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7A906B6B"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BE1B38">
            <w:rPr>
              <w:rStyle w:val="Char6"/>
            </w:rPr>
            <w:t xml:space="preserve">Χριστίνα Σαμαρά </w:t>
          </w:r>
        </w:sdtContent>
      </w:sdt>
    </w:p>
    <w:sdt>
      <w:sdtPr>
        <w:id w:val="-481314470"/>
        <w:placeholder>
          <w:docPart w:val="5A56E7D5A52A45849ED4CB48CDD86502"/>
        </w:placeholder>
        <w:text/>
      </w:sdtPr>
      <w:sdtContent>
        <w:p w14:paraId="589D33FD" w14:textId="557A7E5B" w:rsidR="00CC62E9" w:rsidRPr="00AB2576" w:rsidRDefault="00BE1B38" w:rsidP="00CD3CE2">
          <w:pPr>
            <w:pStyle w:val="ac"/>
          </w:pPr>
          <w:r>
            <w:t>ΕΞ</w:t>
          </w:r>
          <w:r w:rsidR="004E29C7">
            <w:t>ΑΙ</w:t>
          </w:r>
          <w:r>
            <w:t xml:space="preserve">ΡΕΤΙΚΑ ΕΠΕΙΓΟΝ </w:t>
          </w:r>
        </w:p>
      </w:sdtContent>
    </w:sdt>
    <w:p w14:paraId="21E06487" w14:textId="60933322"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3-01-20T00:00:00Z">
                    <w:dateFormat w:val="dd.MM.yyyy"/>
                    <w:lid w:val="el-GR"/>
                    <w:storeMappedDataAs w:val="dateTime"/>
                    <w:calendar w:val="gregorian"/>
                  </w:date>
                </w:sdtPr>
                <w:sdtEndPr>
                  <w:rPr>
                    <w:rStyle w:val="a1"/>
                  </w:rPr>
                </w:sdtEndPr>
                <w:sdtContent>
                  <w:r w:rsidR="00F95E2B">
                    <w:rPr>
                      <w:rStyle w:val="Char6"/>
                    </w:rPr>
                    <w:t>20.01.2023</w:t>
                  </w:r>
                </w:sdtContent>
              </w:sdt>
            </w:sdtContent>
          </w:sdt>
        </w:sdtContent>
      </w:sdt>
    </w:p>
    <w:p w14:paraId="387D4CEF" w14:textId="4248B1E1"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r w:rsidR="00B600E2">
        <w:rPr>
          <w:b/>
        </w:rPr>
        <w:t>72</w:t>
      </w:r>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4C213873"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EA771A" w:rsidRPr="00EA771A">
                        <w:t>κ. Κ. Καραμανλή</w:t>
                      </w:r>
                      <w:r w:rsidR="00EA771A">
                        <w:t xml:space="preserve">, </w:t>
                      </w:r>
                      <w:r w:rsidR="000C3205">
                        <w:t xml:space="preserve">Υπουργό </w:t>
                      </w:r>
                      <w:r w:rsidR="00054E89" w:rsidRPr="00054E89">
                        <w:t xml:space="preserve">Υποδομών και Μεταφορών    </w:t>
                      </w:r>
                    </w:sdtContent>
                  </w:sdt>
                </w:p>
              </w:sdtContent>
            </w:sdt>
          </w:sdtContent>
        </w:sdt>
      </w:sdtContent>
    </w:sdt>
    <w:p w14:paraId="26A5FC62" w14:textId="053AC077"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rFonts w:asciiTheme="majorHAnsi" w:hAnsiTheme="majorHAnsi"/>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765A90EB"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054E89">
                    <w:t xml:space="preserve">Ζητείται </w:t>
                  </w:r>
                  <w:r w:rsidR="00B05B46">
                    <w:t xml:space="preserve">ορισμός συνάντησης </w:t>
                  </w:r>
                  <w:r w:rsidR="00C335DB">
                    <w:t xml:space="preserve">με τον Υπουργό </w:t>
                  </w:r>
                  <w:r w:rsidR="00A139CD">
                    <w:t xml:space="preserve">για </w:t>
                  </w:r>
                  <w:r w:rsidR="000F6DC2">
                    <w:t>την</w:t>
                  </w:r>
                  <w:r w:rsidR="00A139CD">
                    <w:t xml:space="preserve"> </w:t>
                  </w:r>
                  <w:r w:rsidR="00054E89" w:rsidRPr="00054E89">
                    <w:t xml:space="preserve">εφαρμογή </w:t>
                  </w:r>
                  <w:r w:rsidR="000F6DC2">
                    <w:t>της</w:t>
                  </w:r>
                  <w:r w:rsidR="00054E89" w:rsidRPr="00054E89">
                    <w:t xml:space="preserve"> ενιαία</w:t>
                  </w:r>
                  <w:r w:rsidR="000F6DC2">
                    <w:t>ς</w:t>
                  </w:r>
                  <w:r w:rsidR="00054E89" w:rsidRPr="00054E89">
                    <w:t xml:space="preserve"> κάρτα</w:t>
                  </w:r>
                  <w:r w:rsidR="000F6DC2">
                    <w:t>ς</w:t>
                  </w:r>
                  <w:r w:rsidR="00054E89" w:rsidRPr="00054E89">
                    <w:t xml:space="preserve">  για την ελεύθερη διέλευση των οχημάτων των ατόμων με αναπηρία από τους σταθμούς διοδίων όλων των αυτοκινητόδρομων της χώρας</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rPr>
              <w:rFonts w:asciiTheme="majorHAnsi" w:hAnsiTheme="majorHAnsi"/>
            </w:rPr>
          </w:sdtEndPr>
          <w:sdtContent>
            <w:p w14:paraId="40DF9D32" w14:textId="7E8F0FBC" w:rsidR="00054E89" w:rsidRPr="00054E89" w:rsidRDefault="00054E89" w:rsidP="00054E89">
              <w:pPr>
                <w:rPr>
                  <w:rFonts w:asciiTheme="majorHAnsi" w:hAnsiTheme="majorHAnsi"/>
                  <w:b/>
                  <w:bCs/>
                </w:rPr>
              </w:pPr>
              <w:r w:rsidRPr="00054E89">
                <w:rPr>
                  <w:rFonts w:asciiTheme="majorHAnsi" w:hAnsiTheme="majorHAnsi"/>
                  <w:b/>
                  <w:bCs/>
                </w:rPr>
                <w:t>Κύρι</w:t>
              </w:r>
              <w:r w:rsidR="000C3205">
                <w:rPr>
                  <w:rFonts w:asciiTheme="majorHAnsi" w:hAnsiTheme="majorHAnsi"/>
                  <w:b/>
                  <w:bCs/>
                </w:rPr>
                <w:t>ε Υπουργέ</w:t>
              </w:r>
              <w:r w:rsidRPr="00054E89">
                <w:rPr>
                  <w:rFonts w:asciiTheme="majorHAnsi" w:hAnsiTheme="majorHAnsi"/>
                  <w:b/>
                  <w:bCs/>
                </w:rPr>
                <w:t xml:space="preserve">, </w:t>
              </w:r>
            </w:p>
            <w:p w14:paraId="5D9E5311" w14:textId="77777777" w:rsidR="00054E89" w:rsidRPr="00054E89" w:rsidRDefault="00054E89" w:rsidP="00054E89">
              <w:pPr>
                <w:rPr>
                  <w:rFonts w:asciiTheme="majorHAnsi" w:hAnsiTheme="majorHAnsi"/>
                </w:rPr>
              </w:pPr>
              <w:r w:rsidRPr="00054E89">
                <w:rPr>
                  <w:rFonts w:asciiTheme="majorHAnsi" w:hAnsiTheme="majorHAnsi"/>
                </w:rPr>
                <w:t xml:space="preserve">Η Εθνική Συνομοσπονδία Ατόμων με Αναπηρία (Ε.Σ.Α.μεΑ.) όπως γνωρίζετε,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w:t>
              </w:r>
            </w:p>
            <w:p w14:paraId="1DE58D18" w14:textId="2C31A5DE" w:rsidR="00054E89" w:rsidRDefault="00054E89" w:rsidP="00054E89">
              <w:pPr>
                <w:rPr>
                  <w:rFonts w:asciiTheme="majorHAnsi" w:hAnsiTheme="majorHAnsi"/>
                </w:rPr>
              </w:pPr>
              <w:r w:rsidRPr="00054E89">
                <w:rPr>
                  <w:rFonts w:asciiTheme="majorHAnsi" w:hAnsiTheme="majorHAnsi"/>
                </w:rPr>
                <w:t xml:space="preserve">Με το παρόν έγγραφό μας θέλουμε να εκφράσουμε την έντονη δυσαρέσκειά μας σχετικά με </w:t>
              </w:r>
              <w:r w:rsidR="000C6FE1">
                <w:rPr>
                  <w:rFonts w:asciiTheme="majorHAnsi" w:hAnsiTheme="majorHAnsi"/>
                </w:rPr>
                <w:t xml:space="preserve">τη μη εφαρμογή του ν. 4782/2021, αναφορικά με </w:t>
              </w:r>
              <w:r w:rsidRPr="00054E89">
                <w:rPr>
                  <w:rFonts w:asciiTheme="majorHAnsi" w:hAnsiTheme="majorHAnsi"/>
                </w:rPr>
                <w:t>τον</w:t>
              </w:r>
              <w:r w:rsidR="000C6FE1">
                <w:rPr>
                  <w:rFonts w:asciiTheme="majorHAnsi" w:hAnsiTheme="majorHAnsi"/>
                </w:rPr>
                <w:t xml:space="preserve"> </w:t>
              </w:r>
              <w:r w:rsidRPr="00054E89">
                <w:rPr>
                  <w:rFonts w:asciiTheme="majorHAnsi" w:hAnsiTheme="majorHAnsi"/>
                </w:rPr>
                <w:t>καθορισμό</w:t>
              </w:r>
              <w:r w:rsidR="000C6FE1">
                <w:rPr>
                  <w:rFonts w:asciiTheme="majorHAnsi" w:hAnsiTheme="majorHAnsi"/>
                </w:rPr>
                <w:t xml:space="preserve"> </w:t>
              </w:r>
              <w:r w:rsidRPr="00054E89">
                <w:rPr>
                  <w:rFonts w:asciiTheme="majorHAnsi" w:hAnsiTheme="majorHAnsi"/>
                </w:rPr>
                <w:t>των διαδικασιών εφαρμογής της ενιαίας κάρτας  για την ελεύθερη διέλευση των οχημάτων των ατόμων με αναπηρία από τους σταθμούς διοδίων όλων των αυτοκινητόδρομων της χώρας</w:t>
              </w:r>
              <w:r w:rsidR="000C6FE1">
                <w:rPr>
                  <w:rFonts w:asciiTheme="majorHAnsi" w:hAnsiTheme="majorHAnsi"/>
                </w:rPr>
                <w:t xml:space="preserve">. Επιπρόσθετα, με το </w:t>
              </w:r>
              <w:r w:rsidR="000C6FE1" w:rsidRPr="000C6FE1">
                <w:rPr>
                  <w:rFonts w:asciiTheme="majorHAnsi" w:hAnsiTheme="majorHAnsi"/>
                </w:rPr>
                <w:t xml:space="preserve">άρθρο 17 του ν.4903/2022, που ψηφίστηκε τον Μάρτιο του 2022, εξειδικεύτηκε η εν λόγω ρύθμιση, ώστε το όχημα να έχει απαλλαγή ακόμη και αν ο δικαιούχος δεν επιβαίνει σε αυτό, σε περίπτωση που η μετακίνηση γίνεται προς εξυπηρέτηση αυτού.   </w:t>
              </w:r>
            </w:p>
            <w:p w14:paraId="60D66EA5" w14:textId="10019A9C" w:rsidR="000C6FE1" w:rsidRDefault="00F02499" w:rsidP="00054E89">
              <w:pPr>
                <w:rPr>
                  <w:rFonts w:asciiTheme="majorHAnsi" w:hAnsiTheme="majorHAnsi"/>
                </w:rPr>
              </w:pPr>
              <w:r>
                <w:rPr>
                  <w:rFonts w:asciiTheme="majorHAnsi" w:hAnsiTheme="majorHAnsi"/>
                </w:rPr>
                <w:t>Με την υπ’ αριθ. πρωτ. 1769</w:t>
              </w:r>
              <w:r w:rsidR="000C6FE1">
                <w:rPr>
                  <w:rFonts w:asciiTheme="majorHAnsi" w:hAnsiTheme="majorHAnsi"/>
                </w:rPr>
                <w:t xml:space="preserve"> επιστολή μας, που</w:t>
              </w:r>
              <w:r w:rsidR="00A226C5">
                <w:rPr>
                  <w:rFonts w:asciiTheme="majorHAnsi" w:hAnsiTheme="majorHAnsi"/>
                </w:rPr>
                <w:t xml:space="preserve"> σας</w:t>
              </w:r>
              <w:r w:rsidR="000C6FE1">
                <w:rPr>
                  <w:rFonts w:asciiTheme="majorHAnsi" w:hAnsiTheme="majorHAnsi"/>
                </w:rPr>
                <w:t xml:space="preserve"> αποστείλ</w:t>
              </w:r>
              <w:r w:rsidR="00A226C5">
                <w:rPr>
                  <w:rFonts w:asciiTheme="majorHAnsi" w:hAnsiTheme="majorHAnsi"/>
                </w:rPr>
                <w:t>αμε</w:t>
              </w:r>
              <w:r w:rsidR="000C6FE1">
                <w:rPr>
                  <w:rFonts w:asciiTheme="majorHAnsi" w:hAnsiTheme="majorHAnsi"/>
                </w:rPr>
                <w:t xml:space="preserve"> στις 05.12.2022, είχαμε επισημάνει ότι παρά το γεγονός ότι α</w:t>
              </w:r>
              <w:r w:rsidR="00054E89" w:rsidRPr="00054E89">
                <w:rPr>
                  <w:rFonts w:asciiTheme="majorHAnsi" w:hAnsiTheme="majorHAnsi"/>
                </w:rPr>
                <w:t xml:space="preserve">πό τον Μάρτιο του 2022 που ψηφίστηκε η εν λόγω ρύθμιση, πραγματοποιήθηκαν αρκετές συναντήσεις με τις αρμόδιες υπηρεσίες του Υπουργείου Μεταφορών και εκπροσώπους της Ε.Σ.Α.μεΑ. σχετικά με την διαδικασία έκδοσης κάρτας για </w:t>
              </w:r>
              <w:r w:rsidR="000C6FE1">
                <w:rPr>
                  <w:rFonts w:asciiTheme="majorHAnsi" w:hAnsiTheme="majorHAnsi"/>
                </w:rPr>
                <w:t xml:space="preserve">τη </w:t>
              </w:r>
              <w:r w:rsidR="00054E89" w:rsidRPr="00054E89">
                <w:rPr>
                  <w:rFonts w:asciiTheme="majorHAnsi" w:hAnsiTheme="majorHAnsi"/>
                </w:rPr>
                <w:t>διέλευση</w:t>
              </w:r>
              <w:r w:rsidR="000C6FE1">
                <w:rPr>
                  <w:rFonts w:asciiTheme="majorHAnsi" w:hAnsiTheme="majorHAnsi"/>
                </w:rPr>
                <w:t xml:space="preserve"> ατόμων με αναπηρία</w:t>
              </w:r>
              <w:r w:rsidR="00054E89" w:rsidRPr="00054E89">
                <w:rPr>
                  <w:rFonts w:asciiTheme="majorHAnsi" w:hAnsiTheme="majorHAnsi"/>
                </w:rPr>
                <w:t xml:space="preserve"> από τα διόδια και συμφωνήθηκε το περιεχόμενο της Υπουργικής Απόφασης</w:t>
              </w:r>
              <w:r w:rsidR="000C6FE1">
                <w:rPr>
                  <w:rFonts w:asciiTheme="majorHAnsi" w:hAnsiTheme="majorHAnsi"/>
                </w:rPr>
                <w:t xml:space="preserve">, </w:t>
              </w:r>
              <w:r w:rsidR="000C6FE1" w:rsidRPr="000C6FE1">
                <w:rPr>
                  <w:rFonts w:asciiTheme="majorHAnsi" w:hAnsiTheme="majorHAnsi"/>
                </w:rPr>
                <w:t xml:space="preserve">σήμερα, οκτώ μήνες μετά, δεν έχουμε καμία ενημέρωση για την εξέλιξη του εν λόγω ζητήματος. </w:t>
              </w:r>
            </w:p>
            <w:p w14:paraId="7BA63059" w14:textId="2CB6DB3A" w:rsidR="00F6734D" w:rsidRDefault="00F6734D" w:rsidP="00054E89">
              <w:pPr>
                <w:rPr>
                  <w:rFonts w:asciiTheme="majorHAnsi" w:hAnsiTheme="majorHAnsi"/>
                </w:rPr>
              </w:pPr>
              <w:r>
                <w:rPr>
                  <w:rFonts w:asciiTheme="majorHAnsi" w:hAnsiTheme="majorHAnsi"/>
                </w:rPr>
                <w:lastRenderedPageBreak/>
                <w:t>Αλλά ούτε και η</w:t>
              </w:r>
              <w:r w:rsidRPr="00F6734D">
                <w:rPr>
                  <w:rFonts w:asciiTheme="majorHAnsi" w:hAnsiTheme="majorHAnsi"/>
                </w:rPr>
                <w:t xml:space="preserve"> υπ’ αριθ. πρωτ. </w:t>
              </w:r>
              <w:r>
                <w:rPr>
                  <w:rFonts w:asciiTheme="majorHAnsi" w:hAnsiTheme="majorHAnsi"/>
                </w:rPr>
                <w:t>39/12.01.2023</w:t>
              </w:r>
              <w:r w:rsidRPr="00F6734D">
                <w:rPr>
                  <w:rFonts w:asciiTheme="majorHAnsi" w:hAnsiTheme="majorHAnsi"/>
                </w:rPr>
                <w:t xml:space="preserve"> επιστολή μας, που </w:t>
              </w:r>
              <w:r>
                <w:rPr>
                  <w:rFonts w:asciiTheme="majorHAnsi" w:hAnsiTheme="majorHAnsi"/>
                </w:rPr>
                <w:t xml:space="preserve">έχουμε αποστείλει στο γραφείο του Υφυπουργού Μεταφορών, κ. Καραγιάννη για το ίδιο ζήτημα, έτυχε καλύτερης αντιμετώπισης.  </w:t>
              </w:r>
            </w:p>
            <w:p w14:paraId="5F9A0A98" w14:textId="77777777" w:rsidR="00AA4CDE" w:rsidRDefault="00AA4CDE" w:rsidP="00054E89">
              <w:pPr>
                <w:rPr>
                  <w:rFonts w:asciiTheme="majorHAnsi" w:hAnsiTheme="majorHAnsi"/>
                  <w:b/>
                  <w:bCs/>
                </w:rPr>
              </w:pPr>
              <w:r>
                <w:rPr>
                  <w:rFonts w:asciiTheme="majorHAnsi" w:hAnsiTheme="majorHAnsi"/>
                  <w:b/>
                  <w:bCs/>
                </w:rPr>
                <w:t xml:space="preserve">Κύριε Υπουργέ, </w:t>
              </w:r>
            </w:p>
            <w:p w14:paraId="3C64304D" w14:textId="61E31499" w:rsidR="00AA4CDE" w:rsidRDefault="00054E89" w:rsidP="00054E89">
              <w:pPr>
                <w:rPr>
                  <w:rFonts w:asciiTheme="majorHAnsi" w:hAnsiTheme="majorHAnsi"/>
                  <w:b/>
                  <w:bCs/>
                </w:rPr>
              </w:pPr>
              <w:r w:rsidRPr="00B05B46">
                <w:rPr>
                  <w:rFonts w:asciiTheme="majorHAnsi" w:hAnsiTheme="majorHAnsi"/>
                  <w:b/>
                  <w:bCs/>
                </w:rPr>
                <w:t xml:space="preserve">Ως εκ τούτου, </w:t>
              </w:r>
              <w:r w:rsidR="000C3205" w:rsidRPr="00B05B46">
                <w:rPr>
                  <w:rFonts w:asciiTheme="majorHAnsi" w:hAnsiTheme="majorHAnsi"/>
                  <w:b/>
                  <w:bCs/>
                </w:rPr>
                <w:t xml:space="preserve">ζητάμε τον άμεσο ορισμό συνάντησης μαζί </w:t>
              </w:r>
              <w:r w:rsidR="00EA771A">
                <w:rPr>
                  <w:rFonts w:asciiTheme="majorHAnsi" w:hAnsiTheme="majorHAnsi"/>
                  <w:b/>
                  <w:bCs/>
                </w:rPr>
                <w:t xml:space="preserve">σας έως τα τέλη Ιανουαρίου, </w:t>
              </w:r>
              <w:r w:rsidRPr="00B05B46">
                <w:rPr>
                  <w:rFonts w:asciiTheme="majorHAnsi" w:hAnsiTheme="majorHAnsi"/>
                  <w:b/>
                  <w:bCs/>
                </w:rPr>
                <w:t xml:space="preserve">ώστε να </w:t>
              </w:r>
              <w:r w:rsidR="00B05B46" w:rsidRPr="00B05B46">
                <w:rPr>
                  <w:rFonts w:asciiTheme="majorHAnsi" w:hAnsiTheme="majorHAnsi"/>
                  <w:b/>
                  <w:bCs/>
                </w:rPr>
                <w:t xml:space="preserve">μας ενημερώσετε για την πορεία υλοποίησης και εφαρμογής της απόφασης για την </w:t>
              </w:r>
              <w:r w:rsidRPr="00B05B46">
                <w:rPr>
                  <w:rFonts w:asciiTheme="majorHAnsi" w:hAnsiTheme="majorHAnsi"/>
                  <w:b/>
                  <w:bCs/>
                </w:rPr>
                <w:t xml:space="preserve"> ενιαία κάρτα ελεύθερη</w:t>
              </w:r>
              <w:r w:rsidR="00B05B46" w:rsidRPr="00B05B46">
                <w:rPr>
                  <w:rFonts w:asciiTheme="majorHAnsi" w:hAnsiTheme="majorHAnsi"/>
                  <w:b/>
                  <w:bCs/>
                </w:rPr>
                <w:t>ς</w:t>
              </w:r>
              <w:r w:rsidRPr="00B05B46">
                <w:rPr>
                  <w:rFonts w:asciiTheme="majorHAnsi" w:hAnsiTheme="majorHAnsi"/>
                  <w:b/>
                  <w:bCs/>
                </w:rPr>
                <w:t xml:space="preserve"> διέλευση</w:t>
              </w:r>
              <w:r w:rsidR="00B05B46" w:rsidRPr="00B05B46">
                <w:rPr>
                  <w:rFonts w:asciiTheme="majorHAnsi" w:hAnsiTheme="majorHAnsi"/>
                  <w:b/>
                  <w:bCs/>
                </w:rPr>
                <w:t>ς</w:t>
              </w:r>
              <w:r w:rsidRPr="00B05B46">
                <w:rPr>
                  <w:rFonts w:asciiTheme="majorHAnsi" w:hAnsiTheme="majorHAnsi"/>
                  <w:b/>
                  <w:bCs/>
                </w:rPr>
                <w:t xml:space="preserve"> των οχημάτων των ατόμων με αναπηρία από τους σταθμούς διοδίων όλων των αυτοκινητόδρομων της χώρας</w:t>
              </w:r>
              <w:r w:rsidR="00AA4CDE">
                <w:rPr>
                  <w:rFonts w:asciiTheme="majorHAnsi" w:hAnsiTheme="majorHAnsi"/>
                  <w:b/>
                  <w:bCs/>
                </w:rPr>
                <w:t xml:space="preserve">. </w:t>
              </w:r>
            </w:p>
            <w:p w14:paraId="45454A11" w14:textId="1A737F79" w:rsidR="00EA771A" w:rsidRDefault="00AA4CDE" w:rsidP="00054E89">
              <w:pPr>
                <w:rPr>
                  <w:rFonts w:asciiTheme="majorHAnsi" w:hAnsiTheme="majorHAnsi"/>
                  <w:b/>
                  <w:bCs/>
                </w:rPr>
              </w:pPr>
              <w:r>
                <w:rPr>
                  <w:rFonts w:asciiTheme="majorHAnsi" w:hAnsiTheme="majorHAnsi"/>
                  <w:b/>
                  <w:bCs/>
                </w:rPr>
                <w:t xml:space="preserve">Επίσης </w:t>
              </w:r>
              <w:r w:rsidR="00F95E2B">
                <w:rPr>
                  <w:rFonts w:asciiTheme="majorHAnsi" w:hAnsiTheme="majorHAnsi"/>
                  <w:b/>
                  <w:bCs/>
                </w:rPr>
                <w:t>να διασφαλιστεί ότι έως τέλη Μαρτίου θα έχει ολοκληρωθεί η έκδοση της νέας κάρτας και θα έχουν διευθετηθεί όλα τα προβλήματα που υπάρχουν στο</w:t>
              </w:r>
              <w:r>
                <w:rPr>
                  <w:rFonts w:asciiTheme="majorHAnsi" w:hAnsiTheme="majorHAnsi"/>
                  <w:b/>
                  <w:bCs/>
                </w:rPr>
                <w:t>ν</w:t>
              </w:r>
              <w:r w:rsidR="00F95E2B">
                <w:rPr>
                  <w:rFonts w:asciiTheme="majorHAnsi" w:hAnsiTheme="majorHAnsi"/>
                  <w:b/>
                  <w:bCs/>
                </w:rPr>
                <w:t xml:space="preserve"> συντονισμό με το υπουργείο Ψηφιακής Διακυβέρνησης</w:t>
              </w:r>
              <w:r>
                <w:rPr>
                  <w:rFonts w:asciiTheme="majorHAnsi" w:hAnsiTheme="majorHAnsi"/>
                  <w:b/>
                  <w:bCs/>
                </w:rPr>
                <w:t xml:space="preserve"> γι’ αυτό το ζήτημα. </w:t>
              </w:r>
              <w:r w:rsidR="00F95E2B">
                <w:rPr>
                  <w:rFonts w:asciiTheme="majorHAnsi" w:hAnsiTheme="majorHAnsi"/>
                  <w:b/>
                  <w:bCs/>
                </w:rPr>
                <w:t xml:space="preserve">  </w:t>
              </w:r>
            </w:p>
            <w:p w14:paraId="6D99E255" w14:textId="7054AF33" w:rsidR="00054E89" w:rsidRPr="00B05B46" w:rsidRDefault="00EA771A" w:rsidP="00054E89">
              <w:pPr>
                <w:rPr>
                  <w:rFonts w:asciiTheme="majorHAnsi" w:hAnsiTheme="majorHAnsi"/>
                  <w:b/>
                  <w:bCs/>
                </w:rPr>
              </w:pPr>
              <w:r>
                <w:rPr>
                  <w:rFonts w:asciiTheme="majorHAnsi" w:hAnsiTheme="majorHAnsi"/>
                  <w:b/>
                  <w:bCs/>
                </w:rPr>
                <w:t>Σε αντίθετη περίπτωση</w:t>
              </w:r>
              <w:r w:rsidR="00F95E2B">
                <w:rPr>
                  <w:rFonts w:asciiTheme="majorHAnsi" w:hAnsiTheme="majorHAnsi"/>
                  <w:b/>
                  <w:bCs/>
                </w:rPr>
                <w:t xml:space="preserve">, </w:t>
              </w:r>
              <w:r>
                <w:rPr>
                  <w:rFonts w:asciiTheme="majorHAnsi" w:hAnsiTheme="majorHAnsi"/>
                  <w:b/>
                  <w:bCs/>
                </w:rPr>
                <w:t xml:space="preserve"> </w:t>
              </w:r>
              <w:r w:rsidR="00F95E2B" w:rsidRPr="00F95E2B">
                <w:rPr>
                  <w:rFonts w:asciiTheme="majorHAnsi" w:hAnsiTheme="majorHAnsi"/>
                  <w:b/>
                  <w:bCs/>
                </w:rPr>
                <w:t>στις 6 Φεβρουαρίου 2023</w:t>
              </w:r>
              <w:r w:rsidR="00F95E2B">
                <w:rPr>
                  <w:rFonts w:asciiTheme="majorHAnsi" w:hAnsiTheme="majorHAnsi"/>
                  <w:b/>
                  <w:bCs/>
                </w:rPr>
                <w:t xml:space="preserve">, </w:t>
              </w:r>
              <w:r>
                <w:rPr>
                  <w:rFonts w:asciiTheme="majorHAnsi" w:hAnsiTheme="majorHAnsi"/>
                  <w:b/>
                  <w:bCs/>
                </w:rPr>
                <w:t>θα προβούμε</w:t>
              </w:r>
              <w:r w:rsidRPr="00EA771A">
                <w:t xml:space="preserve"> </w:t>
              </w:r>
              <w:r>
                <w:rPr>
                  <w:rFonts w:asciiTheme="majorHAnsi" w:hAnsiTheme="majorHAnsi"/>
                  <w:b/>
                  <w:bCs/>
                </w:rPr>
                <w:t xml:space="preserve">σε κινητοποίηση στο Υπουργείο Μεταφορών.  </w:t>
              </w:r>
            </w:p>
            <w:p w14:paraId="74C091A0" w14:textId="7FD813C7" w:rsidR="00091240" w:rsidRPr="003F152C" w:rsidRDefault="00000000" w:rsidP="00DF510E">
              <w:pPr>
                <w:rPr>
                  <w:rFonts w:asciiTheme="majorHAnsi" w:hAnsiTheme="majorHAnsi"/>
                </w:rPr>
              </w:pP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D209E4"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D209E4">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0DB21F1B" w14:textId="07D35B9A" w:rsidR="005626BA" w:rsidRDefault="005626BA" w:rsidP="005626BA">
              <w:pPr>
                <w:pStyle w:val="Bullets0"/>
                <w:rPr>
                  <w:rStyle w:val="BulletsChar"/>
                </w:rPr>
              </w:pPr>
              <w:r w:rsidRPr="005626BA">
                <w:rPr>
                  <w:rStyle w:val="BulletsChar"/>
                </w:rPr>
                <w:t>Γραφείο Πρωθυπουργού της χώρας</w:t>
              </w:r>
            </w:p>
            <w:p w14:paraId="7C64680C" w14:textId="0477B636" w:rsidR="005626BA" w:rsidRDefault="005626BA" w:rsidP="005626BA">
              <w:pPr>
                <w:pStyle w:val="Bullets0"/>
                <w:rPr>
                  <w:rStyle w:val="BulletsChar"/>
                </w:rPr>
              </w:pPr>
              <w:bookmarkStart w:id="15" w:name="_Hlk125100695"/>
              <w:r w:rsidRPr="005626BA">
                <w:rPr>
                  <w:rStyle w:val="BulletsChar"/>
                </w:rPr>
                <w:t>Γραφείο Υπουργού Ψηφιακής Διακυβέρνησης</w:t>
              </w:r>
              <w:bookmarkEnd w:id="15"/>
              <w:r w:rsidRPr="005626BA">
                <w:rPr>
                  <w:rStyle w:val="BulletsChar"/>
                </w:rPr>
                <w:t xml:space="preserve">, κ. Κ. Πιερρακάκη    </w:t>
              </w:r>
            </w:p>
            <w:p w14:paraId="339FEE92" w14:textId="77777777" w:rsidR="00F95E2B" w:rsidRPr="00F95E2B" w:rsidRDefault="00F95E2B" w:rsidP="00F95E2B">
              <w:pPr>
                <w:pStyle w:val="Bullets0"/>
                <w:rPr>
                  <w:rStyle w:val="BulletsChar"/>
                </w:rPr>
              </w:pPr>
              <w:r w:rsidRPr="00F95E2B">
                <w:rPr>
                  <w:rStyle w:val="BulletsChar"/>
                </w:rPr>
                <w:t>Γραφείο Υπουργού Επικρατείας, κ. Γ. Γεραπετρίτη</w:t>
              </w:r>
            </w:p>
            <w:p w14:paraId="19902CD6" w14:textId="77777777" w:rsidR="00F95E2B" w:rsidRPr="00F95E2B" w:rsidRDefault="00F95E2B" w:rsidP="00F95E2B">
              <w:pPr>
                <w:pStyle w:val="Bullets0"/>
                <w:rPr>
                  <w:rStyle w:val="BulletsChar"/>
                </w:rPr>
              </w:pPr>
              <w:r w:rsidRPr="00F95E2B">
                <w:rPr>
                  <w:rStyle w:val="BulletsChar"/>
                </w:rPr>
                <w:t>Γραφείο Υπουργού Επικρατείας, κ. Άκη Σκέρτσου</w:t>
              </w:r>
            </w:p>
            <w:p w14:paraId="526DDD20" w14:textId="57211C65" w:rsidR="005626BA" w:rsidRDefault="005626BA" w:rsidP="00F95E2B">
              <w:pPr>
                <w:pStyle w:val="Bullets0"/>
                <w:rPr>
                  <w:rStyle w:val="BulletsChar"/>
                </w:rPr>
              </w:pPr>
              <w:r w:rsidRPr="005626BA">
                <w:rPr>
                  <w:rStyle w:val="BulletsChar"/>
                </w:rPr>
                <w:t>Γραφείο Υ</w:t>
              </w:r>
              <w:r>
                <w:rPr>
                  <w:rStyle w:val="BulletsChar"/>
                </w:rPr>
                <w:t>φυ</w:t>
              </w:r>
              <w:r w:rsidRPr="005626BA">
                <w:rPr>
                  <w:rStyle w:val="BulletsChar"/>
                </w:rPr>
                <w:t>πουργού Ψηφιακής Διακυβέρνησης</w:t>
              </w:r>
              <w:r>
                <w:rPr>
                  <w:rStyle w:val="BulletsChar"/>
                </w:rPr>
                <w:t>, κ. Γ. Γεωργαντά</w:t>
              </w:r>
            </w:p>
            <w:p w14:paraId="2C4B20BD" w14:textId="12F6AB79" w:rsidR="005626BA" w:rsidRPr="005626BA" w:rsidRDefault="005626BA" w:rsidP="005626BA">
              <w:pPr>
                <w:pStyle w:val="Bullets0"/>
                <w:rPr>
                  <w:rStyle w:val="BulletsChar"/>
                </w:rPr>
              </w:pPr>
              <w:r w:rsidRPr="005626BA">
                <w:rPr>
                  <w:rStyle w:val="BulletsChar"/>
                </w:rPr>
                <w:t>Γραφείο Υφυπουργού Ψηφιακής Διακυβέρνησης</w:t>
              </w:r>
              <w:r>
                <w:rPr>
                  <w:rStyle w:val="BulletsChar"/>
                </w:rPr>
                <w:t xml:space="preserve">, κ. Θ. </w:t>
              </w:r>
              <w:proofErr w:type="spellStart"/>
              <w:r>
                <w:rPr>
                  <w:rStyle w:val="BulletsChar"/>
                </w:rPr>
                <w:t>Λιβάνιου</w:t>
              </w:r>
              <w:proofErr w:type="spellEnd"/>
            </w:p>
            <w:p w14:paraId="2CEBBF36" w14:textId="345A3CA5" w:rsidR="005626BA" w:rsidRDefault="00B05B46" w:rsidP="00244FA7">
              <w:pPr>
                <w:pStyle w:val="Bullets0"/>
                <w:rPr>
                  <w:rStyle w:val="BulletsChar"/>
                </w:rPr>
              </w:pPr>
              <w:bookmarkStart w:id="16" w:name="_Hlk125021990"/>
              <w:r>
                <w:rPr>
                  <w:rStyle w:val="BulletsChar"/>
                </w:rPr>
                <w:lastRenderedPageBreak/>
                <w:t>Γραφείο</w:t>
              </w:r>
              <w:r w:rsidR="000C3205" w:rsidRPr="000C3205">
                <w:rPr>
                  <w:rStyle w:val="BulletsChar"/>
                </w:rPr>
                <w:t xml:space="preserve"> Υ</w:t>
              </w:r>
              <w:r w:rsidR="005626BA">
                <w:rPr>
                  <w:rStyle w:val="BulletsChar"/>
                </w:rPr>
                <w:t>φυ</w:t>
              </w:r>
              <w:r w:rsidR="000C3205" w:rsidRPr="000C3205">
                <w:rPr>
                  <w:rStyle w:val="BulletsChar"/>
                </w:rPr>
                <w:t>πουργ</w:t>
              </w:r>
              <w:r>
                <w:rPr>
                  <w:rStyle w:val="BulletsChar"/>
                </w:rPr>
                <w:t>ού</w:t>
              </w:r>
              <w:r w:rsidR="000C3205" w:rsidRPr="000C3205">
                <w:rPr>
                  <w:rStyle w:val="BulletsChar"/>
                </w:rPr>
                <w:t xml:space="preserve"> Υποδομών και Μεταφορών</w:t>
              </w:r>
              <w:r>
                <w:rPr>
                  <w:rStyle w:val="BulletsChar"/>
                </w:rPr>
                <w:t>,</w:t>
              </w:r>
              <w:r w:rsidRPr="00B05B46">
                <w:t xml:space="preserve"> </w:t>
              </w:r>
              <w:r w:rsidRPr="00B05B46">
                <w:rPr>
                  <w:rStyle w:val="BulletsChar"/>
                </w:rPr>
                <w:t xml:space="preserve">κ. </w:t>
              </w:r>
              <w:r w:rsidR="005626BA">
                <w:rPr>
                  <w:rStyle w:val="BulletsChar"/>
                </w:rPr>
                <w:t>Μ</w:t>
              </w:r>
              <w:r w:rsidRPr="00B05B46">
                <w:rPr>
                  <w:rStyle w:val="BulletsChar"/>
                </w:rPr>
                <w:t xml:space="preserve">. </w:t>
              </w:r>
              <w:r w:rsidR="005626BA">
                <w:rPr>
                  <w:rStyle w:val="BulletsChar"/>
                </w:rPr>
                <w:t>Παπαδόπουλου</w:t>
              </w:r>
            </w:p>
            <w:p w14:paraId="2ED357CD" w14:textId="6046BE9A" w:rsidR="000C3205" w:rsidRDefault="005626BA" w:rsidP="005626BA">
              <w:pPr>
                <w:pStyle w:val="Bullets0"/>
                <w:rPr>
                  <w:rStyle w:val="BulletsChar"/>
                </w:rPr>
              </w:pPr>
              <w:r w:rsidRPr="005626BA">
                <w:rPr>
                  <w:rStyle w:val="BulletsChar"/>
                </w:rPr>
                <w:t>Γραφείο Υφυπουργού Υποδομών και Μεταφορώ</w:t>
              </w:r>
              <w:bookmarkEnd w:id="16"/>
              <w:r>
                <w:rPr>
                  <w:rStyle w:val="BulletsChar"/>
                </w:rPr>
                <w:t xml:space="preserve">ν, </w:t>
              </w:r>
              <w:r w:rsidR="00EA771A" w:rsidRPr="00EA771A">
                <w:rPr>
                  <w:rStyle w:val="BulletsChar"/>
                </w:rPr>
                <w:t xml:space="preserve">κ. Γ. Καραγιάννη </w:t>
              </w:r>
              <w:r>
                <w:rPr>
                  <w:rStyle w:val="BulletsChar"/>
                </w:rPr>
                <w:t xml:space="preserve"> </w:t>
              </w:r>
            </w:p>
            <w:p w14:paraId="627416CA" w14:textId="523A3801" w:rsidR="00F95E2B" w:rsidRDefault="002F59AB" w:rsidP="00F95E2B">
              <w:pPr>
                <w:pStyle w:val="Bullets0"/>
                <w:rPr>
                  <w:rStyle w:val="BulletsChar"/>
                </w:rPr>
              </w:pPr>
              <w:r>
                <w:rPr>
                  <w:rStyle w:val="BulletsChar"/>
                </w:rPr>
                <w:t>Γραφείο Γ.Γ. Ψηφιακής Διακυβέρνησης και Απλούστευσης Διαδικασιών, κ. Λ. Χριστόπουλου</w:t>
              </w:r>
            </w:p>
            <w:p w14:paraId="451A9208" w14:textId="0294A949" w:rsidR="00F95E2B" w:rsidRPr="00F95E2B" w:rsidRDefault="00F95E2B" w:rsidP="00F95E2B">
              <w:pPr>
                <w:pStyle w:val="Bullets0"/>
                <w:rPr>
                  <w:rStyle w:val="BulletsChar"/>
                </w:rPr>
              </w:pPr>
              <w:r w:rsidRPr="00F95E2B">
                <w:rPr>
                  <w:rStyle w:val="BulletsChar"/>
                </w:rPr>
                <w:t xml:space="preserve">Γραφείο Γ.Γ. Υπουργείου Μεταφορών, κ. </w:t>
              </w:r>
              <w:r>
                <w:rPr>
                  <w:rStyle w:val="BulletsChar"/>
                </w:rPr>
                <w:t>Ε</w:t>
              </w:r>
              <w:r w:rsidRPr="00F95E2B">
                <w:rPr>
                  <w:rStyle w:val="BulletsChar"/>
                </w:rPr>
                <w:t xml:space="preserve">. </w:t>
              </w:r>
              <w:proofErr w:type="spellStart"/>
              <w:r>
                <w:rPr>
                  <w:rStyle w:val="BulletsChar"/>
                </w:rPr>
                <w:t>Γεράρδη</w:t>
              </w:r>
              <w:proofErr w:type="spellEnd"/>
              <w:r w:rsidRPr="00F95E2B">
                <w:rPr>
                  <w:rStyle w:val="BulletsChar"/>
                </w:rPr>
                <w:t xml:space="preserve"> </w:t>
              </w:r>
            </w:p>
            <w:p w14:paraId="2C78B793" w14:textId="173835C9" w:rsidR="006B51BD" w:rsidRDefault="00054E89" w:rsidP="00F95E2B">
              <w:pPr>
                <w:pStyle w:val="Bullets0"/>
                <w:rPr>
                  <w:rStyle w:val="BulletsChar"/>
                </w:rPr>
              </w:pPr>
              <w:r>
                <w:rPr>
                  <w:rStyle w:val="BulletsChar"/>
                </w:rPr>
                <w:t xml:space="preserve">Γραφείο Γ.Γ. Υπουργείου Μεταφορών, κ. Ι. </w:t>
              </w:r>
              <w:proofErr w:type="spellStart"/>
              <w:r>
                <w:rPr>
                  <w:rStyle w:val="BulletsChar"/>
                </w:rPr>
                <w:t>Ξιφαρά</w:t>
              </w:r>
              <w:proofErr w:type="spellEnd"/>
              <w:r>
                <w:rPr>
                  <w:rStyle w:val="BulletsChar"/>
                </w:rPr>
                <w:t xml:space="preserve"> </w:t>
              </w:r>
            </w:p>
            <w:p w14:paraId="7337291B" w14:textId="77777777" w:rsidR="00F95E2B" w:rsidRDefault="002F59AB" w:rsidP="00F95E2B">
              <w:pPr>
                <w:pStyle w:val="Bullets0"/>
                <w:rPr>
                  <w:rStyle w:val="BulletsChar"/>
                </w:rPr>
              </w:pPr>
              <w:r>
                <w:rPr>
                  <w:rStyle w:val="BulletsChar"/>
                </w:rPr>
                <w:t xml:space="preserve">Γραφείο </w:t>
              </w:r>
              <w:r w:rsidRPr="002F59AB">
                <w:rPr>
                  <w:rStyle w:val="BulletsChar"/>
                </w:rPr>
                <w:t>Διοικητή της Αυτοτελούς Υπηρεσίας Οδικών Τελών και Ηλεκτρονικής Διαχείρισης Οδικού Δικτύου</w:t>
              </w:r>
              <w:r>
                <w:rPr>
                  <w:rStyle w:val="BulletsChar"/>
                </w:rPr>
                <w:t>, κ. Ι.</w:t>
              </w:r>
              <w:r w:rsidR="000F6DC2">
                <w:rPr>
                  <w:rStyle w:val="BulletsChar"/>
                </w:rPr>
                <w:t xml:space="preserve"> Ανδρουλάκη </w:t>
              </w:r>
            </w:p>
            <w:p w14:paraId="1CEAD3F7" w14:textId="2630ED44" w:rsidR="005626BA" w:rsidRDefault="005626BA" w:rsidP="00F95E2B">
              <w:pPr>
                <w:pStyle w:val="Bullets0"/>
                <w:rPr>
                  <w:rStyle w:val="BulletsChar"/>
                </w:rPr>
              </w:pPr>
              <w:r>
                <w:rPr>
                  <w:rStyle w:val="BulletsChar"/>
                </w:rPr>
                <w:t>Εθνική Αρχή Προσβασιμότητας</w:t>
              </w:r>
            </w:p>
            <w:p w14:paraId="7ACF2829" w14:textId="6A2A17D9" w:rsidR="005626BA" w:rsidRDefault="00F95E2B" w:rsidP="005626BA">
              <w:pPr>
                <w:pStyle w:val="Bullets0"/>
                <w:rPr>
                  <w:rStyle w:val="BulletsChar"/>
                </w:rPr>
              </w:pPr>
              <w:r>
                <w:rPr>
                  <w:rStyle w:val="BulletsChar"/>
                </w:rPr>
                <w:t>Μέλη Ελληνικού Κοινοβουλίου</w:t>
              </w:r>
            </w:p>
            <w:p w14:paraId="7C65E7F0" w14:textId="27EFD2F5" w:rsidR="002F59AB" w:rsidRDefault="002F59AB" w:rsidP="002F59AB">
              <w:pPr>
                <w:pStyle w:val="Bullets0"/>
                <w:rPr>
                  <w:rStyle w:val="BulletsChar"/>
                </w:rPr>
              </w:pPr>
              <w:r>
                <w:rPr>
                  <w:rStyle w:val="BulletsChar"/>
                </w:rPr>
                <w:t xml:space="preserve">Οργανώσεις Μέλη της Ε.Σ.Α.μεΑ. </w:t>
              </w:r>
            </w:p>
            <w:p w14:paraId="634655BF" w14:textId="14054E8E" w:rsidR="002D0AB7" w:rsidRPr="000E2BB8" w:rsidRDefault="00000000" w:rsidP="00244FA7">
              <w:pPr>
                <w:pStyle w:val="Bullets0"/>
                <w:numPr>
                  <w:ilvl w:val="0"/>
                  <w:numId w:val="0"/>
                </w:numPr>
                <w:ind w:left="272"/>
              </w:pPr>
            </w:p>
          </w:sdtContent>
        </w:sdt>
      </w:sdtContent>
    </w:sdt>
    <w:p w14:paraId="1C54635F" w14:textId="77777777" w:rsidR="00CD3CE2" w:rsidRDefault="00CD3CE2" w:rsidP="00CD3CE2"/>
    <w:bookmarkStart w:id="17"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7"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5C4C8" w14:textId="77777777" w:rsidR="00084C0D" w:rsidRDefault="00084C0D" w:rsidP="00A5663B">
      <w:pPr>
        <w:spacing w:after="0" w:line="240" w:lineRule="auto"/>
      </w:pPr>
      <w:r>
        <w:separator/>
      </w:r>
    </w:p>
    <w:p w14:paraId="6A4B0CDD" w14:textId="77777777" w:rsidR="00084C0D" w:rsidRDefault="00084C0D"/>
  </w:endnote>
  <w:endnote w:type="continuationSeparator" w:id="0">
    <w:p w14:paraId="1FAA924C" w14:textId="77777777" w:rsidR="00084C0D" w:rsidRDefault="00084C0D" w:rsidP="00A5663B">
      <w:pPr>
        <w:spacing w:after="0" w:line="240" w:lineRule="auto"/>
      </w:pPr>
      <w:r>
        <w:continuationSeparator/>
      </w:r>
    </w:p>
    <w:p w14:paraId="6DBB3550" w14:textId="77777777" w:rsidR="00084C0D" w:rsidRDefault="00084C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FC0A5" w14:textId="77777777" w:rsidR="00084C0D" w:rsidRDefault="00084C0D" w:rsidP="00A5663B">
      <w:pPr>
        <w:spacing w:after="0" w:line="240" w:lineRule="auto"/>
      </w:pPr>
      <w:bookmarkStart w:id="0" w:name="_Hlk484772647"/>
      <w:bookmarkEnd w:id="0"/>
      <w:r>
        <w:separator/>
      </w:r>
    </w:p>
    <w:p w14:paraId="2D8E5E7F" w14:textId="77777777" w:rsidR="00084C0D" w:rsidRDefault="00084C0D"/>
  </w:footnote>
  <w:footnote w:type="continuationSeparator" w:id="0">
    <w:p w14:paraId="31FC2345" w14:textId="77777777" w:rsidR="00084C0D" w:rsidRDefault="00084C0D" w:rsidP="00A5663B">
      <w:pPr>
        <w:spacing w:after="0" w:line="240" w:lineRule="auto"/>
      </w:pPr>
      <w:r>
        <w:continuationSeparator/>
      </w:r>
    </w:p>
    <w:p w14:paraId="30E1EB81" w14:textId="77777777" w:rsidR="00084C0D" w:rsidRDefault="00084C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47FB7"/>
    <w:multiLevelType w:val="hybridMultilevel"/>
    <w:tmpl w:val="AB904F60"/>
    <w:lvl w:ilvl="0" w:tplc="5ED232FE">
      <w:numFmt w:val="bullet"/>
      <w:lvlText w:val="-"/>
      <w:lvlJc w:val="left"/>
      <w:pPr>
        <w:ind w:left="720" w:hanging="360"/>
      </w:pPr>
      <w:rPr>
        <w:rFonts w:ascii="Cambria" w:eastAsia="Calibri"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FD96E60"/>
    <w:multiLevelType w:val="multilevel"/>
    <w:tmpl w:val="38DCAF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166913"/>
    <w:multiLevelType w:val="multilevel"/>
    <w:tmpl w:val="BAF040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393047756">
    <w:abstractNumId w:val="9"/>
  </w:num>
  <w:num w:numId="2" w16cid:durableId="1168253066">
    <w:abstractNumId w:val="9"/>
  </w:num>
  <w:num w:numId="3" w16cid:durableId="608777303">
    <w:abstractNumId w:val="9"/>
  </w:num>
  <w:num w:numId="4" w16cid:durableId="2082096824">
    <w:abstractNumId w:val="9"/>
  </w:num>
  <w:num w:numId="5" w16cid:durableId="2137093917">
    <w:abstractNumId w:val="9"/>
  </w:num>
  <w:num w:numId="6" w16cid:durableId="1956712459">
    <w:abstractNumId w:val="9"/>
  </w:num>
  <w:num w:numId="7" w16cid:durableId="1195192642">
    <w:abstractNumId w:val="9"/>
  </w:num>
  <w:num w:numId="8" w16cid:durableId="1211377613">
    <w:abstractNumId w:val="9"/>
  </w:num>
  <w:num w:numId="9" w16cid:durableId="1041054689">
    <w:abstractNumId w:val="9"/>
  </w:num>
  <w:num w:numId="10" w16cid:durableId="2017144858">
    <w:abstractNumId w:val="7"/>
  </w:num>
  <w:num w:numId="11" w16cid:durableId="1431702479">
    <w:abstractNumId w:val="6"/>
  </w:num>
  <w:num w:numId="12" w16cid:durableId="618418708">
    <w:abstractNumId w:val="5"/>
  </w:num>
  <w:num w:numId="13" w16cid:durableId="432557211">
    <w:abstractNumId w:val="2"/>
  </w:num>
  <w:num w:numId="14" w16cid:durableId="1778863134">
    <w:abstractNumId w:val="0"/>
  </w:num>
  <w:num w:numId="15" w16cid:durableId="1272470033">
    <w:abstractNumId w:val="3"/>
  </w:num>
  <w:num w:numId="16" w16cid:durableId="1378966775">
    <w:abstractNumId w:val="4"/>
  </w:num>
  <w:num w:numId="17" w16cid:durableId="123694843">
    <w:abstractNumId w:val="8"/>
  </w:num>
  <w:num w:numId="18" w16cid:durableId="22831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24C1"/>
    <w:rsid w:val="000319B3"/>
    <w:rsid w:val="0003631E"/>
    <w:rsid w:val="00042CAA"/>
    <w:rsid w:val="00054E89"/>
    <w:rsid w:val="00077736"/>
    <w:rsid w:val="00080A75"/>
    <w:rsid w:val="0008214A"/>
    <w:rsid w:val="00084C0D"/>
    <w:rsid w:val="000864B5"/>
    <w:rsid w:val="00091240"/>
    <w:rsid w:val="00092FC6"/>
    <w:rsid w:val="000A1936"/>
    <w:rsid w:val="000A5463"/>
    <w:rsid w:val="000B523C"/>
    <w:rsid w:val="000C0865"/>
    <w:rsid w:val="000C099E"/>
    <w:rsid w:val="000C14DF"/>
    <w:rsid w:val="000C3205"/>
    <w:rsid w:val="000C602B"/>
    <w:rsid w:val="000C6FE1"/>
    <w:rsid w:val="000D34E2"/>
    <w:rsid w:val="000D3D70"/>
    <w:rsid w:val="000E2BB8"/>
    <w:rsid w:val="000E30A0"/>
    <w:rsid w:val="000E33D4"/>
    <w:rsid w:val="000E44E8"/>
    <w:rsid w:val="000F237D"/>
    <w:rsid w:val="000F4280"/>
    <w:rsid w:val="000F6DC2"/>
    <w:rsid w:val="00104FD0"/>
    <w:rsid w:val="001213C4"/>
    <w:rsid w:val="0013590C"/>
    <w:rsid w:val="0016039E"/>
    <w:rsid w:val="0016085B"/>
    <w:rsid w:val="00161A35"/>
    <w:rsid w:val="00162CAE"/>
    <w:rsid w:val="00164BE4"/>
    <w:rsid w:val="001816F2"/>
    <w:rsid w:val="001A5929"/>
    <w:rsid w:val="001A62AD"/>
    <w:rsid w:val="001A67BA"/>
    <w:rsid w:val="001B3428"/>
    <w:rsid w:val="001B7832"/>
    <w:rsid w:val="001C1004"/>
    <w:rsid w:val="001E177F"/>
    <w:rsid w:val="001E439E"/>
    <w:rsid w:val="001E51B2"/>
    <w:rsid w:val="001F1161"/>
    <w:rsid w:val="002058AF"/>
    <w:rsid w:val="002251AF"/>
    <w:rsid w:val="00236A27"/>
    <w:rsid w:val="00244FA7"/>
    <w:rsid w:val="00255DD0"/>
    <w:rsid w:val="002570E4"/>
    <w:rsid w:val="00264E1B"/>
    <w:rsid w:val="0026597B"/>
    <w:rsid w:val="0027672E"/>
    <w:rsid w:val="002846C0"/>
    <w:rsid w:val="00285A76"/>
    <w:rsid w:val="002B43D6"/>
    <w:rsid w:val="002C4134"/>
    <w:rsid w:val="002D0AB7"/>
    <w:rsid w:val="002D1046"/>
    <w:rsid w:val="002F2978"/>
    <w:rsid w:val="002F2A8C"/>
    <w:rsid w:val="002F59AB"/>
    <w:rsid w:val="00301E00"/>
    <w:rsid w:val="003071D9"/>
    <w:rsid w:val="00322A0B"/>
    <w:rsid w:val="00326F43"/>
    <w:rsid w:val="003336F9"/>
    <w:rsid w:val="003364CB"/>
    <w:rsid w:val="00337205"/>
    <w:rsid w:val="0034662F"/>
    <w:rsid w:val="00361404"/>
    <w:rsid w:val="00371AFA"/>
    <w:rsid w:val="00385499"/>
    <w:rsid w:val="003875A7"/>
    <w:rsid w:val="003956F9"/>
    <w:rsid w:val="003A4FAD"/>
    <w:rsid w:val="003B245B"/>
    <w:rsid w:val="003B3E78"/>
    <w:rsid w:val="003B6AC5"/>
    <w:rsid w:val="003C1A3A"/>
    <w:rsid w:val="003D4D14"/>
    <w:rsid w:val="003D73D0"/>
    <w:rsid w:val="003E38C4"/>
    <w:rsid w:val="003F152C"/>
    <w:rsid w:val="003F789B"/>
    <w:rsid w:val="004102B2"/>
    <w:rsid w:val="00412BB7"/>
    <w:rsid w:val="00413626"/>
    <w:rsid w:val="00415D99"/>
    <w:rsid w:val="00421FA4"/>
    <w:rsid w:val="00427C1E"/>
    <w:rsid w:val="004355A3"/>
    <w:rsid w:val="0044312F"/>
    <w:rsid w:val="004443A9"/>
    <w:rsid w:val="00472CFE"/>
    <w:rsid w:val="004766CB"/>
    <w:rsid w:val="00483ACE"/>
    <w:rsid w:val="00486A3F"/>
    <w:rsid w:val="00496FE6"/>
    <w:rsid w:val="004A2EF2"/>
    <w:rsid w:val="004A6201"/>
    <w:rsid w:val="004C3C60"/>
    <w:rsid w:val="004C63F6"/>
    <w:rsid w:val="004D0BE2"/>
    <w:rsid w:val="004D3AD2"/>
    <w:rsid w:val="004D5A2F"/>
    <w:rsid w:val="004E29C7"/>
    <w:rsid w:val="00501973"/>
    <w:rsid w:val="005077D6"/>
    <w:rsid w:val="005128CD"/>
    <w:rsid w:val="00517354"/>
    <w:rsid w:val="0052064A"/>
    <w:rsid w:val="00523C0F"/>
    <w:rsid w:val="00523EAA"/>
    <w:rsid w:val="00540ED2"/>
    <w:rsid w:val="00547D78"/>
    <w:rsid w:val="005626BA"/>
    <w:rsid w:val="00573B0A"/>
    <w:rsid w:val="0058273F"/>
    <w:rsid w:val="00583700"/>
    <w:rsid w:val="005925BA"/>
    <w:rsid w:val="005956CD"/>
    <w:rsid w:val="00595BB6"/>
    <w:rsid w:val="005A4542"/>
    <w:rsid w:val="005B00C5"/>
    <w:rsid w:val="005B661B"/>
    <w:rsid w:val="005C5A0B"/>
    <w:rsid w:val="005D05EE"/>
    <w:rsid w:val="005D2B1C"/>
    <w:rsid w:val="005D30F3"/>
    <w:rsid w:val="005D44A7"/>
    <w:rsid w:val="005F5A54"/>
    <w:rsid w:val="00610A7E"/>
    <w:rsid w:val="00612214"/>
    <w:rsid w:val="00617AC0"/>
    <w:rsid w:val="00642AA7"/>
    <w:rsid w:val="00646331"/>
    <w:rsid w:val="00647299"/>
    <w:rsid w:val="00651CD5"/>
    <w:rsid w:val="00655019"/>
    <w:rsid w:val="0066003F"/>
    <w:rsid w:val="0066741D"/>
    <w:rsid w:val="00691EB2"/>
    <w:rsid w:val="006A785A"/>
    <w:rsid w:val="006B51BD"/>
    <w:rsid w:val="006D0554"/>
    <w:rsid w:val="006E24AF"/>
    <w:rsid w:val="006E692F"/>
    <w:rsid w:val="006E6B93"/>
    <w:rsid w:val="006F050F"/>
    <w:rsid w:val="006F47D4"/>
    <w:rsid w:val="006F68D0"/>
    <w:rsid w:val="0072145A"/>
    <w:rsid w:val="00752538"/>
    <w:rsid w:val="00754C30"/>
    <w:rsid w:val="00763FCD"/>
    <w:rsid w:val="00767D09"/>
    <w:rsid w:val="0077016C"/>
    <w:rsid w:val="00797802"/>
    <w:rsid w:val="007A781F"/>
    <w:rsid w:val="007E66D9"/>
    <w:rsid w:val="007F77CE"/>
    <w:rsid w:val="00800627"/>
    <w:rsid w:val="0080787B"/>
    <w:rsid w:val="008104A7"/>
    <w:rsid w:val="00811A9B"/>
    <w:rsid w:val="00814133"/>
    <w:rsid w:val="0082394C"/>
    <w:rsid w:val="008321C9"/>
    <w:rsid w:val="0083359D"/>
    <w:rsid w:val="00842387"/>
    <w:rsid w:val="00856B65"/>
    <w:rsid w:val="00857467"/>
    <w:rsid w:val="00864117"/>
    <w:rsid w:val="00864B60"/>
    <w:rsid w:val="00876B17"/>
    <w:rsid w:val="00880266"/>
    <w:rsid w:val="00882111"/>
    <w:rsid w:val="00886205"/>
    <w:rsid w:val="00890E52"/>
    <w:rsid w:val="008960BB"/>
    <w:rsid w:val="008A26A3"/>
    <w:rsid w:val="008A421B"/>
    <w:rsid w:val="008B3278"/>
    <w:rsid w:val="008B5B34"/>
    <w:rsid w:val="008D43B9"/>
    <w:rsid w:val="008E402F"/>
    <w:rsid w:val="008F4A49"/>
    <w:rsid w:val="00936BAC"/>
    <w:rsid w:val="00947516"/>
    <w:rsid w:val="009503E0"/>
    <w:rsid w:val="00953909"/>
    <w:rsid w:val="00972078"/>
    <w:rsid w:val="00972E62"/>
    <w:rsid w:val="00980425"/>
    <w:rsid w:val="00995C38"/>
    <w:rsid w:val="009A4192"/>
    <w:rsid w:val="009B3183"/>
    <w:rsid w:val="009C06F7"/>
    <w:rsid w:val="009C4D45"/>
    <w:rsid w:val="009E32F3"/>
    <w:rsid w:val="009E6773"/>
    <w:rsid w:val="009F7DA9"/>
    <w:rsid w:val="00A04D49"/>
    <w:rsid w:val="00A0512E"/>
    <w:rsid w:val="00A05FCF"/>
    <w:rsid w:val="00A139CD"/>
    <w:rsid w:val="00A226C5"/>
    <w:rsid w:val="00A24A4D"/>
    <w:rsid w:val="00A32253"/>
    <w:rsid w:val="00A343FD"/>
    <w:rsid w:val="00A35350"/>
    <w:rsid w:val="00A5663B"/>
    <w:rsid w:val="00A56721"/>
    <w:rsid w:val="00A66F36"/>
    <w:rsid w:val="00A8235C"/>
    <w:rsid w:val="00A862B1"/>
    <w:rsid w:val="00A90B3F"/>
    <w:rsid w:val="00AA4CDE"/>
    <w:rsid w:val="00AB2576"/>
    <w:rsid w:val="00AB3E36"/>
    <w:rsid w:val="00AC0D27"/>
    <w:rsid w:val="00AC4A99"/>
    <w:rsid w:val="00AC766E"/>
    <w:rsid w:val="00AD13AB"/>
    <w:rsid w:val="00AD51E3"/>
    <w:rsid w:val="00AE073E"/>
    <w:rsid w:val="00AF16C3"/>
    <w:rsid w:val="00AF66C4"/>
    <w:rsid w:val="00AF7DE7"/>
    <w:rsid w:val="00B01AB1"/>
    <w:rsid w:val="00B05B46"/>
    <w:rsid w:val="00B140AF"/>
    <w:rsid w:val="00B14597"/>
    <w:rsid w:val="00B24CE3"/>
    <w:rsid w:val="00B24F28"/>
    <w:rsid w:val="00B25CDE"/>
    <w:rsid w:val="00B30846"/>
    <w:rsid w:val="00B314B7"/>
    <w:rsid w:val="00B343FA"/>
    <w:rsid w:val="00B4479D"/>
    <w:rsid w:val="00B600E2"/>
    <w:rsid w:val="00B61F78"/>
    <w:rsid w:val="00B621B5"/>
    <w:rsid w:val="00B73A9A"/>
    <w:rsid w:val="00B926D1"/>
    <w:rsid w:val="00B92A91"/>
    <w:rsid w:val="00B977C3"/>
    <w:rsid w:val="00BB6A75"/>
    <w:rsid w:val="00BD105C"/>
    <w:rsid w:val="00BE04D8"/>
    <w:rsid w:val="00BE1B38"/>
    <w:rsid w:val="00BE52FC"/>
    <w:rsid w:val="00BE6103"/>
    <w:rsid w:val="00BF7928"/>
    <w:rsid w:val="00C0166C"/>
    <w:rsid w:val="00C03C3E"/>
    <w:rsid w:val="00C04B0C"/>
    <w:rsid w:val="00C0500E"/>
    <w:rsid w:val="00C13744"/>
    <w:rsid w:val="00C2350C"/>
    <w:rsid w:val="00C243A1"/>
    <w:rsid w:val="00C31308"/>
    <w:rsid w:val="00C32FBB"/>
    <w:rsid w:val="00C335DB"/>
    <w:rsid w:val="00C4571F"/>
    <w:rsid w:val="00C460A9"/>
    <w:rsid w:val="00C46534"/>
    <w:rsid w:val="00C55583"/>
    <w:rsid w:val="00C66F58"/>
    <w:rsid w:val="00C80445"/>
    <w:rsid w:val="00C82ED9"/>
    <w:rsid w:val="00C83F4F"/>
    <w:rsid w:val="00C85C48"/>
    <w:rsid w:val="00C864D7"/>
    <w:rsid w:val="00C90057"/>
    <w:rsid w:val="00C9051B"/>
    <w:rsid w:val="00CA1AE3"/>
    <w:rsid w:val="00CA3674"/>
    <w:rsid w:val="00CC22AC"/>
    <w:rsid w:val="00CC59F5"/>
    <w:rsid w:val="00CC62E9"/>
    <w:rsid w:val="00CD10EE"/>
    <w:rsid w:val="00CD3CE2"/>
    <w:rsid w:val="00CD6D05"/>
    <w:rsid w:val="00CE0328"/>
    <w:rsid w:val="00CE366F"/>
    <w:rsid w:val="00CE5FF4"/>
    <w:rsid w:val="00CF0E8A"/>
    <w:rsid w:val="00D00AC1"/>
    <w:rsid w:val="00D01C51"/>
    <w:rsid w:val="00D11B9D"/>
    <w:rsid w:val="00D14800"/>
    <w:rsid w:val="00D209E4"/>
    <w:rsid w:val="00D25975"/>
    <w:rsid w:val="00D26CB7"/>
    <w:rsid w:val="00D4303F"/>
    <w:rsid w:val="00D43376"/>
    <w:rsid w:val="00D4455A"/>
    <w:rsid w:val="00D63CC3"/>
    <w:rsid w:val="00D7519B"/>
    <w:rsid w:val="00D810F0"/>
    <w:rsid w:val="00DA5411"/>
    <w:rsid w:val="00DA6580"/>
    <w:rsid w:val="00DB0E18"/>
    <w:rsid w:val="00DB2FC8"/>
    <w:rsid w:val="00DC47C6"/>
    <w:rsid w:val="00DC4FCC"/>
    <w:rsid w:val="00DC64B0"/>
    <w:rsid w:val="00DD1D03"/>
    <w:rsid w:val="00DD7797"/>
    <w:rsid w:val="00DE3DAF"/>
    <w:rsid w:val="00DE62F3"/>
    <w:rsid w:val="00DF27F7"/>
    <w:rsid w:val="00DF510E"/>
    <w:rsid w:val="00E018A8"/>
    <w:rsid w:val="00E12743"/>
    <w:rsid w:val="00E16B7C"/>
    <w:rsid w:val="00E206BA"/>
    <w:rsid w:val="00E22772"/>
    <w:rsid w:val="00E357D4"/>
    <w:rsid w:val="00E40395"/>
    <w:rsid w:val="00E429AD"/>
    <w:rsid w:val="00E55813"/>
    <w:rsid w:val="00E63208"/>
    <w:rsid w:val="00E70687"/>
    <w:rsid w:val="00E71701"/>
    <w:rsid w:val="00E72589"/>
    <w:rsid w:val="00E776F1"/>
    <w:rsid w:val="00E922F5"/>
    <w:rsid w:val="00EA771A"/>
    <w:rsid w:val="00EC3D65"/>
    <w:rsid w:val="00EE0F94"/>
    <w:rsid w:val="00EE6171"/>
    <w:rsid w:val="00EE65BD"/>
    <w:rsid w:val="00EF66B1"/>
    <w:rsid w:val="00F02499"/>
    <w:rsid w:val="00F02B8E"/>
    <w:rsid w:val="00F071B9"/>
    <w:rsid w:val="00F21A91"/>
    <w:rsid w:val="00F21B29"/>
    <w:rsid w:val="00F239E9"/>
    <w:rsid w:val="00F42CC8"/>
    <w:rsid w:val="00F64D51"/>
    <w:rsid w:val="00F6734D"/>
    <w:rsid w:val="00F736BA"/>
    <w:rsid w:val="00F80939"/>
    <w:rsid w:val="00F84821"/>
    <w:rsid w:val="00F95E2B"/>
    <w:rsid w:val="00F97D08"/>
    <w:rsid w:val="00FA015E"/>
    <w:rsid w:val="00FA55E7"/>
    <w:rsid w:val="00FA5DC9"/>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800E9E"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800E9E"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800E9E"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800E9E"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800E9E" w:rsidRDefault="008F21FC">
          <w:pPr>
            <w:pStyle w:val="8F02A10E92E342C59401677CE948B813"/>
          </w:pPr>
          <w:r>
            <w:rPr>
              <w:rStyle w:val="a3"/>
              <w:color w:val="0070C0"/>
            </w:rPr>
            <w:t>01.01.2019</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800E9E"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800E9E"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800E9E"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800E9E"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800E9E"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800E9E"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800E9E"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800E9E"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142533"/>
    <w:rsid w:val="002B2927"/>
    <w:rsid w:val="002B4EB1"/>
    <w:rsid w:val="0032680C"/>
    <w:rsid w:val="003E334C"/>
    <w:rsid w:val="00515FA0"/>
    <w:rsid w:val="0056675F"/>
    <w:rsid w:val="00671CDE"/>
    <w:rsid w:val="006D0501"/>
    <w:rsid w:val="00731D52"/>
    <w:rsid w:val="007A6472"/>
    <w:rsid w:val="007D4CDF"/>
    <w:rsid w:val="007E1075"/>
    <w:rsid w:val="00800E9E"/>
    <w:rsid w:val="008F21FC"/>
    <w:rsid w:val="00904473"/>
    <w:rsid w:val="0092030E"/>
    <w:rsid w:val="00961AAD"/>
    <w:rsid w:val="00A43256"/>
    <w:rsid w:val="00AB4A14"/>
    <w:rsid w:val="00B971AF"/>
    <w:rsid w:val="00BB159F"/>
    <w:rsid w:val="00C161C1"/>
    <w:rsid w:val="00D84D30"/>
    <w:rsid w:val="00F810DC"/>
    <w:rsid w:val="00FC1DC0"/>
    <w:rsid w:val="00FD04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TotalTime>
  <Pages>3</Pages>
  <Words>598</Words>
  <Characters>3233</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2</cp:revision>
  <cp:lastPrinted>2022-12-05T10:55:00Z</cp:lastPrinted>
  <dcterms:created xsi:type="dcterms:W3CDTF">2023-01-20T09:28:00Z</dcterms:created>
  <dcterms:modified xsi:type="dcterms:W3CDTF">2023-01-20T09:28:00Z</dcterms:modified>
  <cp:contentStatus/>
  <dc:language>Ελληνικά</dc:language>
  <cp:version>am-20180624</cp:version>
</cp:coreProperties>
</file>