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11B1E" w14:textId="1B3F3E67" w:rsidR="00A5663B" w:rsidRPr="00A5663B" w:rsidRDefault="00000000"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3-02-16T00:00:00Z">
                    <w:dateFormat w:val="dd.MM.yyyy"/>
                    <w:lid w:val="el-GR"/>
                    <w:storeMappedDataAs w:val="dateTime"/>
                    <w:calendar w:val="gregorian"/>
                  </w:date>
                </w:sdtPr>
                <w:sdtContent>
                  <w:r w:rsidR="00793DB2">
                    <w:t>16.02.2023</w:t>
                  </w:r>
                </w:sdtContent>
              </w:sdt>
            </w:sdtContent>
          </w:sdt>
        </w:sdtContent>
      </w:sdt>
    </w:p>
    <w:p w14:paraId="41EA2CD5" w14:textId="5CA6F2B0" w:rsidR="00A5663B" w:rsidRPr="00A5663B" w:rsidRDefault="00000000" w:rsidP="00DA5411">
      <w:pPr>
        <w:tabs>
          <w:tab w:val="left" w:pos="2552"/>
        </w:tabs>
        <w:ind w:left="1134"/>
        <w:jc w:val="left"/>
        <w:rPr>
          <w:b/>
        </w:rPr>
      </w:pPr>
      <w:sdt>
        <w:sdtPr>
          <w:rPr>
            <w:b/>
          </w:rPr>
          <w:id w:val="1129432688"/>
          <w:lock w:val="contentLocked"/>
          <w:placeholder>
            <w:docPart w:val="4C5D54D70D474E56A7D141835C893293"/>
          </w:placeholder>
          <w:group/>
        </w:sdt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Content>
          <w:r w:rsidR="004D7997">
            <w:t>235</w:t>
          </w:r>
        </w:sdtContent>
      </w:sdt>
    </w:p>
    <w:p w14:paraId="4FC6C68A" w14:textId="77777777"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p w14:paraId="17BB69D6" w14:textId="77777777" w:rsidR="0076008A" w:rsidRPr="0076008A" w:rsidRDefault="00000000"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Content>
          <w:r w:rsidR="0076008A" w:rsidRPr="0076008A">
            <w:rPr>
              <w:rStyle w:val="ab"/>
              <w:rFonts w:ascii="Arial Narrow" w:hAnsi="Arial Narrow"/>
            </w:rPr>
            <w:t>ΔΕΛΤΙΟ ΤΥΠΟΥ</w:t>
          </w:r>
        </w:sdtContent>
      </w:sdt>
    </w:p>
    <w:p w14:paraId="0BD7F815" w14:textId="2597C595" w:rsidR="00177B45" w:rsidRPr="00614D55" w:rsidRDefault="00000000" w:rsidP="00177B45">
      <w:pPr>
        <w:pStyle w:val="mySubtitle"/>
        <w:rPr>
          <w:u w:val="none"/>
        </w:rPr>
      </w:pPr>
      <w:sdt>
        <w:sdtPr>
          <w:rPr>
            <w:rStyle w:val="Char2"/>
            <w:b/>
            <w:u w:val="none"/>
          </w:rPr>
          <w:alias w:val="Τίτλος"/>
          <w:tag w:val="Τίτλος"/>
          <w:id w:val="-419257075"/>
          <w:placeholder>
            <w:docPart w:val="2843335694094664BFE4C3EAE5FC6B3E"/>
          </w:placeholder>
        </w:sdtPr>
        <w:sdtContent>
          <w:r w:rsidR="0076008A" w:rsidRPr="00614D55">
            <w:rPr>
              <w:rStyle w:val="Char2"/>
              <w:b/>
              <w:u w:val="none"/>
            </w:rPr>
            <w:t xml:space="preserve">Ε.Σ.Α.μεΑ.: </w:t>
          </w:r>
          <w:sdt>
            <w:sdtPr>
              <w:rPr>
                <w:rStyle w:val="Char2"/>
                <w:b/>
                <w:u w:val="none"/>
              </w:rPr>
              <w:alias w:val="Τίτλος"/>
              <w:tag w:val="Τίτλος"/>
              <w:id w:val="-726219383"/>
              <w:lock w:val="sdtLocked"/>
              <w:placeholder>
                <w:docPart w:val="38B3AF1646ED4C66B103A3C58E5F8596"/>
              </w:placeholder>
              <w:text/>
            </w:sdtPr>
            <w:sdtContent>
              <w:r w:rsidR="00CA08B5" w:rsidRPr="00CA08B5">
                <w:rPr>
                  <w:rStyle w:val="Char2"/>
                  <w:b/>
                  <w:u w:val="none"/>
                </w:rPr>
                <w:t xml:space="preserve">Συναντήσεις της κινητής μονάδας Κοινωνικών Λειτουργών στο Πλαίσιο του Π.Ε.10 «Διεκδικούμε Μαζί» του «Αγησίλαου» στην Αργολίδα </w:t>
              </w:r>
              <w:r w:rsidR="00CA08B5">
                <w:rPr>
                  <w:rStyle w:val="Char2"/>
                  <w:b/>
                  <w:u w:val="none"/>
                </w:rPr>
                <w:t>για τα άτομα με αναπηρία</w:t>
              </w:r>
              <w:r w:rsidR="00CA08B5" w:rsidRPr="00CA08B5">
                <w:rPr>
                  <w:rStyle w:val="Char2"/>
                  <w:b/>
                  <w:u w:val="none"/>
                </w:rPr>
                <w:t xml:space="preserve">, 20-21.2.23  </w:t>
              </w:r>
            </w:sdtContent>
          </w:sdt>
        </w:sdtContent>
      </w:sdt>
      <w:r w:rsidR="00177B45" w:rsidRPr="00614D55">
        <w:rPr>
          <w:u w:val="none"/>
        </w:rPr>
        <w:t xml:space="preserve"> </w:t>
      </w:r>
    </w:p>
    <w:sdt>
      <w:sdtPr>
        <w:rPr>
          <w:i/>
        </w:rPr>
        <w:id w:val="-2046200601"/>
        <w:lock w:val="contentLocked"/>
        <w:placeholder>
          <w:docPart w:val="4C5D54D70D474E56A7D141835C893293"/>
        </w:placeholder>
        <w:group/>
      </w:sdtPr>
      <w:sdtContent>
        <w:sdt>
          <w:sdtPr>
            <w:alias w:val="Σώμα του ΔΤ"/>
            <w:tag w:val="Σώμα του ΔΤ"/>
            <w:id w:val="-1096393226"/>
            <w:lock w:val="sdtLocked"/>
            <w:placeholder>
              <w:docPart w:val="EED56959E1BE415DBC8DB03406A627B8"/>
            </w:placeholder>
          </w:sdtPr>
          <w:sdtContent>
            <w:p w14:paraId="655FB167" w14:textId="0022C555" w:rsidR="00793DB2" w:rsidRDefault="00793DB2" w:rsidP="00905398">
              <w:r>
                <w:t xml:space="preserve">Στο πλαίσιο του έργου της Ε.Σ.Α.μεΑ. </w:t>
              </w:r>
              <w:r>
                <w:t>για</w:t>
              </w:r>
              <w:r>
                <w:t xml:space="preserve"> την προώθηση των δικαιωμάτων των ατόμων με αναπηρία, χρόνιες παθήσεις και των οικογενειών τους, υλοποιείται η Πράξη </w:t>
              </w:r>
              <w:r w:rsidRPr="001871B0">
                <w:rPr>
                  <w:b/>
                  <w:bCs/>
                </w:rPr>
                <w:t xml:space="preserve">«Καταπολέμηση των Διακρίσεων και Προώθηση της Κοινωνικής και Εργασιακής Ένταξης για τα Άτομα με Αναπηρία, Χρόνιες Παθήσεις και τις Οικογένειές τους που διαβιούν στην Περιφέρεια Πελοποννήσου, ‘ΑΓΗΣΙΛΑΟΣ’», </w:t>
              </w:r>
              <w:r>
                <w:t>μέσω του Επιχειρησιακού Προγράμματος «Πελοπόννησος 2014-2020» με τη συγχρηματοδότηση από την Ευρωπαϊκή Ένωση (ΕΚΤ) και από εθνικούς πόρους μέσω του ΠΔΕ</w:t>
              </w:r>
              <w:r>
                <w:t>,</w:t>
              </w:r>
              <w:r w:rsidRPr="00793DB2">
                <w:t xml:space="preserve"> </w:t>
              </w:r>
              <w:r>
                <w:t>από τον Μάιο του 2021.</w:t>
              </w:r>
            </w:p>
            <w:p w14:paraId="50F8F07F" w14:textId="27651DC1" w:rsidR="00EA5353" w:rsidRDefault="00905398" w:rsidP="00905398">
              <w:pPr>
                <w:jc w:val="center"/>
              </w:pPr>
              <w:r>
                <w:rPr>
                  <w:noProof/>
                </w:rPr>
                <w:drawing>
                  <wp:inline distT="0" distB="0" distL="0" distR="0" wp14:anchorId="6B2D5092" wp14:editId="2BAECDB8">
                    <wp:extent cx="2332469" cy="1375575"/>
                    <wp:effectExtent l="0" t="0" r="0" b="0"/>
                    <wp:docPr id="1" name="Εικόνα 1" descr="λογότυπο Αγησιλάου, το Α σαν ανθρώπινη μορφ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1" descr="λογότυπο Αγησιλάου, το Α σαν ανθρώπινη μορφή"/>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367885" cy="1396462"/>
                            </a:xfrm>
                            <a:prstGeom prst="rect">
                              <a:avLst/>
                            </a:prstGeom>
                          </pic:spPr>
                        </pic:pic>
                      </a:graphicData>
                    </a:graphic>
                  </wp:inline>
                </w:drawing>
              </w:r>
            </w:p>
            <w:p w14:paraId="6D333C98" w14:textId="17105751" w:rsidR="00905398" w:rsidRDefault="00905398" w:rsidP="00905398">
              <w:pPr>
                <w:jc w:val="center"/>
              </w:pPr>
              <w:r>
                <w:rPr>
                  <w:noProof/>
                </w:rPr>
                <w:drawing>
                  <wp:inline distT="0" distB="0" distL="0" distR="0" wp14:anchorId="68F2848E" wp14:editId="0B03DCFA">
                    <wp:extent cx="5278120" cy="940435"/>
                    <wp:effectExtent l="0" t="0" r="0" b="0"/>
                    <wp:docPr id="3" name="Εικόνα 3" descr="λογότυπα ΕΕ, ΠΕΠ Πελοποννήσου, ΕΣΠΑ 2014-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Εικόνα 3" descr="λογότυπα ΕΕ, ΠΕΠ Πελοποννήσου, ΕΣΠΑ 2014-2020"/>
                            <pic:cNvPicPr/>
                          </pic:nvPicPr>
                          <pic:blipFill>
                            <a:blip r:embed="rId11">
                              <a:extLst>
                                <a:ext uri="{28A0092B-C50C-407E-A947-70E740481C1C}">
                                  <a14:useLocalDpi xmlns:a14="http://schemas.microsoft.com/office/drawing/2010/main" val="0"/>
                                </a:ext>
                              </a:extLst>
                            </a:blip>
                            <a:stretch>
                              <a:fillRect/>
                            </a:stretch>
                          </pic:blipFill>
                          <pic:spPr>
                            <a:xfrm>
                              <a:off x="0" y="0"/>
                              <a:ext cx="5278120" cy="940435"/>
                            </a:xfrm>
                            <a:prstGeom prst="rect">
                              <a:avLst/>
                            </a:prstGeom>
                          </pic:spPr>
                        </pic:pic>
                      </a:graphicData>
                    </a:graphic>
                  </wp:inline>
                </w:drawing>
              </w:r>
            </w:p>
            <w:p w14:paraId="2D33FA6B" w14:textId="2BB89710" w:rsidR="00793DB2" w:rsidRDefault="00793DB2" w:rsidP="00905398">
              <w:r>
                <w:t>Σκοπός της Πράξης είναι η προώθηση της κοινωνικής ένταξης των ατόμων με αναπηρία, των ατόμων με χρόνιες παθήσεις και των οικογενειών τους που διαβιούν στην Περιφέρεια της Πελοποννήσου και η πρόσβαση και επανένταξη των ατόμων με αναπηρία ή/και χρόνιες παθήσεις στην αγορά εργασίας.</w:t>
              </w:r>
            </w:p>
            <w:p w14:paraId="10504999" w14:textId="09FEC01B" w:rsidR="00793DB2" w:rsidRPr="00793DB2" w:rsidRDefault="00793DB2" w:rsidP="00793DB2">
              <w:pPr>
                <w:rPr>
                  <w:b/>
                  <w:bCs/>
                </w:rPr>
              </w:pPr>
              <w:r>
                <w:t>Στο πλαίσιο του Πακέτου Εργασίας 10 (Π.Ε.10)</w:t>
              </w:r>
              <w:r>
                <w:t xml:space="preserve">: </w:t>
              </w:r>
              <w:r>
                <w:t xml:space="preserve">«Διεκδικούμε Μαζί: Δράση καταπολέμησης του αποκλεισμού και των διακρίσεων και παροχής εξατομικευμένης υποστήριξης των ατόμων με αναπηρία, χρόνιες παθήσεις και των οικογενειών τους» της Πράξης ‘Αγησίλαος’, πρόκειται να υλοποιηθούν </w:t>
              </w:r>
              <w:r w:rsidRPr="00793DB2">
                <w:rPr>
                  <w:b/>
                  <w:bCs/>
                </w:rPr>
                <w:t xml:space="preserve">δια ζώσης συναντήσεις των Στελεχών της Ομάδας Έργου της Ε.Σ.Α.μεΑ. με τα ίδια τα άτομα με αναπηρία ή/και χρόνια πάθηση και τα μέλη των οικογενειών </w:t>
              </w:r>
              <w:r w:rsidRPr="00793DB2">
                <w:rPr>
                  <w:b/>
                  <w:bCs/>
                </w:rPr>
                <w:t xml:space="preserve">τους, </w:t>
              </w:r>
              <w:r w:rsidRPr="00793DB2">
                <w:rPr>
                  <w:b/>
                  <w:bCs/>
                </w:rPr>
                <w:t>καθώς και με Στελέχη των Υπηρεσιών που τα υποστηρίζουν άμεσα και έμμεσα.</w:t>
              </w:r>
            </w:p>
            <w:p w14:paraId="4B98AD59" w14:textId="77777777" w:rsidR="00793DB2" w:rsidRDefault="00793DB2" w:rsidP="00793DB2">
              <w:r>
                <w:t>Πιο συγκεκριμένα</w:t>
              </w:r>
              <w:r w:rsidRPr="00793DB2">
                <w:rPr>
                  <w:b/>
                  <w:bCs/>
                </w:rPr>
                <w:t>, η Δράση περιλαμβάνει επισκέψεις δύο κινητών μονάδων στις Περιφερειακές Ενότητες της Περιφέρειας Πελοποννήσου</w:t>
              </w:r>
              <w:r>
                <w:t xml:space="preserve"> για την ενημέρωση και ευαισθητοποίηση όλων των πολιτών σε ζητήματα αναπηρίας, </w:t>
              </w:r>
              <w:r w:rsidRPr="00793DB2">
                <w:rPr>
                  <w:b/>
                  <w:bCs/>
                </w:rPr>
                <w:t>εκδηλώσεις ενημέρωσης</w:t>
              </w:r>
              <w:r>
                <w:t xml:space="preserve"> για τα δικαιώματα των ατόμων με αναπηρία, χρόνιες παθήσεις και των οικογενειών τους, </w:t>
              </w:r>
              <w:r w:rsidRPr="00793DB2">
                <w:rPr>
                  <w:b/>
                  <w:bCs/>
                </w:rPr>
                <w:t>εξατομικευμένη υποστήριξη</w:t>
              </w:r>
              <w:r>
                <w:t xml:space="preserve"> των ατόμων με αναπηρία, χρόνιες </w:t>
              </w:r>
              <w:r>
                <w:lastRenderedPageBreak/>
                <w:t xml:space="preserve">παθήσεις και των οικογενειών τους από εξειδικευμένη ομάδα Κοινωνικών Λειτουργών, δημιουργία οδηγού Δικαιωμάτων των ατόμων με αναπηρία, χρόνιες παθήσεις και των οικογενειών τους, της Περιφέρειας Πελοποννήσου. Η Δράση απευθύνεται στα άτομα με αναπηρία, χρόνιες παθήσεις και τις οικογένειές τους, στα Στελέχη των Τοπικών Αρχών, Υπηρεσιών και Οργανώσεων καθώς και σε όλους τους Πολίτες της Περιφέρειας Πελοποννήσου. Στοχεύει στην ενδυνάμωση των ατόμων με αναπηρία, χρόνιες παθήσεις και των οικογενειών τους, στην ενημέρωση των Υπηρεσιών της Κοινότητας και στην ευαισθητοποίηση της Κοινωνίας. </w:t>
              </w:r>
            </w:p>
            <w:p w14:paraId="7B303B96" w14:textId="3E830600" w:rsidR="00793DB2" w:rsidRDefault="00793DB2" w:rsidP="00793DB2">
              <w:r>
                <w:t xml:space="preserve">Η κινητή μονάδα θα βρίσκεται στις </w:t>
              </w:r>
              <w:r w:rsidRPr="00793DB2">
                <w:rPr>
                  <w:b/>
                  <w:bCs/>
                </w:rPr>
                <w:t xml:space="preserve">20 </w:t>
              </w:r>
              <w:r w:rsidRPr="00793DB2">
                <w:rPr>
                  <w:b/>
                  <w:bCs/>
                </w:rPr>
                <w:t>και</w:t>
              </w:r>
              <w:r w:rsidRPr="00793DB2">
                <w:rPr>
                  <w:b/>
                  <w:bCs/>
                </w:rPr>
                <w:t xml:space="preserve"> 21.2.2023 στην Περιφερειακή Ενότητα Αργολίδας</w:t>
              </w:r>
              <w:r>
                <w:t xml:space="preserve"> και έχουν προγραμματιστεί οι παρακάτω συναντήσεις: </w:t>
              </w:r>
            </w:p>
            <w:p w14:paraId="13077543" w14:textId="77777777" w:rsidR="00793DB2" w:rsidRPr="00793DB2" w:rsidRDefault="00793DB2" w:rsidP="00793DB2">
              <w:pPr>
                <w:rPr>
                  <w:b/>
                  <w:bCs/>
                </w:rPr>
              </w:pPr>
              <w:r w:rsidRPr="00793DB2">
                <w:rPr>
                  <w:b/>
                  <w:bCs/>
                </w:rPr>
                <w:t xml:space="preserve">20.2.2023: </w:t>
              </w:r>
            </w:p>
            <w:p w14:paraId="202A3E98" w14:textId="77777777" w:rsidR="00793DB2" w:rsidRDefault="00793DB2" w:rsidP="00793DB2">
              <w:r>
                <w:t>9:00-10:00: Περιφερειακή Ένωση Τυφλών Ανατολικής Πελοποννήσου στα γραφεία του Συλλόγου Τυφλών «Η Ίριδα»  (Τσώκρη 63, Άργος, Τ.Κ. 21200)</w:t>
              </w:r>
            </w:p>
            <w:p w14:paraId="0FB009FD" w14:textId="77777777" w:rsidR="00793DB2" w:rsidRDefault="00793DB2" w:rsidP="00793DB2">
              <w:r>
                <w:t>10:00-11:00: Σύλλογος Τυφλών Περιφερειακής Ενότητας Αργολίδας «Η Ίριδα» (Τσώκρη 63, Άργος, Τ.Κ. 21200)</w:t>
              </w:r>
            </w:p>
            <w:p w14:paraId="6F7BEE4C" w14:textId="77777777" w:rsidR="00793DB2" w:rsidRDefault="00793DB2" w:rsidP="00793DB2">
              <w:r>
                <w:t>11:00-13:00: Πανελλήνιο Σύλλογο Παραπληγικών- ΠΑ.Σ.ΠΑ. Άργους (Τέρμα Κανάρη Πλατεία Εργατικών Κατοικιών, Άργος, Τ.Κ. 21200)</w:t>
              </w:r>
            </w:p>
            <w:p w14:paraId="0071CD14" w14:textId="4FEE7ACB" w:rsidR="00793DB2" w:rsidRDefault="00793DB2" w:rsidP="00793DB2">
              <w:r>
                <w:t xml:space="preserve">13:00-15:00: Σύλλογος Νεφροπαθών </w:t>
              </w:r>
              <w:r>
                <w:t>και</w:t>
              </w:r>
              <w:r>
                <w:t xml:space="preserve"> Συμπαραστατών Περιφερειακής Ενότητας Αργολίδας (Καποδιστρίου Ιωάννη 28, Άργος, Τ.Κ. 21232) </w:t>
              </w:r>
            </w:p>
            <w:p w14:paraId="1477AFA6" w14:textId="77777777" w:rsidR="00793DB2" w:rsidRPr="00793DB2" w:rsidRDefault="00793DB2" w:rsidP="00793DB2">
              <w:pPr>
                <w:rPr>
                  <w:b/>
                  <w:bCs/>
                </w:rPr>
              </w:pPr>
              <w:r w:rsidRPr="00793DB2">
                <w:rPr>
                  <w:b/>
                  <w:bCs/>
                </w:rPr>
                <w:t>21.2.2023:</w:t>
              </w:r>
            </w:p>
            <w:p w14:paraId="4E9A2F95" w14:textId="77777777" w:rsidR="00793DB2" w:rsidRDefault="00793DB2" w:rsidP="00793DB2">
              <w:r>
                <w:t>9.00: Συνάντηση με τον κ. Λέντζο, Αντιδήμαρχο Κοινωνικής Πολιτικής και Αλληλεγγύης Δήμου Ναυπλιέων , την Προϊσταμένη Τμήματος Πρόνοιας του Δήμου Ναυπλιέων, τα Στελέχη του Κέντρου Κοινότητας του Δήμου Ναυπλιέων και της Κινητής Μονάδας της Περιφερειακής Ενότητας Αργολίδας</w:t>
              </w:r>
            </w:p>
            <w:p w14:paraId="0C205923" w14:textId="4DD7BB90" w:rsidR="00793DB2" w:rsidRDefault="00793DB2" w:rsidP="00793DB2">
              <w:r>
                <w:t xml:space="preserve">11.00-13.00: Σύλλογος Ατόμων με Αναπηρία Περιφερειακής Ενότητας Αργολίδας (Πυργέλλα, </w:t>
              </w:r>
              <w:r>
                <w:t>π</w:t>
              </w:r>
              <w:r>
                <w:t>ίσω από Άγιο Ελευθέριο, Άργος, Τ.Κ. 21250)</w:t>
              </w:r>
            </w:p>
            <w:p w14:paraId="29471F07" w14:textId="50084205" w:rsidR="00FD7E37" w:rsidRPr="00065190" w:rsidRDefault="00793DB2" w:rsidP="00793DB2">
              <w:r>
                <w:t>13.00-15.00: Σύλλογος Καρκινοπαθών και Φίλων Περιφερειακής Ενότητας Αργολίδας «Η Αλληλεγγύη» (Γούναρη 47, Άργος, Τ.Κ. 21232)</w:t>
              </w:r>
            </w:p>
          </w:sdtContent>
        </w:sdt>
        <w:p w14:paraId="1818716D" w14:textId="77777777" w:rsidR="00F95A39" w:rsidRPr="00E70687" w:rsidRDefault="00F95A39" w:rsidP="00351671"/>
        <w:p w14:paraId="7CC41851" w14:textId="77777777" w:rsidR="0076008A" w:rsidRPr="00E70687" w:rsidRDefault="0076008A" w:rsidP="00351671">
          <w:pPr>
            <w:sectPr w:rsidR="0076008A" w:rsidRPr="00E70687" w:rsidSect="00BE04D8">
              <w:headerReference w:type="default" r:id="rId12"/>
              <w:footerReference w:type="default" r:id="rId13"/>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09E5E4B3"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53835183" w14:textId="77777777"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4" w:tooltip="Επίσημη ιστοσελίδα της Συνομοσπονδίας" w:history="1">
                <w:r w:rsidRPr="004C6A1B">
                  <w:rPr>
                    <w:rStyle w:val="-"/>
                  </w:rPr>
                  <w:t>www.esaea.gr</w:t>
                </w:r>
              </w:hyperlink>
              <w:r>
                <w:t xml:space="preserve"> ή </w:t>
              </w:r>
              <w:hyperlink r:id="rId15"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6FDAE80D" w14:textId="77777777"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6772878C" w14:textId="77777777" w:rsidTr="00CF788E">
            <w:tc>
              <w:tcPr>
                <w:tcW w:w="1701" w:type="dxa"/>
                <w:shd w:val="clear" w:color="auto" w:fill="F2F2F2" w:themeFill="background1" w:themeFillShade="F2"/>
              </w:tcPr>
              <w:p w14:paraId="3C053648" w14:textId="77777777" w:rsidR="00300782" w:rsidRDefault="00300782" w:rsidP="00CF788E">
                <w:pPr>
                  <w:spacing w:before="60" w:after="60"/>
                  <w:jc w:val="right"/>
                </w:pPr>
                <w:bookmarkStart w:id="7" w:name="_Hlk534859184"/>
                <w:r>
                  <w:rPr>
                    <w:noProof/>
                    <w:lang w:eastAsia="el-GR"/>
                  </w:rPr>
                  <w:lastRenderedPageBreak/>
                  <w:drawing>
                    <wp:inline distT="0" distB="0" distL="0" distR="0" wp14:anchorId="7D6C3195" wp14:editId="3AB712B9">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F002FDD"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3539049B"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7"/>
        </w:tbl>
      </w:sdtContent>
    </w:sdt>
    <w:p w14:paraId="2FC6EC83" w14:textId="77777777"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F6AA89" w14:textId="77777777" w:rsidR="003F7C59" w:rsidRDefault="003F7C59" w:rsidP="00A5663B">
      <w:pPr>
        <w:spacing w:after="0" w:line="240" w:lineRule="auto"/>
      </w:pPr>
      <w:r>
        <w:separator/>
      </w:r>
    </w:p>
    <w:p w14:paraId="7FF9275A" w14:textId="77777777" w:rsidR="003F7C59" w:rsidRDefault="003F7C59"/>
  </w:endnote>
  <w:endnote w:type="continuationSeparator" w:id="0">
    <w:p w14:paraId="66E05CE4" w14:textId="77777777" w:rsidR="003F7C59" w:rsidRDefault="003F7C59" w:rsidP="00A5663B">
      <w:pPr>
        <w:spacing w:after="0" w:line="240" w:lineRule="auto"/>
      </w:pPr>
      <w:r>
        <w:continuationSeparator/>
      </w:r>
    </w:p>
    <w:p w14:paraId="485877C9" w14:textId="77777777" w:rsidR="003F7C59" w:rsidRDefault="003F7C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2913479"/>
      <w:lock w:val="contentLocked"/>
      <w:placeholder>
        <w:docPart w:val="6B276B4181654CBD8D0042BCAE107BEE"/>
      </w:placeholder>
      <w:group/>
    </w:sdtPr>
    <w:sdtContent>
      <w:p w14:paraId="29ECC595" w14:textId="77777777" w:rsidR="00811A9B" w:rsidRDefault="00300782" w:rsidP="00300782">
        <w:pPr>
          <w:pStyle w:val="a6"/>
          <w:ind w:left="-1797"/>
        </w:pPr>
        <w:r>
          <w:rPr>
            <w:noProof/>
            <w:lang w:eastAsia="el-GR"/>
          </w:rPr>
          <w:drawing>
            <wp:inline distT="0" distB="0" distL="0" distR="0" wp14:anchorId="3C6AC823" wp14:editId="678CBE14">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14:paraId="40FDB3AE" w14:textId="77777777" w:rsidR="00300782" w:rsidRDefault="00300782" w:rsidP="00CF788E">
            <w:pPr>
              <w:pStyle w:val="a5"/>
              <w:spacing w:before="240"/>
              <w:rPr>
                <w:rFonts w:asciiTheme="minorHAnsi" w:hAnsiTheme="minorHAnsi"/>
                <w:color w:val="auto"/>
              </w:rPr>
            </w:pPr>
          </w:p>
          <w:p w14:paraId="5FE2E1EA" w14:textId="77777777"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F976F5">
              <w:rPr>
                <w:noProof/>
              </w:rPr>
              <w:t>2</w:t>
            </w:r>
            <w:r>
              <w:fldChar w:fldCharType="end"/>
            </w:r>
          </w:p>
          <w:p w14:paraId="1E01C7B2" w14:textId="77777777" w:rsidR="0076008A" w:rsidRDefault="00000000" w:rsidP="00300782">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A8B8FA" w14:textId="77777777" w:rsidR="003F7C59" w:rsidRDefault="003F7C59" w:rsidP="00A5663B">
      <w:pPr>
        <w:spacing w:after="0" w:line="240" w:lineRule="auto"/>
      </w:pPr>
      <w:bookmarkStart w:id="0" w:name="_Hlk484772647"/>
      <w:bookmarkEnd w:id="0"/>
      <w:r>
        <w:separator/>
      </w:r>
    </w:p>
    <w:p w14:paraId="25CD1495" w14:textId="77777777" w:rsidR="003F7C59" w:rsidRDefault="003F7C59"/>
  </w:footnote>
  <w:footnote w:type="continuationSeparator" w:id="0">
    <w:p w14:paraId="2C4E63DE" w14:textId="77777777" w:rsidR="003F7C59" w:rsidRDefault="003F7C59" w:rsidP="00A5663B">
      <w:pPr>
        <w:spacing w:after="0" w:line="240" w:lineRule="auto"/>
      </w:pPr>
      <w:r>
        <w:continuationSeparator/>
      </w:r>
    </w:p>
    <w:p w14:paraId="565A188F" w14:textId="77777777" w:rsidR="003F7C59" w:rsidRDefault="003F7C5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en-US"/>
      </w:rPr>
      <w:id w:val="1595509131"/>
      <w:lock w:val="contentLocked"/>
      <w:placeholder>
        <w:docPart w:val="4C5D54D70D474E56A7D141835C893293"/>
      </w:placeholder>
      <w:group/>
    </w:sdtPr>
    <w:sdtContent>
      <w:sdt>
        <w:sdtPr>
          <w:rPr>
            <w:lang w:val="en-US"/>
          </w:rPr>
          <w:id w:val="929008197"/>
          <w:lock w:val="sdtContentLocked"/>
          <w:placeholder>
            <w:docPart w:val="ED9D0408DF8D4E43AA244A5AABA3D3B9"/>
          </w:placeholder>
          <w:group/>
        </w:sdtPr>
        <w:sdtContent>
          <w:p w14:paraId="0DD510A7" w14:textId="77777777" w:rsidR="00A5663B" w:rsidRPr="00300782" w:rsidRDefault="00300782" w:rsidP="00300782">
            <w:pPr>
              <w:pStyle w:val="a5"/>
              <w:ind w:left="-1800"/>
              <w:rPr>
                <w:lang w:val="en-US"/>
              </w:rPr>
            </w:pPr>
            <w:r>
              <w:rPr>
                <w:noProof/>
                <w:lang w:eastAsia="el-GR"/>
              </w:rPr>
              <w:drawing>
                <wp:inline distT="0" distB="0" distL="0" distR="0" wp14:anchorId="34E33104" wp14:editId="0ADC31AF">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Hlk534859867" w:displacedByCustomXml="next"/>
  <w:bookmarkStart w:id="2" w:name="_Hlk534859868" w:displacedByCustomXml="next"/>
  <w:bookmarkStart w:id="3" w:name="_Hlk534860966" w:displacedByCustomXml="next"/>
  <w:bookmarkStart w:id="4" w:name="_Hlk534860967" w:displacedByCustomXml="next"/>
  <w:bookmarkStart w:id="5" w:name="_Hlk534861073" w:displacedByCustomXml="next"/>
  <w:bookmarkStart w:id="6" w:name="_Hlk534861074" w:displacedByCustomXml="next"/>
  <w:sdt>
    <w:sdtPr>
      <w:id w:val="1898090253"/>
      <w:lock w:val="contentLocked"/>
      <w:placeholder>
        <w:docPart w:val="4C5D54D70D474E56A7D141835C893293"/>
      </w:placeholder>
      <w:group/>
    </w:sdtPr>
    <w:sdtContent>
      <w:sdt>
        <w:sdtPr>
          <w:id w:val="1109400468"/>
          <w:lock w:val="sdtContentLocked"/>
          <w:placeholder>
            <w:docPart w:val="6B276B4181654CBD8D0042BCAE107BEE"/>
          </w:placeholder>
          <w:group/>
        </w:sdtPr>
        <w:sdtContent>
          <w:p w14:paraId="5F502C2F" w14:textId="77777777" w:rsidR="0076008A" w:rsidRPr="00300782" w:rsidRDefault="00300782" w:rsidP="00300782">
            <w:pPr>
              <w:pStyle w:val="a5"/>
              <w:ind w:left="-1800"/>
            </w:pPr>
            <w:r>
              <w:rPr>
                <w:noProof/>
                <w:lang w:eastAsia="el-GR"/>
              </w:rPr>
              <w:drawing>
                <wp:inline distT="0" distB="0" distL="0" distR="0" wp14:anchorId="1D64FD87" wp14:editId="465EEBF9">
                  <wp:extent cx="7553325" cy="1438642"/>
                  <wp:effectExtent l="0" t="0" r="0" b="9525"/>
                  <wp:docPr id="2" name="Εικόνα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1" w:displacedByCustomXml="next"/>
      <w:bookmarkEnd w:id="2" w:displacedByCustomXml="next"/>
      <w:bookmarkEnd w:id="3" w:displacedByCustomXml="next"/>
      <w:bookmarkEnd w:id="4" w:displacedByCustomXml="next"/>
      <w:bookmarkEnd w:id="5" w:displacedByCustomXml="next"/>
      <w:bookmarkEnd w:id="6" w:displacedByCustomXml="nex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1294EBE"/>
    <w:multiLevelType w:val="hybridMultilevel"/>
    <w:tmpl w:val="473EA30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7"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15:restartNumberingAfterBreak="0">
    <w:nsid w:val="3C57112A"/>
    <w:multiLevelType w:val="hybridMultilevel"/>
    <w:tmpl w:val="631A4AD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617D3F9C"/>
    <w:multiLevelType w:val="hybridMultilevel"/>
    <w:tmpl w:val="329CD8C0"/>
    <w:lvl w:ilvl="0" w:tplc="5EC2D4B2">
      <w:start w:val="4"/>
      <w:numFmt w:val="bullet"/>
      <w:lvlText w:val="-"/>
      <w:lvlJc w:val="left"/>
      <w:pPr>
        <w:ind w:left="360" w:hanging="36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52119290">
    <w:abstractNumId w:val="15"/>
  </w:num>
  <w:num w:numId="2" w16cid:durableId="151409919">
    <w:abstractNumId w:val="15"/>
  </w:num>
  <w:num w:numId="3" w16cid:durableId="1900553032">
    <w:abstractNumId w:val="15"/>
  </w:num>
  <w:num w:numId="4" w16cid:durableId="1682196985">
    <w:abstractNumId w:val="15"/>
  </w:num>
  <w:num w:numId="5" w16cid:durableId="767387937">
    <w:abstractNumId w:val="15"/>
  </w:num>
  <w:num w:numId="6" w16cid:durableId="371854564">
    <w:abstractNumId w:val="15"/>
  </w:num>
  <w:num w:numId="7" w16cid:durableId="730346427">
    <w:abstractNumId w:val="15"/>
  </w:num>
  <w:num w:numId="8" w16cid:durableId="1141774985">
    <w:abstractNumId w:val="15"/>
  </w:num>
  <w:num w:numId="9" w16cid:durableId="751704888">
    <w:abstractNumId w:val="15"/>
  </w:num>
  <w:num w:numId="10" w16cid:durableId="2020809213">
    <w:abstractNumId w:val="14"/>
  </w:num>
  <w:num w:numId="11" w16cid:durableId="1530529485">
    <w:abstractNumId w:val="13"/>
  </w:num>
  <w:num w:numId="12" w16cid:durableId="601379931">
    <w:abstractNumId w:val="6"/>
  </w:num>
  <w:num w:numId="13" w16cid:durableId="232860760">
    <w:abstractNumId w:val="2"/>
  </w:num>
  <w:num w:numId="14" w16cid:durableId="73477609">
    <w:abstractNumId w:val="0"/>
  </w:num>
  <w:num w:numId="15" w16cid:durableId="2089647113">
    <w:abstractNumId w:val="3"/>
  </w:num>
  <w:num w:numId="16" w16cid:durableId="789789308">
    <w:abstractNumId w:val="10"/>
  </w:num>
  <w:num w:numId="17" w16cid:durableId="254483936">
    <w:abstractNumId w:val="5"/>
  </w:num>
  <w:num w:numId="18" w16cid:durableId="1376664239">
    <w:abstractNumId w:val="1"/>
  </w:num>
  <w:num w:numId="19" w16cid:durableId="384259666">
    <w:abstractNumId w:val="7"/>
  </w:num>
  <w:num w:numId="20" w16cid:durableId="1293563272">
    <w:abstractNumId w:val="12"/>
  </w:num>
  <w:num w:numId="21" w16cid:durableId="1078670969">
    <w:abstractNumId w:val="8"/>
  </w:num>
  <w:num w:numId="22" w16cid:durableId="395324869">
    <w:abstractNumId w:val="11"/>
  </w:num>
  <w:num w:numId="23" w16cid:durableId="224948528">
    <w:abstractNumId w:val="4"/>
  </w:num>
  <w:num w:numId="24" w16cid:durableId="81461310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6F6"/>
    <w:rsid w:val="00005A5D"/>
    <w:rsid w:val="00011187"/>
    <w:rsid w:val="0001138B"/>
    <w:rsid w:val="000145EC"/>
    <w:rsid w:val="00016434"/>
    <w:rsid w:val="000224C1"/>
    <w:rsid w:val="000319B3"/>
    <w:rsid w:val="0003631E"/>
    <w:rsid w:val="00036FA9"/>
    <w:rsid w:val="00040B50"/>
    <w:rsid w:val="00065190"/>
    <w:rsid w:val="0008214A"/>
    <w:rsid w:val="000864B5"/>
    <w:rsid w:val="00087DF8"/>
    <w:rsid w:val="00091240"/>
    <w:rsid w:val="00096CDC"/>
    <w:rsid w:val="000A5463"/>
    <w:rsid w:val="000B3C96"/>
    <w:rsid w:val="000C099E"/>
    <w:rsid w:val="000C14DF"/>
    <w:rsid w:val="000C602B"/>
    <w:rsid w:val="000C74F5"/>
    <w:rsid w:val="000D34E2"/>
    <w:rsid w:val="000D3D70"/>
    <w:rsid w:val="000E2BB8"/>
    <w:rsid w:val="000E30A0"/>
    <w:rsid w:val="000E44E8"/>
    <w:rsid w:val="000F237D"/>
    <w:rsid w:val="000F2860"/>
    <w:rsid w:val="000F4280"/>
    <w:rsid w:val="000F521D"/>
    <w:rsid w:val="000F7CD4"/>
    <w:rsid w:val="001029DA"/>
    <w:rsid w:val="00104FD0"/>
    <w:rsid w:val="0011192A"/>
    <w:rsid w:val="00117460"/>
    <w:rsid w:val="00120C01"/>
    <w:rsid w:val="00126901"/>
    <w:rsid w:val="001321CA"/>
    <w:rsid w:val="00136BB7"/>
    <w:rsid w:val="0016039E"/>
    <w:rsid w:val="001623D2"/>
    <w:rsid w:val="00162CAE"/>
    <w:rsid w:val="001655E7"/>
    <w:rsid w:val="001703AC"/>
    <w:rsid w:val="00177B45"/>
    <w:rsid w:val="00181C15"/>
    <w:rsid w:val="001871B0"/>
    <w:rsid w:val="00193549"/>
    <w:rsid w:val="001A5AF0"/>
    <w:rsid w:val="001A62AD"/>
    <w:rsid w:val="001A67BA"/>
    <w:rsid w:val="001B3428"/>
    <w:rsid w:val="001B5812"/>
    <w:rsid w:val="001B7832"/>
    <w:rsid w:val="001C160F"/>
    <w:rsid w:val="001D2C15"/>
    <w:rsid w:val="001E439E"/>
    <w:rsid w:val="001F1161"/>
    <w:rsid w:val="002058AF"/>
    <w:rsid w:val="0020610D"/>
    <w:rsid w:val="00216072"/>
    <w:rsid w:val="00224D9C"/>
    <w:rsid w:val="002251AF"/>
    <w:rsid w:val="00236A27"/>
    <w:rsid w:val="0024462C"/>
    <w:rsid w:val="00255DD0"/>
    <w:rsid w:val="002570E4"/>
    <w:rsid w:val="00264E1B"/>
    <w:rsid w:val="0026597B"/>
    <w:rsid w:val="0027672E"/>
    <w:rsid w:val="00285B17"/>
    <w:rsid w:val="002B31A7"/>
    <w:rsid w:val="002B43D6"/>
    <w:rsid w:val="002B6F18"/>
    <w:rsid w:val="002C4134"/>
    <w:rsid w:val="002C6FF7"/>
    <w:rsid w:val="002D0AB7"/>
    <w:rsid w:val="002D1046"/>
    <w:rsid w:val="002E14EC"/>
    <w:rsid w:val="002F540A"/>
    <w:rsid w:val="00300782"/>
    <w:rsid w:val="00301E00"/>
    <w:rsid w:val="003071D9"/>
    <w:rsid w:val="003161DA"/>
    <w:rsid w:val="00322A0B"/>
    <w:rsid w:val="0032325B"/>
    <w:rsid w:val="00323923"/>
    <w:rsid w:val="00326F43"/>
    <w:rsid w:val="0033353F"/>
    <w:rsid w:val="003336F9"/>
    <w:rsid w:val="00337205"/>
    <w:rsid w:val="0034662F"/>
    <w:rsid w:val="00361404"/>
    <w:rsid w:val="00371AFA"/>
    <w:rsid w:val="00374074"/>
    <w:rsid w:val="003956F9"/>
    <w:rsid w:val="003B245B"/>
    <w:rsid w:val="003B3E78"/>
    <w:rsid w:val="003B6AC5"/>
    <w:rsid w:val="003D4D14"/>
    <w:rsid w:val="003D73D0"/>
    <w:rsid w:val="003E38C4"/>
    <w:rsid w:val="003F789B"/>
    <w:rsid w:val="003F7C59"/>
    <w:rsid w:val="00406BA3"/>
    <w:rsid w:val="00406E7A"/>
    <w:rsid w:val="00411568"/>
    <w:rsid w:val="00412BB7"/>
    <w:rsid w:val="00413626"/>
    <w:rsid w:val="00415D99"/>
    <w:rsid w:val="00417795"/>
    <w:rsid w:val="0041797A"/>
    <w:rsid w:val="00421FA4"/>
    <w:rsid w:val="00423508"/>
    <w:rsid w:val="004355A3"/>
    <w:rsid w:val="004443A9"/>
    <w:rsid w:val="004446CA"/>
    <w:rsid w:val="0046002B"/>
    <w:rsid w:val="00472CFE"/>
    <w:rsid w:val="00483ACE"/>
    <w:rsid w:val="00483EE0"/>
    <w:rsid w:val="00486A3F"/>
    <w:rsid w:val="00497296"/>
    <w:rsid w:val="004A1785"/>
    <w:rsid w:val="004A2EF2"/>
    <w:rsid w:val="004A6201"/>
    <w:rsid w:val="004D0BE2"/>
    <w:rsid w:val="004D5A2F"/>
    <w:rsid w:val="004D7997"/>
    <w:rsid w:val="004E5DAC"/>
    <w:rsid w:val="004F6030"/>
    <w:rsid w:val="00501973"/>
    <w:rsid w:val="005077D6"/>
    <w:rsid w:val="00514247"/>
    <w:rsid w:val="00517354"/>
    <w:rsid w:val="0052064A"/>
    <w:rsid w:val="00523EAA"/>
    <w:rsid w:val="00540929"/>
    <w:rsid w:val="00540ED2"/>
    <w:rsid w:val="005422FB"/>
    <w:rsid w:val="005456F6"/>
    <w:rsid w:val="00547D78"/>
    <w:rsid w:val="005703BC"/>
    <w:rsid w:val="00573B0A"/>
    <w:rsid w:val="005801B2"/>
    <w:rsid w:val="0058273F"/>
    <w:rsid w:val="00583700"/>
    <w:rsid w:val="00584C89"/>
    <w:rsid w:val="00587D4E"/>
    <w:rsid w:val="005956CD"/>
    <w:rsid w:val="005960B1"/>
    <w:rsid w:val="005B00C5"/>
    <w:rsid w:val="005B1969"/>
    <w:rsid w:val="005B661B"/>
    <w:rsid w:val="005C3A49"/>
    <w:rsid w:val="005C5A0B"/>
    <w:rsid w:val="005C7BCD"/>
    <w:rsid w:val="005D05EE"/>
    <w:rsid w:val="005D2B1C"/>
    <w:rsid w:val="005D2FE9"/>
    <w:rsid w:val="005D30F3"/>
    <w:rsid w:val="005D44A7"/>
    <w:rsid w:val="005F5A54"/>
    <w:rsid w:val="005F6939"/>
    <w:rsid w:val="00610A7E"/>
    <w:rsid w:val="00612214"/>
    <w:rsid w:val="00614D55"/>
    <w:rsid w:val="00617AC0"/>
    <w:rsid w:val="0062430D"/>
    <w:rsid w:val="00627CBE"/>
    <w:rsid w:val="00642AA7"/>
    <w:rsid w:val="00647299"/>
    <w:rsid w:val="00651CD5"/>
    <w:rsid w:val="006604D1"/>
    <w:rsid w:val="0066741D"/>
    <w:rsid w:val="0068732D"/>
    <w:rsid w:val="00690A15"/>
    <w:rsid w:val="006A52F5"/>
    <w:rsid w:val="006A785A"/>
    <w:rsid w:val="006B0A3E"/>
    <w:rsid w:val="006B74ED"/>
    <w:rsid w:val="006D0554"/>
    <w:rsid w:val="006E3927"/>
    <w:rsid w:val="006E5335"/>
    <w:rsid w:val="006E692F"/>
    <w:rsid w:val="006E6B93"/>
    <w:rsid w:val="006F050F"/>
    <w:rsid w:val="006F19AB"/>
    <w:rsid w:val="006F68D0"/>
    <w:rsid w:val="00717309"/>
    <w:rsid w:val="0072145A"/>
    <w:rsid w:val="007241F3"/>
    <w:rsid w:val="00752538"/>
    <w:rsid w:val="00753897"/>
    <w:rsid w:val="00754C30"/>
    <w:rsid w:val="0076008A"/>
    <w:rsid w:val="007636BC"/>
    <w:rsid w:val="00763FCD"/>
    <w:rsid w:val="00767D09"/>
    <w:rsid w:val="0077016C"/>
    <w:rsid w:val="0078467C"/>
    <w:rsid w:val="00793DB2"/>
    <w:rsid w:val="007A781F"/>
    <w:rsid w:val="007C414F"/>
    <w:rsid w:val="007E0FC7"/>
    <w:rsid w:val="007E66D9"/>
    <w:rsid w:val="0080300C"/>
    <w:rsid w:val="0080787B"/>
    <w:rsid w:val="008104A7"/>
    <w:rsid w:val="00811A9B"/>
    <w:rsid w:val="00811F34"/>
    <w:rsid w:val="008305AD"/>
    <w:rsid w:val="008321C9"/>
    <w:rsid w:val="00842387"/>
    <w:rsid w:val="00857467"/>
    <w:rsid w:val="00861A8D"/>
    <w:rsid w:val="00873758"/>
    <w:rsid w:val="00876B17"/>
    <w:rsid w:val="00880266"/>
    <w:rsid w:val="00886205"/>
    <w:rsid w:val="00890E52"/>
    <w:rsid w:val="008960BB"/>
    <w:rsid w:val="008A26A3"/>
    <w:rsid w:val="008A421B"/>
    <w:rsid w:val="008B3278"/>
    <w:rsid w:val="008B4469"/>
    <w:rsid w:val="008B5B34"/>
    <w:rsid w:val="008E64F8"/>
    <w:rsid w:val="008F26CE"/>
    <w:rsid w:val="008F4A49"/>
    <w:rsid w:val="00905398"/>
    <w:rsid w:val="00906FB5"/>
    <w:rsid w:val="009070E8"/>
    <w:rsid w:val="009132F9"/>
    <w:rsid w:val="00923E20"/>
    <w:rsid w:val="009324B1"/>
    <w:rsid w:val="00935D82"/>
    <w:rsid w:val="00936BAC"/>
    <w:rsid w:val="009503E0"/>
    <w:rsid w:val="00953909"/>
    <w:rsid w:val="009603EA"/>
    <w:rsid w:val="00972E62"/>
    <w:rsid w:val="00980425"/>
    <w:rsid w:val="009860EC"/>
    <w:rsid w:val="00995C38"/>
    <w:rsid w:val="009A4192"/>
    <w:rsid w:val="009B3183"/>
    <w:rsid w:val="009C06F7"/>
    <w:rsid w:val="009C4D45"/>
    <w:rsid w:val="009D03EE"/>
    <w:rsid w:val="009E4119"/>
    <w:rsid w:val="009E6773"/>
    <w:rsid w:val="009F65D5"/>
    <w:rsid w:val="00A04D49"/>
    <w:rsid w:val="00A0512E"/>
    <w:rsid w:val="00A22E67"/>
    <w:rsid w:val="00A24A4D"/>
    <w:rsid w:val="00A32253"/>
    <w:rsid w:val="00A33D4C"/>
    <w:rsid w:val="00A35350"/>
    <w:rsid w:val="00A5663B"/>
    <w:rsid w:val="00A57999"/>
    <w:rsid w:val="00A66F36"/>
    <w:rsid w:val="00A8235C"/>
    <w:rsid w:val="00A862B1"/>
    <w:rsid w:val="00A90B3F"/>
    <w:rsid w:val="00A95FBA"/>
    <w:rsid w:val="00AA7FE9"/>
    <w:rsid w:val="00AB2576"/>
    <w:rsid w:val="00AC0D27"/>
    <w:rsid w:val="00AC766E"/>
    <w:rsid w:val="00AD13AB"/>
    <w:rsid w:val="00AE40C5"/>
    <w:rsid w:val="00AF66C4"/>
    <w:rsid w:val="00AF70AC"/>
    <w:rsid w:val="00AF7DE7"/>
    <w:rsid w:val="00B01AB1"/>
    <w:rsid w:val="00B14093"/>
    <w:rsid w:val="00B14597"/>
    <w:rsid w:val="00B24CE3"/>
    <w:rsid w:val="00B24F28"/>
    <w:rsid w:val="00B25CDE"/>
    <w:rsid w:val="00B30846"/>
    <w:rsid w:val="00B3327E"/>
    <w:rsid w:val="00B343FA"/>
    <w:rsid w:val="00B449A7"/>
    <w:rsid w:val="00B465F0"/>
    <w:rsid w:val="00B600C1"/>
    <w:rsid w:val="00B672DE"/>
    <w:rsid w:val="00B73A9A"/>
    <w:rsid w:val="00B8325E"/>
    <w:rsid w:val="00B84EFE"/>
    <w:rsid w:val="00B926D1"/>
    <w:rsid w:val="00B92A91"/>
    <w:rsid w:val="00B969F5"/>
    <w:rsid w:val="00B977C3"/>
    <w:rsid w:val="00BA58A9"/>
    <w:rsid w:val="00BB04EC"/>
    <w:rsid w:val="00BC5C95"/>
    <w:rsid w:val="00BC61D6"/>
    <w:rsid w:val="00BC7F13"/>
    <w:rsid w:val="00BD0A9B"/>
    <w:rsid w:val="00BD105C"/>
    <w:rsid w:val="00BE04D8"/>
    <w:rsid w:val="00BE52FC"/>
    <w:rsid w:val="00BE6103"/>
    <w:rsid w:val="00BF17AC"/>
    <w:rsid w:val="00BF70A6"/>
    <w:rsid w:val="00BF7928"/>
    <w:rsid w:val="00C0166C"/>
    <w:rsid w:val="00C04B0C"/>
    <w:rsid w:val="00C12B45"/>
    <w:rsid w:val="00C13744"/>
    <w:rsid w:val="00C1502A"/>
    <w:rsid w:val="00C16320"/>
    <w:rsid w:val="00C2350C"/>
    <w:rsid w:val="00C243A1"/>
    <w:rsid w:val="00C27853"/>
    <w:rsid w:val="00C30176"/>
    <w:rsid w:val="00C32FBB"/>
    <w:rsid w:val="00C34614"/>
    <w:rsid w:val="00C4571F"/>
    <w:rsid w:val="00C46534"/>
    <w:rsid w:val="00C54603"/>
    <w:rsid w:val="00C54B4B"/>
    <w:rsid w:val="00C55583"/>
    <w:rsid w:val="00C6720A"/>
    <w:rsid w:val="00C70FCE"/>
    <w:rsid w:val="00C75931"/>
    <w:rsid w:val="00C77A8C"/>
    <w:rsid w:val="00C77D34"/>
    <w:rsid w:val="00C80445"/>
    <w:rsid w:val="00C83059"/>
    <w:rsid w:val="00C83F4F"/>
    <w:rsid w:val="00C864D7"/>
    <w:rsid w:val="00C8742E"/>
    <w:rsid w:val="00C90057"/>
    <w:rsid w:val="00C96935"/>
    <w:rsid w:val="00C96A46"/>
    <w:rsid w:val="00CA08B5"/>
    <w:rsid w:val="00CA1AE3"/>
    <w:rsid w:val="00CA3674"/>
    <w:rsid w:val="00CC22AC"/>
    <w:rsid w:val="00CC59F5"/>
    <w:rsid w:val="00CC62E9"/>
    <w:rsid w:val="00CD3CE2"/>
    <w:rsid w:val="00CD5A7F"/>
    <w:rsid w:val="00CD6D05"/>
    <w:rsid w:val="00CE0328"/>
    <w:rsid w:val="00CE5D89"/>
    <w:rsid w:val="00CE5FF4"/>
    <w:rsid w:val="00CF0E8A"/>
    <w:rsid w:val="00CF34BB"/>
    <w:rsid w:val="00D00AC1"/>
    <w:rsid w:val="00D00BBF"/>
    <w:rsid w:val="00D01C51"/>
    <w:rsid w:val="00D11B9D"/>
    <w:rsid w:val="00D1260B"/>
    <w:rsid w:val="00D14800"/>
    <w:rsid w:val="00D35A4C"/>
    <w:rsid w:val="00D37E77"/>
    <w:rsid w:val="00D4303F"/>
    <w:rsid w:val="00D43376"/>
    <w:rsid w:val="00D43FB8"/>
    <w:rsid w:val="00D4455A"/>
    <w:rsid w:val="00D7519B"/>
    <w:rsid w:val="00D94751"/>
    <w:rsid w:val="00DA5411"/>
    <w:rsid w:val="00DB0C51"/>
    <w:rsid w:val="00DB0DFA"/>
    <w:rsid w:val="00DB2FC8"/>
    <w:rsid w:val="00DC13F2"/>
    <w:rsid w:val="00DC19B7"/>
    <w:rsid w:val="00DC64B0"/>
    <w:rsid w:val="00DD1D03"/>
    <w:rsid w:val="00DD4595"/>
    <w:rsid w:val="00DD7797"/>
    <w:rsid w:val="00DE3DAF"/>
    <w:rsid w:val="00DE43C8"/>
    <w:rsid w:val="00DE53F9"/>
    <w:rsid w:val="00DE5CD7"/>
    <w:rsid w:val="00DE62F3"/>
    <w:rsid w:val="00DF27F7"/>
    <w:rsid w:val="00E018A8"/>
    <w:rsid w:val="00E02A8A"/>
    <w:rsid w:val="00E16B7C"/>
    <w:rsid w:val="00E17AB5"/>
    <w:rsid w:val="00E206BA"/>
    <w:rsid w:val="00E21601"/>
    <w:rsid w:val="00E22772"/>
    <w:rsid w:val="00E357D4"/>
    <w:rsid w:val="00E40395"/>
    <w:rsid w:val="00E403E7"/>
    <w:rsid w:val="00E429AD"/>
    <w:rsid w:val="00E43F72"/>
    <w:rsid w:val="00E46F44"/>
    <w:rsid w:val="00E51966"/>
    <w:rsid w:val="00E55813"/>
    <w:rsid w:val="00E62100"/>
    <w:rsid w:val="00E70687"/>
    <w:rsid w:val="00E72589"/>
    <w:rsid w:val="00E776F1"/>
    <w:rsid w:val="00E84940"/>
    <w:rsid w:val="00E90884"/>
    <w:rsid w:val="00E922F5"/>
    <w:rsid w:val="00E9293A"/>
    <w:rsid w:val="00EA5353"/>
    <w:rsid w:val="00EC61A5"/>
    <w:rsid w:val="00ED1F39"/>
    <w:rsid w:val="00EE0F94"/>
    <w:rsid w:val="00EE1817"/>
    <w:rsid w:val="00EE1EE0"/>
    <w:rsid w:val="00EE6171"/>
    <w:rsid w:val="00EE65BD"/>
    <w:rsid w:val="00EE7747"/>
    <w:rsid w:val="00EF2F20"/>
    <w:rsid w:val="00EF66B1"/>
    <w:rsid w:val="00F02B8E"/>
    <w:rsid w:val="00F071B9"/>
    <w:rsid w:val="00F13F98"/>
    <w:rsid w:val="00F14369"/>
    <w:rsid w:val="00F15768"/>
    <w:rsid w:val="00F21A91"/>
    <w:rsid w:val="00F21B29"/>
    <w:rsid w:val="00F22825"/>
    <w:rsid w:val="00F23737"/>
    <w:rsid w:val="00F239E9"/>
    <w:rsid w:val="00F247D5"/>
    <w:rsid w:val="00F32EF3"/>
    <w:rsid w:val="00F37209"/>
    <w:rsid w:val="00F42CC8"/>
    <w:rsid w:val="00F46D24"/>
    <w:rsid w:val="00F64D51"/>
    <w:rsid w:val="00F736BA"/>
    <w:rsid w:val="00F755E4"/>
    <w:rsid w:val="00F80939"/>
    <w:rsid w:val="00F84821"/>
    <w:rsid w:val="00F95A39"/>
    <w:rsid w:val="00F976F5"/>
    <w:rsid w:val="00F97D08"/>
    <w:rsid w:val="00FA015E"/>
    <w:rsid w:val="00FA1B8F"/>
    <w:rsid w:val="00FA55E7"/>
    <w:rsid w:val="00FC61EC"/>
    <w:rsid w:val="00FD7E3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BAE174"/>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 w:type="character" w:styleId="af8">
    <w:name w:val="Unresolved Mention"/>
    <w:basedOn w:val="a1"/>
    <w:uiPriority w:val="99"/>
    <w:semiHidden/>
    <w:unhideWhenUsed/>
    <w:rsid w:val="00E43F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hyperlink" Target="http://www.esamea.gr/" TargetMode="Externa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a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F84"/>
    <w:rsid w:val="00036166"/>
    <w:rsid w:val="000922E6"/>
    <w:rsid w:val="000C54BA"/>
    <w:rsid w:val="00112109"/>
    <w:rsid w:val="001B10E8"/>
    <w:rsid w:val="0020150E"/>
    <w:rsid w:val="00293B11"/>
    <w:rsid w:val="00297E5F"/>
    <w:rsid w:val="002A1FF1"/>
    <w:rsid w:val="002A3CAA"/>
    <w:rsid w:val="002A7333"/>
    <w:rsid w:val="002B512C"/>
    <w:rsid w:val="0034726D"/>
    <w:rsid w:val="00394914"/>
    <w:rsid w:val="004803A1"/>
    <w:rsid w:val="004D24F1"/>
    <w:rsid w:val="00512867"/>
    <w:rsid w:val="00523FD3"/>
    <w:rsid w:val="005332D1"/>
    <w:rsid w:val="00576590"/>
    <w:rsid w:val="005A5981"/>
    <w:rsid w:val="005B71F3"/>
    <w:rsid w:val="005E1DE4"/>
    <w:rsid w:val="006773AC"/>
    <w:rsid w:val="00687F84"/>
    <w:rsid w:val="006D5F30"/>
    <w:rsid w:val="006E02D2"/>
    <w:rsid w:val="00721A44"/>
    <w:rsid w:val="00784219"/>
    <w:rsid w:val="0078623D"/>
    <w:rsid w:val="007B2A29"/>
    <w:rsid w:val="008066E1"/>
    <w:rsid w:val="008841E4"/>
    <w:rsid w:val="008D6691"/>
    <w:rsid w:val="0093298F"/>
    <w:rsid w:val="009F388D"/>
    <w:rsid w:val="00A173A4"/>
    <w:rsid w:val="00A3326E"/>
    <w:rsid w:val="00A51A75"/>
    <w:rsid w:val="00A75452"/>
    <w:rsid w:val="00AC6CD1"/>
    <w:rsid w:val="00AD5A3A"/>
    <w:rsid w:val="00AE7434"/>
    <w:rsid w:val="00B20CBE"/>
    <w:rsid w:val="00B302C5"/>
    <w:rsid w:val="00C02DED"/>
    <w:rsid w:val="00C33EB2"/>
    <w:rsid w:val="00C4467A"/>
    <w:rsid w:val="00CB06AB"/>
    <w:rsid w:val="00CB4C91"/>
    <w:rsid w:val="00CC2262"/>
    <w:rsid w:val="00CD4D59"/>
    <w:rsid w:val="00D123D7"/>
    <w:rsid w:val="00D31945"/>
    <w:rsid w:val="00D442B2"/>
    <w:rsid w:val="00E53F68"/>
    <w:rsid w:val="00F84129"/>
    <w:rsid w:val="00FA7C1A"/>
    <w:rsid w:val="00FB6B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A3964B5-9F0D-4247-BA4A-3A8D30B84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65</TotalTime>
  <Pages>3</Pages>
  <Words>683</Words>
  <Characters>3690</Characters>
  <Application>Microsoft Office Word</Application>
  <DocSecurity>0</DocSecurity>
  <Lines>30</Lines>
  <Paragraphs>8</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4365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tania</cp:lastModifiedBy>
  <cp:revision>9</cp:revision>
  <cp:lastPrinted>2017-05-26T15:11:00Z</cp:lastPrinted>
  <dcterms:created xsi:type="dcterms:W3CDTF">2023-02-16T09:11:00Z</dcterms:created>
  <dcterms:modified xsi:type="dcterms:W3CDTF">2023-02-16T10:09:00Z</dcterms:modified>
  <cp:contentStatus/>
  <dc:language>Ελληνικά</dc:language>
  <cp:version>am-20180624</cp:version>
</cp:coreProperties>
</file>