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CD1842" w:rsidP="00CD1842">
      <w:pPr>
        <w:jc w:val="left"/>
        <w:rPr>
          <w:rFonts w:ascii="Arial Narrow" w:hAnsi="Arial Narrow"/>
          <w:b/>
        </w:rPr>
      </w:pPr>
      <w:r w:rsidRPr="00CD1842">
        <w:rPr>
          <w:rFonts w:ascii="Arial Narrow" w:hAnsi="Arial Narrow"/>
          <w:b/>
        </w:rPr>
        <w:t>ΠΡΟΣΚΛΗΣΗ ΕΚΔΗ</w:t>
      </w:r>
      <w:r w:rsidR="00471BAE">
        <w:rPr>
          <w:rFonts w:ascii="Arial Narrow" w:hAnsi="Arial Narrow"/>
          <w:b/>
        </w:rPr>
        <w:t xml:space="preserve">ΛΩΣΗΣ ΕΝΔΙΑΦΕΡΟΝΤΟΣ </w:t>
      </w:r>
      <w:r w:rsidR="00471BAE" w:rsidRPr="00471BAE">
        <w:rPr>
          <w:rFonts w:ascii="Arial Narrow" w:hAnsi="Arial Narrow"/>
          <w:b/>
        </w:rPr>
        <w:t xml:space="preserve">ΕΚΠΑΙΔΕΥΟΜΕΝΩΝ </w:t>
      </w:r>
      <w:r>
        <w:rPr>
          <w:rFonts w:ascii="Arial Narrow" w:hAnsi="Arial Narrow"/>
          <w:b/>
        </w:rPr>
        <w:t>ΓΙΑ ΤΗΝ ΠΡΑΞΗ «</w:t>
      </w:r>
      <w:r w:rsidRPr="00CD1842">
        <w:rPr>
          <w:rFonts w:ascii="Arial Narrow" w:hAnsi="Arial Narrow"/>
          <w:b/>
        </w:rPr>
        <w:t>ΠΡΟΓΡΑΜΜΑΤΑ ΔΙΑ ΒΙΟΥ ΕΚΠΑΙΔΕΥΣΗΣ ΓΙΑ ΤΗΝ ΑΝΑΠΗΡΙΑ-ΑΠ 7,8,9»</w:t>
      </w:r>
    </w:p>
    <w:p w:rsidR="00471BAE" w:rsidRPr="00471BAE" w:rsidRDefault="00CD1842" w:rsidP="00471BAE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471BAE">
        <w:rPr>
          <w:rFonts w:ascii="Arial Narrow" w:hAnsi="Arial Narrow"/>
        </w:rPr>
        <w:t xml:space="preserve">Η </w:t>
      </w:r>
      <w:r w:rsidR="00471BAE" w:rsidRPr="00471BAE">
        <w:rPr>
          <w:rFonts w:ascii="Arial Narrow" w:hAnsi="Arial Narrow"/>
          <w:b/>
        </w:rPr>
        <w:t xml:space="preserve">Εθνική Συνομοσπονδία Ατόμων με Αναπηρία (ΕΣΑμεΑ), </w:t>
      </w:r>
      <w:r w:rsidR="00471BAE" w:rsidRPr="00471BAE">
        <w:rPr>
          <w:rFonts w:ascii="Arial Narrow" w:hAnsi="Arial Narrow"/>
        </w:rPr>
        <w:t xml:space="preserve">ΝΠΙΔ- Μη Κερδοσκοπικού Χαρακτήρα, στο πλαίσιο </w:t>
      </w:r>
      <w:r w:rsidR="00471BAE" w:rsidRPr="00471BAE">
        <w:rPr>
          <w:rFonts w:ascii="Arial Narrow" w:hAnsi="Arial Narrow"/>
          <w:b/>
        </w:rPr>
        <w:t>του Ε.Π. «ΕΚΠΑΙΔΕΥΣΗ ΚΑΙ ΔΙΑ ΒΙΟΥ ΜΑΘΗΣΗ»</w:t>
      </w:r>
      <w:r w:rsidR="00471BAE" w:rsidRPr="00471BAE">
        <w:rPr>
          <w:rFonts w:ascii="Arial Narrow" w:hAnsi="Arial Narrow"/>
        </w:rPr>
        <w:t>,</w:t>
      </w:r>
      <w:r w:rsidR="00471BAE" w:rsidRPr="00471BAE">
        <w:rPr>
          <w:rFonts w:ascii="Arial Narrow" w:hAnsi="Arial Narrow"/>
          <w:b/>
        </w:rPr>
        <w:t xml:space="preserve"> </w:t>
      </w:r>
      <w:r w:rsidR="00471BAE" w:rsidRPr="00471BAE">
        <w:rPr>
          <w:rFonts w:ascii="Arial Narrow" w:hAnsi="Arial Narrow"/>
        </w:rPr>
        <w:t xml:space="preserve">ΚΑΤΗΓΟΡΙΑ ΠΡΑΞΕΩΝ «Λοιποί Φορείς Παροχής Δια Βίου Εκπαίδευσης» της προγραμματικής περιόδου </w:t>
      </w:r>
      <w:r w:rsidR="00471BAE" w:rsidRPr="00471BAE">
        <w:rPr>
          <w:rFonts w:ascii="Arial Narrow" w:hAnsi="Arial Narrow"/>
          <w:bCs/>
        </w:rPr>
        <w:t xml:space="preserve">«ΕΣΠΑ 2007-2013», </w:t>
      </w:r>
      <w:r w:rsidR="00471BAE" w:rsidRPr="00471BAE">
        <w:rPr>
          <w:rFonts w:ascii="Arial Narrow" w:hAnsi="Arial Narrow"/>
        </w:rPr>
        <w:t xml:space="preserve">με τη συγχρηματοδότηση της Ευρωπαϊκής Ένωσης (Ευρωπαϊκό Κοινωνικό Ταμείο – ΕΚΤ) και εθνικών πόρων, υλοποιεί Έργο με τίτλο: </w:t>
      </w:r>
      <w:r w:rsidR="00471BAE" w:rsidRPr="00471BAE">
        <w:rPr>
          <w:rFonts w:ascii="Arial Narrow" w:hAnsi="Arial Narrow"/>
          <w:b/>
          <w:bCs/>
        </w:rPr>
        <w:t>«ΠΡΟΓΡΑΜΜΑΤΑ ΔΙΑ ΒΙΟΥ ΕΚΠΑΙΔΕΥΣΗΣ ΓΙΑ ΤΗΝ ΑΝΑΠΗΡΙΑ - ΑΠ 7,8,9».</w:t>
      </w:r>
    </w:p>
    <w:p w:rsidR="00471BAE" w:rsidRPr="00471BAE" w:rsidRDefault="00471BAE" w:rsidP="00471BAE">
      <w:pPr>
        <w:spacing w:after="0" w:line="240" w:lineRule="auto"/>
        <w:jc w:val="center"/>
        <w:rPr>
          <w:rFonts w:ascii="Arial Narrow" w:hAnsi="Arial Narrow"/>
          <w:b/>
          <w:bCs/>
          <w:color w:val="auto"/>
          <w:lang w:eastAsia="el-GR"/>
        </w:rPr>
      </w:pPr>
      <w:r w:rsidRPr="00471BAE">
        <w:rPr>
          <w:rFonts w:ascii="Arial Narrow" w:hAnsi="Arial Narrow"/>
          <w:b/>
          <w:bCs/>
          <w:color w:val="auto"/>
          <w:lang w:eastAsia="el-GR"/>
        </w:rPr>
        <w:t>ΚΑΛΕΙ</w:t>
      </w:r>
    </w:p>
    <w:p w:rsidR="00471BAE" w:rsidRPr="00471BAE" w:rsidRDefault="00471BAE" w:rsidP="00471BAE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16"/>
          <w:szCs w:val="16"/>
          <w:lang w:eastAsia="el-GR"/>
        </w:rPr>
      </w:pPr>
    </w:p>
    <w:p w:rsidR="00471BAE" w:rsidRPr="00471BAE" w:rsidRDefault="00471BAE" w:rsidP="00471BAE">
      <w:pPr>
        <w:rPr>
          <w:rFonts w:ascii="Arial Narrow" w:hAnsi="Arial Narrow"/>
        </w:rPr>
      </w:pPr>
      <w:r w:rsidRPr="00471BAE">
        <w:rPr>
          <w:rFonts w:ascii="Arial Narrow" w:hAnsi="Arial Narrow"/>
        </w:rPr>
        <w:t xml:space="preserve">Τους υποψηφίους να εκδηλώσουν ενδιαφέρον για την κάλυψη </w:t>
      </w:r>
      <w:r w:rsidRPr="00471BAE">
        <w:rPr>
          <w:rFonts w:ascii="Arial Narrow" w:hAnsi="Arial Narrow"/>
          <w:b/>
        </w:rPr>
        <w:t>10 θέσεων εκπαιδευομένων</w:t>
      </w:r>
      <w:r w:rsidRPr="00471BAE">
        <w:rPr>
          <w:rFonts w:ascii="Arial Narrow" w:hAnsi="Arial Narrow"/>
        </w:rPr>
        <w:t xml:space="preserve"> </w:t>
      </w:r>
      <w:r w:rsidRPr="00471BAE">
        <w:rPr>
          <w:rFonts w:ascii="Arial Narrow" w:hAnsi="Arial Narrow"/>
          <w:b/>
        </w:rPr>
        <w:t>(10 θέσεις ανά τμήμα)</w:t>
      </w:r>
      <w:r w:rsidRPr="00471BAE">
        <w:rPr>
          <w:rFonts w:ascii="Arial Narrow" w:hAnsi="Arial Narrow"/>
        </w:rPr>
        <w:t xml:space="preserve"> για την παρακολούθηση </w:t>
      </w:r>
      <w:r w:rsidRPr="00471BAE">
        <w:rPr>
          <w:rFonts w:ascii="Arial Narrow" w:hAnsi="Arial Narrow"/>
          <w:b/>
        </w:rPr>
        <w:t>εκπαιδευτικού προγράμματος</w:t>
      </w:r>
      <w:r w:rsidRPr="00471BAE">
        <w:rPr>
          <w:rFonts w:ascii="Arial Narrow" w:hAnsi="Arial Narrow"/>
        </w:rPr>
        <w:t xml:space="preserve">, στο πλαίσιο υλοποίησης </w:t>
      </w:r>
      <w:r w:rsidRPr="00471BAE">
        <w:rPr>
          <w:rFonts w:ascii="Arial Narrow" w:hAnsi="Arial Narrow"/>
          <w:b/>
        </w:rPr>
        <w:t xml:space="preserve">της Δράσης 1 «ΠΡΟΓΡΑΜΜΑ ΕΚΠΑΙΔΕΥΣΗΣ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471BAE">
        <w:rPr>
          <w:rFonts w:ascii="Arial Narrow" w:hAnsi="Arial Narrow"/>
          <w:b/>
        </w:rPr>
        <w:t>Υποέργου</w:t>
      </w:r>
      <w:proofErr w:type="spellEnd"/>
      <w:r w:rsidRPr="00471BAE">
        <w:rPr>
          <w:rFonts w:ascii="Arial Narrow" w:hAnsi="Arial Narrow"/>
          <w:b/>
        </w:rPr>
        <w:t xml:space="preserve"> 1 </w:t>
      </w:r>
      <w:r w:rsidRPr="00471BAE">
        <w:rPr>
          <w:rFonts w:ascii="Arial Narrow" w:hAnsi="Arial Narrow"/>
        </w:rPr>
        <w:t xml:space="preserve">«Εκπαιδευτικά Προγράμματα Δια Βίου Μάθησης για Άτομα με Αναπηρία» του ανωτέρω Έργου, </w:t>
      </w:r>
      <w:r w:rsidRPr="00471BAE">
        <w:rPr>
          <w:rFonts w:ascii="Arial Narrow" w:hAnsi="Arial Narrow"/>
          <w:b/>
        </w:rPr>
        <w:t>συνολικής διάρκειας 200 ωρών</w:t>
      </w:r>
      <w:r w:rsidRPr="00471BAE">
        <w:rPr>
          <w:rFonts w:ascii="Arial Narrow" w:hAnsi="Arial Narrow"/>
        </w:rPr>
        <w:t>. Οι θεματικές ενότητες που θα παρακολουθήσουν οι εκπαιδευόμενοι είναι:1. Συνοπτική Παρουσίαση του Αναπηρικού Κινήματος στην Ελλάδα, την Ευρώπη και τον Κόσμο, 2.Θεωρητικά Μοντέλα Προσέγγισης της Αναπηρίας, 3. Άτομα με Αναπηρία και Εκπαίδευση, 4. Υγεία – Πρόνοια και Άτομα με Αναπηρία, 5. Νομοθεσία για την Αναπηρία, 6. Ελληνική Πολιτεία/Φορείς Δημόσιας Διοίκησης/Κοινωνικοί Εταίροι/Κοινωνία των Πολιτών 7. Εργασία – Απασχόληση και Άτομα με Αναπηρία, 8. ΜΜΕ και  Άτομα με Αναπηρία , 9. Προσβασιμότητα και Άτομα με Αναπηρία, 10. Σχεδιάζοντας στην Πράξη τη νέα Πολιτική για την Αναπηρία/Πρακτικά Εργαλεία.</w:t>
      </w:r>
    </w:p>
    <w:p w:rsidR="00471BAE" w:rsidRPr="00471BAE" w:rsidRDefault="00471BAE" w:rsidP="00471BAE">
      <w:pPr>
        <w:rPr>
          <w:rFonts w:ascii="Arial Narrow" w:hAnsi="Arial Narrow"/>
          <w:b/>
        </w:rPr>
      </w:pPr>
      <w:r w:rsidRPr="00471BAE">
        <w:rPr>
          <w:rFonts w:ascii="Arial Narrow" w:hAnsi="Arial Narrow"/>
        </w:rPr>
        <w:t xml:space="preserve">Το πρόγραμμα θα υλοποιηθεί </w:t>
      </w:r>
      <w:r w:rsidRPr="00471BAE">
        <w:rPr>
          <w:rFonts w:ascii="Arial Narrow" w:hAnsi="Arial Narrow"/>
          <w:b/>
        </w:rPr>
        <w:t>σε Αθήνα (1 τμήμα), Ιωάννινα (1 τμήμα), Μυτιλήνη (1 τμήμα), Γιαννιτσά (1 τμήμα), Λάρισα (1 τμήμα) και Καστοριά (1 τμήμα). Το εκπαιδευτικό πρόγραμμα θα διεξαχθεί εντός της περιόδου Οκτώβριος 2014 – Ιανουάριος 2015</w:t>
      </w:r>
      <w:r w:rsidRPr="00471BAE">
        <w:rPr>
          <w:rFonts w:ascii="Arial Narrow" w:eastAsiaTheme="minorEastAsia" w:hAnsi="Arial Narrow"/>
          <w:b/>
          <w:vertAlign w:val="superscript"/>
        </w:rPr>
        <w:footnoteReference w:id="1"/>
      </w:r>
      <w:r w:rsidRPr="00471BAE">
        <w:rPr>
          <w:rFonts w:ascii="Arial Narrow" w:hAnsi="Arial Narrow"/>
          <w:b/>
        </w:rPr>
        <w:t>.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Cs/>
        </w:rPr>
      </w:pPr>
      <w:r w:rsidRPr="00471BAE">
        <w:rPr>
          <w:rFonts w:ascii="Arial Narrow" w:hAnsi="Arial Narrow"/>
          <w:bCs/>
        </w:rPr>
        <w:t xml:space="preserve">Επισημαίνεται ότι η ανωτέρω Δράση </w:t>
      </w:r>
      <w:r w:rsidRPr="00471BAE">
        <w:rPr>
          <w:rFonts w:ascii="Arial Narrow" w:hAnsi="Arial Narrow"/>
          <w:bCs/>
          <w:u w:val="single"/>
        </w:rPr>
        <w:t>δεν είναι επιδοτούμενη</w:t>
      </w:r>
      <w:r w:rsidRPr="00471BAE">
        <w:rPr>
          <w:rFonts w:ascii="Arial Narrow" w:hAnsi="Arial Narrow"/>
          <w:bCs/>
        </w:rPr>
        <w:t xml:space="preserve"> για τους εκπαιδευομένους. Καλύπτεται το κόστος μετακίνησής τους από και προς το τμήμα εκπαίδευσής τους. Μετά την επιτυχή υλοποίηση του εκπαιδευτικού προγράμματος οι εκπαιδευόμενοι θα λάβουν Πιστοποιητικό Δια Βίου Εκπαίδευσης.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471BAE">
        <w:rPr>
          <w:rFonts w:ascii="Arial Narrow" w:hAnsi="Arial Narrow"/>
          <w:b/>
          <w:bCs/>
          <w:u w:val="single"/>
        </w:rPr>
        <w:lastRenderedPageBreak/>
        <w:t>Απαραίτητη προϋπόθεση συμμετοχής</w:t>
      </w:r>
      <w:r w:rsidRPr="00471BAE">
        <w:rPr>
          <w:rFonts w:ascii="Arial Narrow" w:hAnsi="Arial Narrow"/>
          <w:b/>
          <w:bCs/>
        </w:rPr>
        <w:t>: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Cs/>
        </w:rPr>
      </w:pPr>
      <w:r w:rsidRPr="00471BAE">
        <w:rPr>
          <w:rFonts w:ascii="Arial Narrow" w:hAnsi="Arial Narrow"/>
          <w:bCs/>
        </w:rPr>
        <w:t>Οι εκπαιδευόμενοι πρέπει να είναι:</w:t>
      </w:r>
    </w:p>
    <w:p w:rsidR="00471BAE" w:rsidRPr="00471BAE" w:rsidRDefault="00471BAE" w:rsidP="00471B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471BAE">
        <w:rPr>
          <w:rFonts w:ascii="Arial Narrow" w:hAnsi="Arial Narrow"/>
          <w:bCs/>
        </w:rPr>
        <w:t xml:space="preserve">αιρετά στελέχη πρωτοβάθμιων ή/και δευτεροβάθμιων σωματείων ατόμων με αναπηρία ή γονέων ατόμων με αναπηρία ή/και πανελλήνιων φορέων ατόμων με αναπηρία ή/και επίτιμων μελών της ΕΣΑμεΑ ή/και της τριτοβάθμιας οργάνωσης ατόμων με αναπηρία (ΕΣΑμεΑ), </w:t>
      </w:r>
    </w:p>
    <w:p w:rsidR="00471BAE" w:rsidRPr="00471BAE" w:rsidRDefault="00471BAE" w:rsidP="00471B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471BAE">
        <w:rPr>
          <w:rFonts w:ascii="Arial Narrow" w:hAnsi="Arial Narrow"/>
          <w:bCs/>
        </w:rPr>
        <w:t>απλά μέλη των πρωτοβάθμιων ή/και δευτεροβάθμιων σωματείων ατόμων με αναπηρία ή γονέων ατόμων με αναπηρία ή/και πανελλήνιων φορέων ατόμων με αναπηρία.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Cs/>
        </w:rPr>
      </w:pPr>
      <w:r w:rsidRPr="00471BAE">
        <w:rPr>
          <w:rFonts w:ascii="Arial Narrow" w:hAnsi="Arial Narrow"/>
          <w:bCs/>
        </w:rPr>
        <w:t xml:space="preserve"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 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/>
          <w:bCs/>
          <w:u w:val="single"/>
        </w:rPr>
      </w:pPr>
      <w:r w:rsidRPr="00471BAE">
        <w:rPr>
          <w:rFonts w:ascii="Arial Narrow" w:hAnsi="Arial Narrow"/>
          <w:b/>
          <w:bCs/>
          <w:u w:val="single"/>
        </w:rPr>
        <w:t>Υποβολή Δικαιολογητικών:</w:t>
      </w:r>
    </w:p>
    <w:p w:rsidR="00471BAE" w:rsidRPr="00471BAE" w:rsidRDefault="00471BAE" w:rsidP="00471BAE">
      <w:pPr>
        <w:rPr>
          <w:rFonts w:ascii="Arial Narrow" w:hAnsi="Arial Narrow"/>
        </w:rPr>
      </w:pPr>
      <w:r w:rsidRPr="00471BAE">
        <w:rPr>
          <w:rFonts w:ascii="Arial Narrow" w:hAnsi="Arial Narrow"/>
        </w:rPr>
        <w:t xml:space="preserve">Οι ενδιαφερόμενοι </w:t>
      </w:r>
      <w:r w:rsidRPr="00471BAE">
        <w:rPr>
          <w:rFonts w:ascii="Arial Narrow" w:hAnsi="Arial Narrow"/>
          <w:b/>
        </w:rPr>
        <w:t xml:space="preserve">μαζί με την αίτηση </w:t>
      </w:r>
      <w:r w:rsidRPr="00471BAE">
        <w:rPr>
          <w:rFonts w:ascii="Arial Narrow" w:hAnsi="Arial Narrow"/>
        </w:rPr>
        <w:t xml:space="preserve">την οποία θα την βρείτε συνημμένη στην παρούσα ανακοίνωση πρέπει να υποβάλουν </w:t>
      </w:r>
      <w:r w:rsidRPr="00471BAE">
        <w:rPr>
          <w:rFonts w:ascii="Arial Narrow" w:hAnsi="Arial Narrow"/>
          <w:b/>
        </w:rPr>
        <w:t>υποχρεωτικά τα εξής δικαιολογητικά</w:t>
      </w:r>
      <w:r w:rsidRPr="00471BAE">
        <w:rPr>
          <w:rFonts w:ascii="Arial Narrow" w:eastAsiaTheme="minorEastAsia" w:hAnsi="Arial Narrow"/>
          <w:b/>
          <w:vertAlign w:val="superscript"/>
        </w:rPr>
        <w:footnoteReference w:id="2"/>
      </w:r>
      <w:r w:rsidRPr="00471BAE">
        <w:rPr>
          <w:rFonts w:ascii="Arial Narrow" w:hAnsi="Arial Narrow"/>
          <w:b/>
        </w:rPr>
        <w:t>:</w:t>
      </w:r>
    </w:p>
    <w:p w:rsidR="00471BAE" w:rsidRPr="00471BAE" w:rsidRDefault="00471BAE" w:rsidP="00471BAE">
      <w:pPr>
        <w:spacing w:after="0" w:line="240" w:lineRule="auto"/>
        <w:rPr>
          <w:rFonts w:ascii="Arial Narrow" w:hAnsi="Arial Narrow"/>
        </w:rPr>
      </w:pPr>
      <w:r w:rsidRPr="00471BAE">
        <w:rPr>
          <w:rFonts w:ascii="Arial Narrow" w:hAnsi="Arial Narrow"/>
          <w:b/>
        </w:rPr>
        <w:t>1.</w:t>
      </w:r>
      <w:r w:rsidRPr="00471BAE">
        <w:rPr>
          <w:rFonts w:ascii="Arial Narrow" w:hAnsi="Arial Narrow"/>
        </w:rPr>
        <w:t xml:space="preserve"> Βιογραφικό σημείωμα  </w:t>
      </w:r>
    </w:p>
    <w:p w:rsidR="00471BAE" w:rsidRPr="00471BAE" w:rsidRDefault="00471BAE" w:rsidP="00471BAE">
      <w:pPr>
        <w:spacing w:after="0" w:line="240" w:lineRule="auto"/>
        <w:rPr>
          <w:rFonts w:ascii="Arial Narrow" w:hAnsi="Arial Narrow"/>
        </w:rPr>
      </w:pPr>
      <w:r w:rsidRPr="00471BAE">
        <w:rPr>
          <w:rFonts w:ascii="Arial Narrow" w:hAnsi="Arial Narrow"/>
          <w:b/>
        </w:rPr>
        <w:t>2.</w:t>
      </w:r>
      <w:r w:rsidRPr="00471BAE">
        <w:rPr>
          <w:rFonts w:ascii="Arial Narrow" w:hAnsi="Arial Narrow"/>
        </w:rPr>
        <w:t xml:space="preserve"> Επικυρωμένο Φωτοαντίγραφο των δύο όψεων της αστυνομικής ταυτότητας</w:t>
      </w:r>
    </w:p>
    <w:p w:rsidR="00471BAE" w:rsidRPr="00471BAE" w:rsidRDefault="00471BAE" w:rsidP="00471BAE">
      <w:pPr>
        <w:spacing w:after="0" w:line="240" w:lineRule="auto"/>
        <w:ind w:left="142" w:hanging="142"/>
        <w:rPr>
          <w:rFonts w:ascii="Arial Narrow" w:hAnsi="Arial Narrow"/>
        </w:rPr>
      </w:pPr>
      <w:r w:rsidRPr="00471BAE">
        <w:rPr>
          <w:rFonts w:ascii="Arial Narrow" w:hAnsi="Arial Narrow"/>
          <w:b/>
        </w:rPr>
        <w:t>3.</w:t>
      </w:r>
      <w:r w:rsidRPr="00471BAE">
        <w:rPr>
          <w:rFonts w:ascii="Arial Narrow" w:hAnsi="Arial Narrow"/>
        </w:rP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471BAE" w:rsidRPr="00471BAE" w:rsidRDefault="00471BAE" w:rsidP="00471BAE">
      <w:pPr>
        <w:spacing w:after="0" w:line="240" w:lineRule="auto"/>
        <w:ind w:left="142" w:hanging="142"/>
        <w:rPr>
          <w:rFonts w:ascii="Arial Narrow" w:hAnsi="Arial Narrow"/>
        </w:rPr>
      </w:pPr>
      <w:r w:rsidRPr="00471BAE">
        <w:rPr>
          <w:rFonts w:ascii="Arial Narrow" w:hAnsi="Arial Narrow"/>
          <w:b/>
        </w:rPr>
        <w:t>4.</w:t>
      </w:r>
      <w:r w:rsidRPr="00471BAE">
        <w:rPr>
          <w:rFonts w:ascii="Arial Narrow" w:hAnsi="Arial Narrow"/>
        </w:rPr>
        <w:t xml:space="preserve"> Οποιοδήποτε αποδεικτικό της συνδικαλιστικής δράσης.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/>
          <w:bCs/>
          <w:sz w:val="16"/>
          <w:szCs w:val="16"/>
          <w:u w:val="single"/>
        </w:rPr>
      </w:pPr>
      <w:bookmarkStart w:id="0" w:name="_GoBack"/>
      <w:bookmarkEnd w:id="0"/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/>
          <w:bCs/>
          <w:u w:val="single"/>
        </w:rPr>
      </w:pPr>
      <w:r w:rsidRPr="00471BAE">
        <w:rPr>
          <w:rFonts w:ascii="Arial Narrow" w:hAnsi="Arial Narrow"/>
          <w:b/>
          <w:bCs/>
          <w:u w:val="single"/>
        </w:rPr>
        <w:t>Οδηγίες Υποβολής Δικαιολογητικών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hAnsi="Arial Narrow"/>
          <w:bCs/>
        </w:rPr>
      </w:pPr>
      <w:r w:rsidRPr="00471BAE">
        <w:rPr>
          <w:rFonts w:ascii="Arial Narrow" w:hAnsi="Arial Narrow"/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471BAE">
        <w:rPr>
          <w:rFonts w:ascii="Arial Narrow" w:hAnsi="Arial Narrow"/>
          <w:b/>
        </w:rPr>
        <w:t xml:space="preserve"> μέχρι την 12</w:t>
      </w:r>
      <w:r w:rsidRPr="00471BAE">
        <w:rPr>
          <w:rFonts w:ascii="Arial Narrow" w:hAnsi="Arial Narrow"/>
          <w:b/>
          <w:vertAlign w:val="superscript"/>
        </w:rPr>
        <w:t>η</w:t>
      </w:r>
      <w:r w:rsidRPr="00471BAE">
        <w:rPr>
          <w:rFonts w:ascii="Arial Narrow" w:hAnsi="Arial Narrow"/>
          <w:b/>
        </w:rPr>
        <w:t xml:space="preserve"> Σεπτεμβρίου 2014 και ώρα 15:00, </w:t>
      </w:r>
      <w:r w:rsidRPr="00471BAE">
        <w:rPr>
          <w:rFonts w:ascii="Arial Narrow" w:hAnsi="Arial Narrow"/>
          <w:bCs/>
        </w:rPr>
        <w:t>είτε να τα υποβάλουν ταχυδρομικά με συστημένη επιστολή στην ακόλουθη διεύθυνση της ΕΣΑμεΑ, Ελευθερίου Βενιζέλου 236 Τ.Κ. 16341 Ηλιούπολη, 2</w:t>
      </w:r>
      <w:r w:rsidRPr="00471BAE">
        <w:rPr>
          <w:rFonts w:ascii="Arial Narrow" w:hAnsi="Arial Narrow"/>
          <w:bCs/>
          <w:vertAlign w:val="superscript"/>
        </w:rPr>
        <w:t>ος</w:t>
      </w:r>
      <w:r w:rsidRPr="00471BAE">
        <w:rPr>
          <w:rFonts w:ascii="Arial Narrow" w:hAnsi="Arial Narrow"/>
          <w:bCs/>
        </w:rPr>
        <w:t xml:space="preserve"> όροφος, υπ’ </w:t>
      </w:r>
      <w:proofErr w:type="spellStart"/>
      <w:r w:rsidRPr="00471BAE">
        <w:rPr>
          <w:rFonts w:ascii="Arial Narrow" w:hAnsi="Arial Narrow"/>
          <w:bCs/>
        </w:rPr>
        <w:t>όψιν</w:t>
      </w:r>
      <w:proofErr w:type="spellEnd"/>
      <w:r w:rsidRPr="00471BAE">
        <w:rPr>
          <w:rFonts w:ascii="Arial Narrow" w:hAnsi="Arial Narrow"/>
          <w:bCs/>
        </w:rPr>
        <w:t>: Γραφείου Πρωτοκόλλου.</w:t>
      </w:r>
    </w:p>
    <w:p w:rsidR="00471BAE" w:rsidRPr="00471BAE" w:rsidRDefault="00471BAE" w:rsidP="00471BAE">
      <w:pPr>
        <w:rPr>
          <w:rFonts w:ascii="Arial Narrow" w:hAnsi="Arial Narrow"/>
        </w:rPr>
      </w:pPr>
      <w:r w:rsidRPr="00471BAE">
        <w:rPr>
          <w:rFonts w:ascii="Arial Narrow" w:hAnsi="Arial Narrow"/>
        </w:rPr>
        <w:t>Το εμπρόθεσμο των αιτήσεων κρίνεται από την ημερομηνία της ταχυδρομικής σήμανσης.</w:t>
      </w:r>
    </w:p>
    <w:p w:rsidR="00471BAE" w:rsidRPr="00471BAE" w:rsidRDefault="00471BAE" w:rsidP="00471BAE">
      <w:pPr>
        <w:autoSpaceDE w:val="0"/>
        <w:autoSpaceDN w:val="0"/>
        <w:adjustRightInd w:val="0"/>
        <w:rPr>
          <w:rFonts w:ascii="Arial Narrow" w:eastAsia="Arial-BoldItalicMT" w:hAnsi="Arial Narrow"/>
          <w:b/>
          <w:bCs/>
          <w:iCs/>
          <w:u w:val="single"/>
        </w:rPr>
      </w:pPr>
      <w:r w:rsidRPr="00471BAE">
        <w:rPr>
          <w:rFonts w:ascii="Arial Narrow" w:eastAsia="Arial-BoldItalicMT" w:hAnsi="Arial Narrow"/>
          <w:b/>
          <w:bCs/>
          <w:iCs/>
          <w:u w:val="single"/>
        </w:rPr>
        <w:t>Πληροφορίες/Διευκρινήσεις</w:t>
      </w:r>
    </w:p>
    <w:p w:rsidR="00471BAE" w:rsidRPr="00E03E19" w:rsidRDefault="00471BAE" w:rsidP="00471BAE">
      <w:pPr>
        <w:autoSpaceDE w:val="0"/>
        <w:autoSpaceDN w:val="0"/>
        <w:adjustRightInd w:val="0"/>
        <w:rPr>
          <w:rFonts w:ascii="Arial Narrow" w:hAnsi="Arial Narrow"/>
        </w:rPr>
      </w:pPr>
      <w:r w:rsidRPr="00471BAE">
        <w:rPr>
          <w:rFonts w:ascii="Arial Narrow" w:eastAsia="Arial-BoldItalicMT" w:hAnsi="Arial Narrow"/>
          <w:bCs/>
          <w:iCs/>
        </w:rPr>
        <w:t xml:space="preserve">Για περισσότερες πληροφορίες, οι ενδιαφερόμενοι μπορούν να απευθύνονται στην κα Νεκταρία Αποστολάκη </w:t>
      </w:r>
      <w:proofErr w:type="spellStart"/>
      <w:r w:rsidRPr="00471BAE">
        <w:rPr>
          <w:rFonts w:ascii="Arial Narrow" w:eastAsia="Arial-BoldItalicMT" w:hAnsi="Arial Narrow"/>
          <w:bCs/>
          <w:iCs/>
        </w:rPr>
        <w:t>τηλ</w:t>
      </w:r>
      <w:proofErr w:type="spellEnd"/>
      <w:r w:rsidRPr="00471BAE">
        <w:rPr>
          <w:rFonts w:ascii="Arial Narrow" w:eastAsia="Arial-BoldItalicMT" w:hAnsi="Arial Narrow"/>
          <w:bCs/>
          <w:iCs/>
        </w:rPr>
        <w:t>.: 210 - 9949837, από Δευτέρα έως Παρασκευή, ώ</w:t>
      </w:r>
      <w:r w:rsidR="00E03E19">
        <w:rPr>
          <w:rFonts w:ascii="Arial Narrow" w:eastAsia="Arial-BoldItalicMT" w:hAnsi="Arial Narrow"/>
          <w:bCs/>
          <w:iCs/>
        </w:rPr>
        <w:t xml:space="preserve">ρες 10:00π.μ. έως 15:00μ.μ. </w:t>
      </w:r>
      <w:r w:rsidR="00E03E19" w:rsidRPr="00E03E19">
        <w:rPr>
          <w:rFonts w:ascii="Arial Narrow" w:eastAsia="Arial-BoldItalicMT" w:hAnsi="Arial Narrow"/>
          <w:bCs/>
          <w:iCs/>
        </w:rPr>
        <w:t>και e-</w:t>
      </w:r>
      <w:proofErr w:type="spellStart"/>
      <w:r w:rsidR="00E03E19" w:rsidRPr="00E03E19">
        <w:rPr>
          <w:rFonts w:ascii="Arial Narrow" w:eastAsia="Arial-BoldItalicMT" w:hAnsi="Arial Narrow"/>
          <w:bCs/>
          <w:iCs/>
        </w:rPr>
        <w:t>mail</w:t>
      </w:r>
      <w:proofErr w:type="spellEnd"/>
      <w:r w:rsidR="00E03E19" w:rsidRPr="00E03E19">
        <w:rPr>
          <w:rFonts w:ascii="Arial Narrow" w:eastAsia="Arial-BoldItalicMT" w:hAnsi="Arial Narrow"/>
          <w:bCs/>
          <w:iCs/>
        </w:rPr>
        <w:t xml:space="preserve">: </w:t>
      </w:r>
      <w:hyperlink r:id="rId14" w:history="1">
        <w:r w:rsidR="00E03E19" w:rsidRPr="009F79FA">
          <w:rPr>
            <w:rStyle w:val="-"/>
            <w:rFonts w:ascii="Arial Narrow" w:eastAsia="Arial-BoldItalicMT" w:hAnsi="Arial Narrow"/>
            <w:bCs/>
            <w:iCs/>
          </w:rPr>
          <w:t>esaea@otenet.gr</w:t>
        </w:r>
      </w:hyperlink>
      <w:r w:rsidR="00E03E19" w:rsidRPr="00E03E19">
        <w:rPr>
          <w:rFonts w:ascii="Arial Narrow" w:eastAsia="Arial-BoldItalicMT" w:hAnsi="Arial Narrow"/>
          <w:bCs/>
          <w:iCs/>
        </w:rPr>
        <w:t xml:space="preserve">. </w:t>
      </w:r>
    </w:p>
    <w:p w:rsidR="00471BAE" w:rsidRDefault="00471BAE" w:rsidP="00E028C4">
      <w:pPr>
        <w:rPr>
          <w:rFonts w:ascii="Arial Narrow" w:hAnsi="Arial Narrow"/>
          <w:b/>
          <w:color w:val="385623"/>
        </w:rPr>
      </w:pPr>
    </w:p>
    <w:p w:rsidR="00E028C4" w:rsidRPr="00E113DB" w:rsidRDefault="00E028C4" w:rsidP="00E028C4">
      <w:pPr>
        <w:rPr>
          <w:rFonts w:ascii="Arial Narrow" w:hAnsi="Arial Narrow"/>
        </w:rPr>
      </w:pPr>
      <w:r w:rsidRPr="00471BAE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471BAE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71BAE">
          <w:rPr>
            <w:rStyle w:val="-"/>
            <w:rFonts w:ascii="Arial Narrow" w:hAnsi="Arial Narrow"/>
            <w:b/>
            <w:color w:val="385623"/>
          </w:rPr>
          <w:t>.</w:t>
        </w:r>
        <w:r w:rsidRPr="00471BAE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71BAE">
          <w:rPr>
            <w:rStyle w:val="-"/>
            <w:rFonts w:ascii="Arial Narrow" w:hAnsi="Arial Narrow"/>
            <w:b/>
            <w:color w:val="385623"/>
          </w:rPr>
          <w:t>.</w:t>
        </w:r>
        <w:r w:rsidRPr="00471BAE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71BAE">
        <w:rPr>
          <w:rFonts w:ascii="Arial Narrow" w:hAnsi="Arial Narrow"/>
          <w:b/>
          <w:color w:val="385623"/>
        </w:rPr>
        <w:t xml:space="preserve"> και </w:t>
      </w:r>
      <w:hyperlink r:id="rId16" w:history="1">
        <w:r w:rsidRPr="00471BAE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71BAE">
          <w:rPr>
            <w:rStyle w:val="-"/>
            <w:rFonts w:ascii="Arial Narrow" w:hAnsi="Arial Narrow"/>
            <w:b/>
            <w:color w:val="385623"/>
          </w:rPr>
          <w:t>.</w:t>
        </w:r>
        <w:r w:rsidRPr="00471BAE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471BAE">
          <w:rPr>
            <w:rStyle w:val="-"/>
            <w:rFonts w:ascii="Arial Narrow" w:hAnsi="Arial Narrow"/>
            <w:b/>
            <w:color w:val="385623"/>
          </w:rPr>
          <w:t>.</w:t>
        </w:r>
        <w:r w:rsidRPr="00471BAE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71BAE">
        <w:rPr>
          <w:rFonts w:ascii="Arial Narrow" w:hAnsi="Arial Narrow"/>
          <w:b/>
          <w:color w:val="385623"/>
        </w:rPr>
        <w:t xml:space="preserve"> . </w:t>
      </w: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06" w:rsidRDefault="00AA1D06" w:rsidP="00A5663B">
      <w:pPr>
        <w:spacing w:after="0" w:line="240" w:lineRule="auto"/>
      </w:pPr>
      <w:r>
        <w:separator/>
      </w:r>
    </w:p>
  </w:endnote>
  <w:endnote w:type="continuationSeparator" w:id="0">
    <w:p w:rsidR="00AA1D06" w:rsidRDefault="00AA1D0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06" w:rsidRDefault="00AA1D06" w:rsidP="00A5663B">
      <w:pPr>
        <w:spacing w:after="0" w:line="240" w:lineRule="auto"/>
      </w:pPr>
      <w:r>
        <w:separator/>
      </w:r>
    </w:p>
  </w:footnote>
  <w:footnote w:type="continuationSeparator" w:id="0">
    <w:p w:rsidR="00AA1D06" w:rsidRDefault="00AA1D06" w:rsidP="00A5663B">
      <w:pPr>
        <w:spacing w:after="0" w:line="240" w:lineRule="auto"/>
      </w:pPr>
      <w:r>
        <w:continuationSeparator/>
      </w:r>
    </w:p>
  </w:footnote>
  <w:footnote w:id="1">
    <w:p w:rsidR="00471BAE" w:rsidRPr="00600F90" w:rsidRDefault="00471BAE" w:rsidP="00471BAE">
      <w:pPr>
        <w:ind w:left="142" w:hanging="142"/>
        <w:rPr>
          <w:color w:val="FF0000"/>
          <w:sz w:val="18"/>
          <w:szCs w:val="18"/>
        </w:rPr>
      </w:pPr>
      <w:r>
        <w:rPr>
          <w:rStyle w:val="aa"/>
          <w:rFonts w:eastAsiaTheme="minorEastAsia"/>
        </w:rPr>
        <w:footnoteRef/>
      </w:r>
      <w:r>
        <w:t xml:space="preserve"> </w:t>
      </w:r>
      <w:r>
        <w:rPr>
          <w:sz w:val="18"/>
          <w:szCs w:val="18"/>
        </w:rPr>
        <w:t>Η ΕΣΑμεΑ</w:t>
      </w:r>
      <w:r w:rsidRPr="00600F90">
        <w:rPr>
          <w:sz w:val="18"/>
          <w:szCs w:val="18"/>
        </w:rPr>
        <w:t xml:space="preserve">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471BAE" w:rsidRDefault="00471BAE" w:rsidP="00471BAE">
      <w:pPr>
        <w:pStyle w:val="a9"/>
      </w:pPr>
    </w:p>
  </w:footnote>
  <w:footnote w:id="2">
    <w:p w:rsidR="00471BAE" w:rsidRDefault="00471BAE" w:rsidP="00471BAE">
      <w:pPr>
        <w:pStyle w:val="a9"/>
      </w:pPr>
      <w:r>
        <w:rPr>
          <w:rStyle w:val="aa"/>
          <w:rFonts w:eastAsiaTheme="minorEastAsia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C61B4"/>
    <w:rsid w:val="00112264"/>
    <w:rsid w:val="001B3428"/>
    <w:rsid w:val="002D1046"/>
    <w:rsid w:val="00471BAE"/>
    <w:rsid w:val="005A203A"/>
    <w:rsid w:val="00651CD5"/>
    <w:rsid w:val="0077016C"/>
    <w:rsid w:val="00811A9B"/>
    <w:rsid w:val="008F4A49"/>
    <w:rsid w:val="00945329"/>
    <w:rsid w:val="009B3183"/>
    <w:rsid w:val="00A5663B"/>
    <w:rsid w:val="00AA1D06"/>
    <w:rsid w:val="00B01AB1"/>
    <w:rsid w:val="00CD1842"/>
    <w:rsid w:val="00D47E60"/>
    <w:rsid w:val="00E028C4"/>
    <w:rsid w:val="00E03E19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471BAE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471BAE"/>
    <w:rPr>
      <w:rFonts w:ascii="Cambria" w:hAnsi="Cambria"/>
      <w:color w:val="000000"/>
    </w:rPr>
  </w:style>
  <w:style w:type="character" w:styleId="aa">
    <w:name w:val="footnote reference"/>
    <w:basedOn w:val="a0"/>
    <w:semiHidden/>
    <w:rsid w:val="00471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saea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DDC869-E7FA-4073-A1C5-4329DBFF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2014-07-23T07:30:00Z</dcterms:created>
  <dcterms:modified xsi:type="dcterms:W3CDTF">2014-07-23T07:37:00Z</dcterms:modified>
</cp:coreProperties>
</file>