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E2" w:rsidRPr="001126BC" w:rsidRDefault="000463E2" w:rsidP="00C17964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C17964" w:rsidRDefault="000463E2" w:rsidP="00C17964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  <w:r w:rsidR="00C17964">
        <w:rPr>
          <w:b/>
        </w:rPr>
        <w:t xml:space="preserve">ΤΜΗΜΑ </w:t>
      </w:r>
      <w:r w:rsidR="00864752">
        <w:rPr>
          <w:b/>
        </w:rPr>
        <w:t>ΛΑΡΙΣΑΣ</w:t>
      </w:r>
      <w:r w:rsidR="00C17964">
        <w:rPr>
          <w:b/>
        </w:rPr>
        <w:t xml:space="preserve"> </w:t>
      </w:r>
    </w:p>
    <w:p w:rsidR="00C17964" w:rsidRDefault="00C17964" w:rsidP="00C17964">
      <w:pPr>
        <w:spacing w:after="0" w:line="240" w:lineRule="auto"/>
        <w:jc w:val="center"/>
        <w:rPr>
          <w:b/>
        </w:rPr>
      </w:pPr>
      <w:r>
        <w:rPr>
          <w:b/>
        </w:rPr>
        <w:t>(ΥΠΟΕΡΓΟ 1 ΔΡΑΣΗ 2)</w:t>
      </w:r>
    </w:p>
    <w:p w:rsidR="000463E2" w:rsidRDefault="00C17964" w:rsidP="00C17964">
      <w:pPr>
        <w:spacing w:after="0" w:line="240" w:lineRule="auto"/>
        <w:jc w:val="center"/>
        <w:rPr>
          <w:b/>
        </w:rPr>
      </w:pPr>
      <w:r>
        <w:rPr>
          <w:b/>
        </w:rPr>
        <w:t xml:space="preserve"> ΤΟΥ ΕΡΓΟΥ «ΠΡΟΓΡΑΜΜΑΤΑ ΔΙΑ ΒΙΟΥ ΕΚΠΑΙΔΕΥΣΗΣ ΓΙΑ ΤΗΝ ΑΝΑΠΗΡΙΑ</w:t>
      </w:r>
      <w:r w:rsidRPr="00AA119A">
        <w:rPr>
          <w:b/>
        </w:rPr>
        <w:t xml:space="preserve"> </w:t>
      </w:r>
      <w:r>
        <w:rPr>
          <w:b/>
        </w:rPr>
        <w:t>Α.Π. 7,8,9</w:t>
      </w:r>
      <w:r w:rsidRPr="001126BC">
        <w:rPr>
          <w:b/>
        </w:rPr>
        <w:t>»</w:t>
      </w:r>
    </w:p>
    <w:p w:rsidR="000463E2" w:rsidRDefault="000463E2" w:rsidP="000463E2">
      <w:pPr>
        <w:autoSpaceDE w:val="0"/>
        <w:autoSpaceDN w:val="0"/>
        <w:adjustRightInd w:val="0"/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 w:rsidRPr="009E2D90">
        <w:t xml:space="preserve">Μη Κερδοσκοπικού Χαρακτήρα, στο πλαίσιο του Ε.Π. «ΕΚΠΑΙΔΕΥΣΗ ΚΑΙ ΔΙΑ ΒΙΟΥ ΜΑΘΗΣΗ», ΚΑΤΗΓΟΡΙΑ ΠΡΑΞΕΩΝ «Λοιποί Φορείς Παροχής Δια Βίου Εκπαίδευσης» της προγραμματικής περιόδου </w:t>
      </w:r>
      <w:r w:rsidRPr="009E2D90">
        <w:rPr>
          <w:bCs/>
        </w:rPr>
        <w:t xml:space="preserve">«ΕΣΠΑ 2007-2013», </w:t>
      </w:r>
      <w:r w:rsidRPr="009E2D90">
        <w:t>με τη συγχρηματοδότηση της Ευρωπαϊκής Ένωσης (Ευρωπαϊκό Κοινωνικό Ταμείο – ΕΚΤ) και εθνικών πόρων, υλοποιεί Έργο με τίτλο</w:t>
      </w:r>
      <w:r w:rsidRPr="00446E79">
        <w:rPr>
          <w:bCs/>
        </w:rPr>
        <w:t xml:space="preserve"> </w:t>
      </w:r>
      <w:r>
        <w:rPr>
          <w:bCs/>
        </w:rPr>
        <w:t>«</w:t>
      </w:r>
      <w:r w:rsidRPr="009E2D90">
        <w:rPr>
          <w:bCs/>
        </w:rPr>
        <w:t>ΠΡΟΓΡΑΜΜΑΤΑ ΔΙΑ ΒΙΟΥ ΕΚΠΑΙΔΕΥΣΗΣ ΓΙΑ ΤΗΝ ΑΝΑΠΗΡΙΑ</w:t>
      </w:r>
      <w:r>
        <w:rPr>
          <w:bCs/>
        </w:rPr>
        <w:t xml:space="preserve"> Α.Π. 7,8,9»</w:t>
      </w:r>
    </w:p>
    <w:p w:rsidR="000463E2" w:rsidRDefault="000463E2" w:rsidP="000463E2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0463E2" w:rsidRDefault="000463E2" w:rsidP="000463E2">
      <w:pPr>
        <w:rPr>
          <w:b/>
        </w:rPr>
      </w:pPr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 xml:space="preserve">παρακολούθηση </w:t>
      </w:r>
      <w:r>
        <w:t xml:space="preserve">εκπαιδευτικού </w:t>
      </w:r>
      <w:r w:rsidRPr="0056250D">
        <w:t>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 xml:space="preserve">στο πλαίσιο υλοποίησης </w:t>
      </w:r>
      <w:r w:rsidRPr="000F298B">
        <w:t>της Δράσης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 w:rsidR="00864752">
        <w:rPr>
          <w:b/>
        </w:rPr>
        <w:t>ΕΡΓΑΣΙΑ-ΑΠΑΣΧΟΛΗΣΗ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 w:rsidR="00864752">
        <w:rPr>
          <w:b/>
        </w:rPr>
        <w:t>στη ΛΑΡΙΣΑ</w:t>
      </w:r>
      <w:r>
        <w:rPr>
          <w:b/>
        </w:rPr>
        <w:t xml:space="preserve">. Το εκπαιδευτικό πρόγραμμα θα διεξαχθεί τις ακόλουθες ημερομηνίες: </w:t>
      </w:r>
      <w:r w:rsidR="00864752">
        <w:rPr>
          <w:b/>
        </w:rPr>
        <w:t>14-17</w:t>
      </w:r>
      <w:r>
        <w:rPr>
          <w:b/>
        </w:rPr>
        <w:t xml:space="preserve"> Μαΐου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 w:rsidR="00864752">
        <w:rPr>
          <w:b/>
        </w:rPr>
        <w:t xml:space="preserve">28-31 </w:t>
      </w:r>
      <w:r>
        <w:rPr>
          <w:b/>
        </w:rPr>
        <w:t>Μαΐου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4ήμερο).</w:t>
      </w:r>
    </w:p>
    <w:p w:rsidR="000463E2" w:rsidRPr="00D82E6A" w:rsidRDefault="000463E2" w:rsidP="000463E2">
      <w:pPr>
        <w:rPr>
          <w:b/>
          <w:sz w:val="16"/>
          <w:szCs w:val="16"/>
        </w:rPr>
      </w:pPr>
      <w:bookmarkStart w:id="0" w:name="_GoBack"/>
      <w:bookmarkEnd w:id="0"/>
    </w:p>
    <w:sectPr w:rsidR="000463E2" w:rsidRPr="00D82E6A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1F" w:rsidRDefault="00536E1F" w:rsidP="00A5663B">
      <w:pPr>
        <w:spacing w:after="0" w:line="240" w:lineRule="auto"/>
      </w:pPr>
      <w:r>
        <w:separator/>
      </w:r>
    </w:p>
  </w:endnote>
  <w:endnote w:type="continuationSeparator" w:id="0">
    <w:p w:rsidR="00536E1F" w:rsidRDefault="00536E1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1F" w:rsidRDefault="00536E1F" w:rsidP="00A5663B">
      <w:pPr>
        <w:spacing w:after="0" w:line="240" w:lineRule="auto"/>
      </w:pPr>
      <w:r>
        <w:separator/>
      </w:r>
    </w:p>
  </w:footnote>
  <w:footnote w:type="continuationSeparator" w:id="0">
    <w:p w:rsidR="00536E1F" w:rsidRDefault="00536E1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463E2"/>
    <w:rsid w:val="000C3CEC"/>
    <w:rsid w:val="000C602B"/>
    <w:rsid w:val="00102C36"/>
    <w:rsid w:val="001B3428"/>
    <w:rsid w:val="00213A0D"/>
    <w:rsid w:val="002D1046"/>
    <w:rsid w:val="003170B4"/>
    <w:rsid w:val="0033073D"/>
    <w:rsid w:val="00484D61"/>
    <w:rsid w:val="004B77AA"/>
    <w:rsid w:val="004D4111"/>
    <w:rsid w:val="00536E1F"/>
    <w:rsid w:val="005513AE"/>
    <w:rsid w:val="005803CB"/>
    <w:rsid w:val="005F41F0"/>
    <w:rsid w:val="006041A8"/>
    <w:rsid w:val="00640A4C"/>
    <w:rsid w:val="0064668E"/>
    <w:rsid w:val="00651CD5"/>
    <w:rsid w:val="007415D7"/>
    <w:rsid w:val="00767999"/>
    <w:rsid w:val="0077016C"/>
    <w:rsid w:val="0077782F"/>
    <w:rsid w:val="007B6178"/>
    <w:rsid w:val="00811A9B"/>
    <w:rsid w:val="00864752"/>
    <w:rsid w:val="008F4A49"/>
    <w:rsid w:val="0097049B"/>
    <w:rsid w:val="009948FB"/>
    <w:rsid w:val="009B3183"/>
    <w:rsid w:val="009C5FA8"/>
    <w:rsid w:val="00A5663B"/>
    <w:rsid w:val="00AB11E6"/>
    <w:rsid w:val="00B01AB1"/>
    <w:rsid w:val="00C17964"/>
    <w:rsid w:val="00C94AA2"/>
    <w:rsid w:val="00C95D34"/>
    <w:rsid w:val="00D00807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463E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463E2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769DC3-DFB1-4008-836A-A91A4A97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25</cp:revision>
  <cp:lastPrinted>2014-09-15T07:15:00Z</cp:lastPrinted>
  <dcterms:created xsi:type="dcterms:W3CDTF">2014-07-02T11:19:00Z</dcterms:created>
  <dcterms:modified xsi:type="dcterms:W3CDTF">2015-04-09T10:23:00Z</dcterms:modified>
</cp:coreProperties>
</file>