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D71A27">
        <w:rPr>
          <w:rFonts w:ascii="Arial Narrow" w:hAnsi="Arial Narrow"/>
        </w:rPr>
        <w:t>2</w:t>
      </w:r>
      <w:r w:rsidR="00D71A27" w:rsidRPr="00046F97">
        <w:rPr>
          <w:rFonts w:ascii="Arial Narrow" w:hAnsi="Arial Narrow"/>
        </w:rPr>
        <w:t>2</w:t>
      </w:r>
      <w:r w:rsidR="00D71A27">
        <w:rPr>
          <w:rFonts w:ascii="Arial Narrow" w:hAnsi="Arial Narrow"/>
        </w:rPr>
        <w:t>.04</w:t>
      </w:r>
      <w:r w:rsidR="0069515A">
        <w:rPr>
          <w:rFonts w:ascii="Arial Narrow" w:hAnsi="Arial Narrow"/>
        </w:rPr>
        <w:t>.2015</w:t>
      </w:r>
    </w:p>
    <w:p w:rsidR="00A5663B" w:rsidRPr="00046F97" w:rsidRDefault="004177D2" w:rsidP="00B747D7">
      <w:pPr>
        <w:pStyle w:val="a9"/>
        <w:jc w:val="right"/>
        <w:rPr>
          <w:rFonts w:ascii="Arial Narrow" w:hAnsi="Arial Narrow"/>
          <w:lang w:val="en-US"/>
        </w:rPr>
      </w:pPr>
      <w:r>
        <w:rPr>
          <w:rFonts w:ascii="Arial Narrow" w:hAnsi="Arial Narrow"/>
        </w:rPr>
        <w:t xml:space="preserve">Αρ. Πρωτ.: </w:t>
      </w:r>
      <w:r w:rsidR="00046F97" w:rsidRPr="00046F97">
        <w:rPr>
          <w:rFonts w:ascii="Arial Narrow" w:hAnsi="Arial Narrow"/>
        </w:rPr>
        <w:t>9</w:t>
      </w:r>
      <w:r w:rsidR="00046F97">
        <w:rPr>
          <w:rFonts w:ascii="Arial Narrow" w:hAnsi="Arial Narrow"/>
          <w:lang w:val="en-US"/>
        </w:rPr>
        <w:t>26</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99078F"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Ε.Σ.Α.μεΑ.: Στην Θεσσαλονίκη</w:t>
      </w:r>
      <w:r w:rsidR="00D71A27">
        <w:rPr>
          <w:rFonts w:ascii="Arial Narrow" w:eastAsia="Batang" w:hAnsi="Arial Narrow" w:cs="Latha"/>
          <w:b/>
          <w:bCs/>
          <w:sz w:val="28"/>
          <w:szCs w:val="28"/>
        </w:rPr>
        <w:t xml:space="preserve"> ο Ι. Βαρδακαστάνης (25/4)</w:t>
      </w:r>
    </w:p>
    <w:p w:rsidR="002944DE" w:rsidRPr="00B747D7" w:rsidRDefault="002944DE" w:rsidP="00B747D7">
      <w:pPr>
        <w:pStyle w:val="a9"/>
        <w:rPr>
          <w:rFonts w:ascii="Arial Narrow" w:hAnsi="Arial Narrow"/>
        </w:rPr>
      </w:pPr>
    </w:p>
    <w:p w:rsidR="002F6741" w:rsidRDefault="0099078F" w:rsidP="002F6741">
      <w:pPr>
        <w:pStyle w:val="a9"/>
        <w:rPr>
          <w:rFonts w:ascii="Arial Narrow" w:hAnsi="Arial Narrow"/>
        </w:rPr>
      </w:pPr>
      <w:r>
        <w:rPr>
          <w:rFonts w:ascii="Arial Narrow" w:hAnsi="Arial Narrow"/>
        </w:rPr>
        <w:t>Στην Θεσσαλονίκη</w:t>
      </w:r>
      <w:r w:rsidR="00D71A27">
        <w:rPr>
          <w:rFonts w:ascii="Arial Narrow" w:hAnsi="Arial Narrow"/>
        </w:rPr>
        <w:t xml:space="preserve"> θα βρεθεί το Σάββατο 25 Απριλίου ο πρόεδρος της ΕΣΑμεΑ Ιωάννης Βαρδακαστάνης, ομιλητής στην Ημερίδα που πραγματοποιεί η Συνομοσπονδία στο</w:t>
      </w:r>
      <w:r w:rsidR="00D71A27" w:rsidRPr="00D71A27">
        <w:rPr>
          <w:rFonts w:ascii="Arial Narrow" w:hAnsi="Arial Narrow"/>
        </w:rPr>
        <w:t xml:space="preserve"> πλαίσιο υλοποίησης του Έργου «Προγράμματα Δια Βίου Εκπαίδευσης για την Αναπηρία Α.Π.7,8,9» - Επιχειρησιακό Πρόγραμμα «Εκπαίδευση και Δια Βίου Μάθηση» με τη συγχρηματοδότηση του Ευρωπαϊκού Κοινωνικού Ταμείου</w:t>
      </w:r>
      <w:r w:rsidR="00D71A27">
        <w:rPr>
          <w:rFonts w:ascii="Arial Narrow" w:hAnsi="Arial Narrow"/>
        </w:rPr>
        <w:t>.</w:t>
      </w:r>
    </w:p>
    <w:p w:rsidR="00D71A27" w:rsidRDefault="00D71A27" w:rsidP="002F6741">
      <w:pPr>
        <w:pStyle w:val="a9"/>
        <w:rPr>
          <w:rFonts w:ascii="Arial Narrow" w:hAnsi="Arial Narrow"/>
        </w:rPr>
      </w:pPr>
    </w:p>
    <w:p w:rsidR="00D71A27" w:rsidRDefault="00D71A27" w:rsidP="00D71A27">
      <w:pPr>
        <w:pStyle w:val="a9"/>
        <w:rPr>
          <w:rFonts w:ascii="Arial Narrow" w:hAnsi="Arial Narrow"/>
        </w:rPr>
      </w:pPr>
      <w:r>
        <w:rPr>
          <w:rFonts w:ascii="Arial Narrow" w:hAnsi="Arial Narrow"/>
        </w:rPr>
        <w:t>Η Ημερίδα θα</w:t>
      </w:r>
      <w:r w:rsidR="0099078F">
        <w:rPr>
          <w:rFonts w:ascii="Arial Narrow" w:hAnsi="Arial Narrow"/>
        </w:rPr>
        <w:t xml:space="preserve"> διεξαχθεί μεταξύ</w:t>
      </w:r>
      <w:r w:rsidR="0099078F" w:rsidRPr="0099078F">
        <w:rPr>
          <w:rFonts w:ascii="Arial Narrow" w:hAnsi="Arial Narrow"/>
        </w:rPr>
        <w:t xml:space="preserve"> 16.3</w:t>
      </w:r>
      <w:r w:rsidR="0099078F">
        <w:rPr>
          <w:rFonts w:ascii="Arial Narrow" w:hAnsi="Arial Narrow"/>
        </w:rPr>
        <w:t xml:space="preserve">0 - </w:t>
      </w:r>
      <w:r w:rsidR="0099078F" w:rsidRPr="0099078F">
        <w:rPr>
          <w:rFonts w:ascii="Arial Narrow" w:hAnsi="Arial Narrow"/>
        </w:rPr>
        <w:t>21.00 στο Ξενοδοχείο CAPSIS (</w:t>
      </w:r>
      <w:proofErr w:type="spellStart"/>
      <w:r w:rsidR="0099078F" w:rsidRPr="0099078F">
        <w:rPr>
          <w:rFonts w:ascii="Arial Narrow" w:hAnsi="Arial Narrow"/>
        </w:rPr>
        <w:t>Μοναστηρίου</w:t>
      </w:r>
      <w:proofErr w:type="spellEnd"/>
      <w:r w:rsidR="0099078F" w:rsidRPr="0099078F">
        <w:rPr>
          <w:rFonts w:ascii="Arial Narrow" w:hAnsi="Arial Narrow"/>
        </w:rPr>
        <w:t xml:space="preserve"> 18, Θεσσαλονίκη, τηλ 2310-596800).</w:t>
      </w:r>
    </w:p>
    <w:p w:rsidR="0099078F" w:rsidRDefault="0099078F" w:rsidP="00D71A27">
      <w:pPr>
        <w:pStyle w:val="a9"/>
        <w:rPr>
          <w:rFonts w:ascii="Arial Narrow" w:hAnsi="Arial Narrow"/>
        </w:rPr>
      </w:pPr>
    </w:p>
    <w:p w:rsidR="00D71A27" w:rsidRPr="00D71A27" w:rsidRDefault="00D71A27" w:rsidP="00D71A27">
      <w:pPr>
        <w:pStyle w:val="a9"/>
        <w:rPr>
          <w:rFonts w:ascii="Arial Narrow" w:hAnsi="Arial Narrow"/>
        </w:rPr>
      </w:pPr>
      <w:r w:rsidRPr="00D71A27">
        <w:rPr>
          <w:rFonts w:ascii="Arial Narrow" w:hAnsi="Arial Narrow"/>
        </w:rPr>
        <w:t>Στην Ημερίδα θα γίνει αναφορά στη διαλεκτική σχέση της εκπαίδευσης ενηλίκων με το αναπηρικό κίνημα, με εστίαση στην εκπαιδευτική δράση «Πρόγραμμα ΔΒΜ Ατόμων με Βαριές Αναπηρίες και Πολλαπλές Ανάγκες Εξάρτησης σε Κοινωνικές Δεξιότητες».</w:t>
      </w:r>
      <w:r>
        <w:rPr>
          <w:rFonts w:ascii="Arial Narrow" w:hAnsi="Arial Narrow"/>
        </w:rPr>
        <w:t xml:space="preserve"> Ο κ. Βαρδακαστάνης θα είναι κεντρικός ομιλητής. </w:t>
      </w:r>
    </w:p>
    <w:p w:rsidR="00D71A27" w:rsidRPr="00D71A27" w:rsidRDefault="00D71A27" w:rsidP="00D71A27">
      <w:pPr>
        <w:pStyle w:val="a9"/>
        <w:rPr>
          <w:rFonts w:ascii="Arial Narrow" w:hAnsi="Arial Narrow"/>
        </w:rPr>
      </w:pPr>
    </w:p>
    <w:p w:rsidR="00D71A27" w:rsidRDefault="00D71A27" w:rsidP="00D71A27">
      <w:pPr>
        <w:pStyle w:val="a9"/>
        <w:rPr>
          <w:rFonts w:ascii="Arial Narrow" w:hAnsi="Arial Narrow"/>
        </w:rPr>
      </w:pPr>
      <w:r w:rsidRPr="00D71A27">
        <w:rPr>
          <w:rFonts w:ascii="Arial Narrow" w:hAnsi="Arial Narrow"/>
        </w:rPr>
        <w:t>Ακόμη και στην περίπτωση των ατόμων με βαριές αναπηρίες που διαβιούν σε ιδρύματα ή που βρίσκονται σε απειλή απομόνωσης, η εκπαίδευση ενηλίκων μπορεί, υπό προϋποθέσεις, να συμβάλλει στην άμβλυνση του κοινωνικού αποκλεισμού παρέχοντάς τους εκπαίδευση σε θέματα κοινωνικών δεξιοτήτων και σε δραστηριότητες έκφρασης και ψυχοκινητικής ανάπτυξης.</w:t>
      </w:r>
    </w:p>
    <w:p w:rsidR="002F6741" w:rsidRDefault="002F6741" w:rsidP="002F6741">
      <w:pPr>
        <w:pStyle w:val="a9"/>
        <w:rPr>
          <w:rFonts w:ascii="Arial Narrow" w:hAnsi="Arial Narrow"/>
        </w:rPr>
      </w:pPr>
    </w:p>
    <w:p w:rsidR="002F6741" w:rsidRDefault="00D71A27" w:rsidP="002F6741">
      <w:pPr>
        <w:pStyle w:val="a9"/>
        <w:rPr>
          <w:rFonts w:ascii="Arial Narrow" w:hAnsi="Arial Narrow"/>
        </w:rPr>
      </w:pPr>
      <w:r>
        <w:rPr>
          <w:rFonts w:ascii="Arial Narrow" w:hAnsi="Arial Narrow"/>
        </w:rPr>
        <w:t xml:space="preserve">Παρακαλούμε για την κάλυψη. Το πρόγραμμα της Ημερίδας είναι στον παρακάτω σύνδεσμο </w:t>
      </w:r>
      <w:hyperlink r:id="rId14" w:history="1">
        <w:r w:rsidR="0099078F" w:rsidRPr="005247F5">
          <w:rPr>
            <w:rStyle w:val="-"/>
            <w:rFonts w:ascii="Arial Narrow" w:hAnsi="Arial Narrow"/>
          </w:rPr>
          <w:t>http://www.esaea.gr/pressoffice/announcements/2502-imerida-stin-thessaloniki-25-4</w:t>
        </w:r>
      </w:hyperlink>
      <w:r w:rsidR="0099078F">
        <w:rPr>
          <w:rFonts w:ascii="Arial Narrow" w:hAnsi="Arial Narrow"/>
        </w:rPr>
        <w:t xml:space="preserve"> </w:t>
      </w:r>
    </w:p>
    <w:p w:rsidR="0099078F" w:rsidRDefault="0099078F" w:rsidP="002F674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6"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6AF" w:rsidRDefault="006026AF" w:rsidP="00A5663B">
      <w:pPr>
        <w:spacing w:after="0" w:line="240" w:lineRule="auto"/>
      </w:pPr>
      <w:r>
        <w:separator/>
      </w:r>
    </w:p>
  </w:endnote>
  <w:endnote w:type="continuationSeparator" w:id="0">
    <w:p w:rsidR="006026AF" w:rsidRDefault="006026AF"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6AF" w:rsidRDefault="006026AF" w:rsidP="00A5663B">
      <w:pPr>
        <w:spacing w:after="0" w:line="240" w:lineRule="auto"/>
      </w:pPr>
      <w:r>
        <w:separator/>
      </w:r>
    </w:p>
  </w:footnote>
  <w:footnote w:type="continuationSeparator" w:id="0">
    <w:p w:rsidR="006026AF" w:rsidRDefault="006026AF"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46F97"/>
    <w:rsid w:val="000C602B"/>
    <w:rsid w:val="001019FA"/>
    <w:rsid w:val="00160957"/>
    <w:rsid w:val="001A3655"/>
    <w:rsid w:val="001B3428"/>
    <w:rsid w:val="002152A7"/>
    <w:rsid w:val="002944DE"/>
    <w:rsid w:val="002D004E"/>
    <w:rsid w:val="002D1046"/>
    <w:rsid w:val="002F6741"/>
    <w:rsid w:val="00331C4B"/>
    <w:rsid w:val="00384F01"/>
    <w:rsid w:val="0039752B"/>
    <w:rsid w:val="004177D2"/>
    <w:rsid w:val="00445F09"/>
    <w:rsid w:val="00521486"/>
    <w:rsid w:val="00552D90"/>
    <w:rsid w:val="006026AF"/>
    <w:rsid w:val="00651CD5"/>
    <w:rsid w:val="0069515A"/>
    <w:rsid w:val="007305A6"/>
    <w:rsid w:val="0077016C"/>
    <w:rsid w:val="00811A9B"/>
    <w:rsid w:val="00886B82"/>
    <w:rsid w:val="008F4A49"/>
    <w:rsid w:val="00941D80"/>
    <w:rsid w:val="009764AA"/>
    <w:rsid w:val="0099078F"/>
    <w:rsid w:val="009B3183"/>
    <w:rsid w:val="00A5663B"/>
    <w:rsid w:val="00B01AB1"/>
    <w:rsid w:val="00B747D7"/>
    <w:rsid w:val="00B754EF"/>
    <w:rsid w:val="00C50D8C"/>
    <w:rsid w:val="00D71A27"/>
    <w:rsid w:val="00DC4F51"/>
    <w:rsid w:val="00E7068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pressoffice/announcements/2502-imerida-stin-thessaloniki-25-4"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F7E8C5E-8113-4D3F-AAF6-A1CDDDB00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1612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2014-07-02T11:58:00Z</cp:lastPrinted>
  <dcterms:created xsi:type="dcterms:W3CDTF">2015-04-22T06:43:00Z</dcterms:created>
  <dcterms:modified xsi:type="dcterms:W3CDTF">2015-04-22T07:09:00Z</dcterms:modified>
</cp:coreProperties>
</file>