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FC66DB" w:rsidP="00E028C4">
      <w:pPr>
        <w:jc w:val="center"/>
        <w:rPr>
          <w:rFonts w:ascii="Arial Narrow" w:hAnsi="Arial Narrow"/>
          <w:b/>
        </w:rPr>
      </w:pPr>
      <w:r>
        <w:rPr>
          <w:rFonts w:ascii="Arial Narrow" w:hAnsi="Arial Narrow"/>
          <w:b/>
        </w:rPr>
        <w:t xml:space="preserve">Εθνική Ομοσπονδία Τυφλών: </w:t>
      </w:r>
      <w:r w:rsidRPr="00FC66DB">
        <w:rPr>
          <w:rFonts w:ascii="Arial Narrow" w:hAnsi="Arial Narrow"/>
          <w:b/>
        </w:rPr>
        <w:t>Ανοιχτή επιστολή προς τους αρχηγούς των Πολιτικών Κομμάτων ενόψει τ</w:t>
      </w:r>
      <w:r>
        <w:rPr>
          <w:rFonts w:ascii="Arial Narrow" w:hAnsi="Arial Narrow"/>
          <w:b/>
        </w:rPr>
        <w:t>ων βουλευτικών εκλογών της 20</w:t>
      </w:r>
      <w:r w:rsidRPr="00FC66DB">
        <w:rPr>
          <w:rFonts w:ascii="Arial Narrow" w:hAnsi="Arial Narrow"/>
          <w:b/>
          <w:vertAlign w:val="superscript"/>
        </w:rPr>
        <w:t>ης</w:t>
      </w:r>
      <w:r>
        <w:rPr>
          <w:rFonts w:ascii="Arial Narrow" w:hAnsi="Arial Narrow"/>
          <w:b/>
        </w:rPr>
        <w:t xml:space="preserve"> </w:t>
      </w:r>
      <w:r w:rsidRPr="00FC66DB">
        <w:rPr>
          <w:rFonts w:ascii="Arial Narrow" w:hAnsi="Arial Narrow"/>
          <w:b/>
        </w:rPr>
        <w:t>Σεπτεμβρίου 2015</w:t>
      </w:r>
    </w:p>
    <w:p w:rsidR="00FC66DB" w:rsidRPr="00FC66DB" w:rsidRDefault="00FC66DB" w:rsidP="00FC66DB">
      <w:pPr>
        <w:rPr>
          <w:rFonts w:ascii="Arial Narrow" w:hAnsi="Arial Narrow"/>
        </w:rPr>
      </w:pPr>
      <w:r w:rsidRPr="00FC66DB">
        <w:rPr>
          <w:rFonts w:ascii="Arial Narrow" w:hAnsi="Arial Narrow"/>
        </w:rPr>
        <w:t>Κυρία και κύριοι Πρόεδροι,</w:t>
      </w:r>
    </w:p>
    <w:p w:rsidR="00FC66DB" w:rsidRPr="00FC66DB" w:rsidRDefault="00FC66DB" w:rsidP="00FC66DB">
      <w:pPr>
        <w:rPr>
          <w:rFonts w:ascii="Arial Narrow" w:hAnsi="Arial Narrow"/>
        </w:rPr>
      </w:pPr>
      <w:r w:rsidRPr="00FC66DB">
        <w:rPr>
          <w:rFonts w:ascii="Arial Narrow" w:hAnsi="Arial Narrow"/>
        </w:rPr>
        <w:t>Κύριε Γενικέ Γραμματέα,</w:t>
      </w:r>
    </w:p>
    <w:p w:rsidR="00FC66DB" w:rsidRPr="00FC66DB" w:rsidRDefault="00FC66DB" w:rsidP="00FC66DB">
      <w:pPr>
        <w:rPr>
          <w:rFonts w:ascii="Arial Narrow" w:hAnsi="Arial Narrow"/>
        </w:rPr>
      </w:pPr>
      <w:r w:rsidRPr="00FC66DB">
        <w:rPr>
          <w:rFonts w:ascii="Arial Narrow" w:hAnsi="Arial Narrow"/>
        </w:rPr>
        <w:t xml:space="preserve">Η Εθνική Ομοσπονδία Τυφλών (Ε.Ο.Τ.), ο επίσημος Κοινωνικός Εταίρος της Πολιτείας για θέματα τυφλότητας και μέλος της Εθνικής Συνομοσπονδίας Ατόμων με Αναπηρία (Ε.Σ.Α.μεΑ.), απηχώντας την αγωνία για το παρόν και το μέλλον των χιλιάδων τυφλών και ατόμων με προβλήματα όρασης της χώρας, ενόψει των βουλευτικών εκλογών της 20ης Σεπτεμβρίου, απευθύνεται με αυτή την ανοιχτή επιστολή στον πολιτικό κόσμο της πατρίδας μας που διεκδικεί, μεταξύ των άλλων, και την ψήφο των τυφλών και των οικογενειών τους, και ζητά να τοποθετηθείτε ξεκάθαρα και δεσμευτικά πάνω σε ορισμένα ζωτικής σημασίας για τη ζωή και την αξιοπρέπειά μας ζητήματα. </w:t>
      </w:r>
    </w:p>
    <w:p w:rsidR="00FC66DB" w:rsidRPr="00FC66DB" w:rsidRDefault="00FC66DB" w:rsidP="00FC66DB">
      <w:pPr>
        <w:rPr>
          <w:rFonts w:ascii="Arial Narrow" w:hAnsi="Arial Narrow"/>
        </w:rPr>
      </w:pPr>
      <w:r w:rsidRPr="00FC66DB">
        <w:rPr>
          <w:rFonts w:ascii="Arial Narrow" w:hAnsi="Arial Narrow"/>
        </w:rPr>
        <w:t xml:space="preserve">Όπως είναι γνωστό, από το 2010 μέχρι σήμερα και μετά από τρία (3) εξοντωτικά για την πλειοψηφία του λαού Μνημόνια, τα οποία εκτός των άλλων έχουν θέσει σε τροχιά κατάρρευσης το Κοινωνικό Κράτος σε όλες του τις εκφάνσεις συλλήβδην, οι πολίτες με αναπηρία, και κατά συνέπεια και οι τυφλοί και τα άτομα με προβλήματα όρασης, οι οποίοι ανήκουν στις πιο ευάλωτες κοινωνικές ομάδες του πληθυσμού, έχουν χτυπηθεί αλύπητα και πολλαπλά σε κάθε επίπεδο υγείας, παιδείας, εργασίας, κοινωνικής ασφάλισης και ποιότητας ζωής. </w:t>
      </w:r>
    </w:p>
    <w:p w:rsidR="00FC66DB" w:rsidRPr="00FC66DB" w:rsidRDefault="00FC66DB" w:rsidP="00FC66DB">
      <w:pPr>
        <w:rPr>
          <w:rFonts w:ascii="Arial Narrow" w:hAnsi="Arial Narrow"/>
        </w:rPr>
      </w:pPr>
      <w:r w:rsidRPr="00FC66DB">
        <w:rPr>
          <w:rFonts w:ascii="Arial Narrow" w:hAnsi="Arial Narrow"/>
        </w:rPr>
        <w:t xml:space="preserve">Παρότι δεν υπάρχουν επίσημες μελέτες στη χώρα μας για το κόστος της αναπηρίας, είναι γενικά παραδεδεγμένο διεθνώς ότι ένα άτομο με αναπηρία, για να έχει περίπου το ίδιο επίπεδο ζωής με ένα μέλος του κοινού πληθυσμού, πρέπει να έχει περίπου 2,5 φορές μεγαλύτερο εισόδημα, κι αυτό εφόσον η Πολιτεία είναι σε θέση να καλύπτει τις βασικές ανάγκες για παιδεία, υγεία κλπ. και στον πολίτη με αναπηρία. Για το λόγο αυτό, στα προηγμένα κράτη λαμβάνονται εκτός των άλλων και μέτρα θετικής διάκρισης υπέρ ευπαθών κοινωνικά ομάδων. </w:t>
      </w:r>
    </w:p>
    <w:p w:rsidR="00FC66DB" w:rsidRPr="00FC66DB" w:rsidRDefault="00FC66DB" w:rsidP="00FC66DB">
      <w:pPr>
        <w:rPr>
          <w:rFonts w:ascii="Arial Narrow" w:hAnsi="Arial Narrow"/>
        </w:rPr>
      </w:pPr>
      <w:r w:rsidRPr="00FC66DB">
        <w:rPr>
          <w:rFonts w:ascii="Arial Narrow" w:hAnsi="Arial Narrow"/>
        </w:rPr>
        <w:t xml:space="preserve">Από τη Μεταπολίτευση και μέχρι την ψήφιση του 1ου Μνημονίου το αναπηρικό κίνημα της χώρας κατάφερε μέσα από σκληρούς αγώνες να ψηφιστούν νομοθετικές διατάξεις που βελτίωσαν σε μεγάλο βαθμό και όταν λειτούργησαν πραγματικά το βιοτικό επίπεδο και την καθημερινότητα των πολιτών με αναπηρία και των οικογενειών τους. Ωστόσο σήμερα, και μετά από την ψήφιση τριών αντιλαϊκών από τη φύση τους Μνημονίων, με τα οποία </w:t>
      </w:r>
      <w:proofErr w:type="spellStart"/>
      <w:r w:rsidRPr="00FC66DB">
        <w:rPr>
          <w:rFonts w:ascii="Arial Narrow" w:hAnsi="Arial Narrow"/>
        </w:rPr>
        <w:t>σκοπείται</w:t>
      </w:r>
      <w:proofErr w:type="spellEnd"/>
      <w:r w:rsidRPr="00FC66DB">
        <w:rPr>
          <w:rFonts w:ascii="Arial Narrow" w:hAnsi="Arial Narrow"/>
        </w:rPr>
        <w:t xml:space="preserve"> η βίαιη ανακατανομή του πλούτου στη χώρα μας γενικά, αλλά και διεθνώς, η οποία έχει ως αποτέλεσμα τη φτωχοποίηση του μεγαλύτερου μέρους του πληθυσμού και την καταστροφή των μεσαίων στρωμάτων,  μια σειρά από κατακτήσεις και δικαιώματα των εργαζομένων, των συνταξιούχων καθώς και των ανθρώπων αναπηρία έχουν μπει στο στόχαστρο, και </w:t>
      </w:r>
      <w:r w:rsidRPr="00FC66DB">
        <w:rPr>
          <w:rFonts w:ascii="Arial Narrow" w:hAnsi="Arial Narrow"/>
        </w:rPr>
        <w:lastRenderedPageBreak/>
        <w:t xml:space="preserve">άλλες μεν από αυτές έχουν ήδη καρατομηθεί, ενώ οι εναπομείνασες αποτελούν πεδίο σκληρής πάλης μεταξύ κυρίαρχων και κυριαρχούμενων. </w:t>
      </w:r>
    </w:p>
    <w:p w:rsidR="00FC66DB" w:rsidRPr="00FC66DB" w:rsidRDefault="00FC66DB" w:rsidP="00FC66DB">
      <w:pPr>
        <w:rPr>
          <w:rFonts w:ascii="Arial Narrow" w:hAnsi="Arial Narrow"/>
        </w:rPr>
      </w:pPr>
      <w:r w:rsidRPr="00FC66DB">
        <w:rPr>
          <w:rFonts w:ascii="Arial Narrow" w:hAnsi="Arial Narrow"/>
        </w:rPr>
        <w:t>Στο πλαίσιο αυτό και προκειμένου να διασφαλιστεί ένα μίνιμουμ επίπεδο αξιοπρεπούς διαβίωσης για τους τυφλούς και τα άτομα με προβλήματα όρασης, ζητάμε να δεσμευθείτε ότι από όποια θέση κι αν σας τοποθετήσει με την ψήφο του ο λαός, είτε αυτή της Κυβέρνησης είτε της Αντιπολίτευσης, θα στηρίξετε τα παρακάτω:</w:t>
      </w:r>
    </w:p>
    <w:p w:rsidR="00FC66DB" w:rsidRPr="00FC66DB" w:rsidRDefault="00FC66DB" w:rsidP="00FC66DB">
      <w:pPr>
        <w:rPr>
          <w:rFonts w:ascii="Arial Narrow" w:hAnsi="Arial Narrow"/>
        </w:rPr>
      </w:pPr>
      <w:r w:rsidRPr="00FC66DB">
        <w:rPr>
          <w:rFonts w:ascii="Arial Narrow" w:hAnsi="Arial Narrow"/>
        </w:rPr>
        <w:t xml:space="preserve">1) Την άμεση επαναφορά με διάταξη νόμου του Ν.612/1977 που αφορά τα ασφαλιστικά δικαιώματα των τυφλών και των αναπήρων με ποσοστό από 80% και άνω, ο οποίος αποτέλεσε τον πρώτο </w:t>
      </w:r>
      <w:proofErr w:type="spellStart"/>
      <w:r w:rsidRPr="00FC66DB">
        <w:rPr>
          <w:rFonts w:ascii="Arial Narrow" w:hAnsi="Arial Narrow"/>
        </w:rPr>
        <w:t>μεταχουντικό</w:t>
      </w:r>
      <w:proofErr w:type="spellEnd"/>
      <w:r w:rsidRPr="00FC66DB">
        <w:rPr>
          <w:rFonts w:ascii="Arial Narrow" w:hAnsi="Arial Narrow"/>
        </w:rPr>
        <w:t xml:space="preserve"> πραγματικά προστατευτικό νόμο, που έδωσε τη δυνατότητα σε πάρα πολλούς τυφλούς  να εργαστούν και να συνταξιοδοτηθούν με αξιοπρέπεια χωρίς να αποτελούν βάρος για την οικογένειά τους και την κοινωνία. Δυστυχώς, ο νόμος αυτός αποτέλεσε ένα από τα προπύργια των δικαιωμάτων των τυφλών και πρόσφατα καταργήθηκε εν μία νυκτί με το 3ο Μνημόνιο. </w:t>
      </w:r>
    </w:p>
    <w:p w:rsidR="00FC66DB" w:rsidRPr="00FC66DB" w:rsidRDefault="00FC66DB" w:rsidP="00FC66DB">
      <w:pPr>
        <w:rPr>
          <w:rFonts w:ascii="Arial Narrow" w:hAnsi="Arial Narrow"/>
        </w:rPr>
      </w:pPr>
      <w:r w:rsidRPr="00FC66DB">
        <w:rPr>
          <w:rFonts w:ascii="Arial Narrow" w:hAnsi="Arial Narrow"/>
        </w:rPr>
        <w:t xml:space="preserve">2) Την υλοποίηση κατά προτεραιότητα για τους τυφλούς και τους αναπήρους της απόφασης του </w:t>
      </w:r>
      <w:proofErr w:type="spellStart"/>
      <w:r w:rsidRPr="00FC66DB">
        <w:rPr>
          <w:rFonts w:ascii="Arial Narrow" w:hAnsi="Arial Narrow"/>
        </w:rPr>
        <w:t>ΣτΕ</w:t>
      </w:r>
      <w:proofErr w:type="spellEnd"/>
      <w:r w:rsidRPr="00FC66DB">
        <w:rPr>
          <w:rFonts w:ascii="Arial Narrow" w:hAnsi="Arial Narrow"/>
        </w:rPr>
        <w:t xml:space="preserve"> που έκρινε ως αντισυνταγματικές τις μειώσεις στις συντάξεις με τα δύο πρώτα Μνημόνια, δεδομένου ότι η αδικία αυτή αφορά μόνο τους τυφλούς του ιδιωτικού τομέα, μια που οι συνάδελφοι του δημοσίου και μόνο, κατά ανεξήγητο τρόπο αλλά ορθώς, εξαιρέθηκαν από τις περικοπές των συντάξεων του Ν. 4111/2013.</w:t>
      </w:r>
    </w:p>
    <w:p w:rsidR="00FC66DB" w:rsidRPr="00FC66DB" w:rsidRDefault="00FC66DB" w:rsidP="00FC66DB">
      <w:pPr>
        <w:rPr>
          <w:rFonts w:ascii="Arial Narrow" w:hAnsi="Arial Narrow"/>
        </w:rPr>
      </w:pPr>
      <w:r w:rsidRPr="00FC66DB">
        <w:rPr>
          <w:rFonts w:ascii="Arial Narrow" w:hAnsi="Arial Narrow"/>
        </w:rPr>
        <w:t>3) Τη μη εφαρμογή της εργαλειοθήκης του ΟΟΣΑ ως προς τη θέσπιση περιουσιακών και οικονομικών κριτηρίων για τη χορήγηση του επιδόματος τυφλότητας που χορηγείται προκειμένου να καλύψει τις πρόσθετες ανάγκες που απορρέουν από την αναπηρία, μια που δεν μπορούν να ισχύσουν εργαλεία και κριτήρια που χρησιμοποιούνται σε κράτη τα οποία παρέχουν ίσα δικαιώματα στην πρόσβαση, στην παιδεία, στην υγεία, την πληροφορία και γενικά την ποιότητα ζωής σε όλους τους πολίτες, με ή χωρίς αναπηρία, σε μια χώρα σαν την Ελλάδα, που κατά γενική ομολογία διέρχεται ανθρωπιστική κρίση και δεν είναι σε θέση να εξασφαλίσει στους πολίτες της με αναπηρία όλα τα παραπάνω.</w:t>
      </w:r>
    </w:p>
    <w:p w:rsidR="00FC66DB" w:rsidRPr="00FC66DB" w:rsidRDefault="00FC66DB" w:rsidP="00FC66DB">
      <w:pPr>
        <w:rPr>
          <w:rFonts w:ascii="Arial Narrow" w:hAnsi="Arial Narrow"/>
        </w:rPr>
      </w:pPr>
      <w:r w:rsidRPr="00FC66DB">
        <w:rPr>
          <w:rFonts w:ascii="Arial Narrow" w:hAnsi="Arial Narrow"/>
        </w:rPr>
        <w:t xml:space="preserve">4) Την επαναφορά των μισθών των 150 περίπου εναπομεινάντων τυφλών εργαζομένων στο δημόσιο, ευρύτερο δημόσιο και ιδιωτικό τομέα στα επίπεδα Δεκεμβρίου 2009. </w:t>
      </w:r>
    </w:p>
    <w:p w:rsidR="00FC66DB" w:rsidRPr="00FC66DB" w:rsidRDefault="00FC66DB" w:rsidP="00FC66DB">
      <w:pPr>
        <w:rPr>
          <w:rFonts w:ascii="Arial Narrow" w:hAnsi="Arial Narrow"/>
        </w:rPr>
      </w:pPr>
      <w:r w:rsidRPr="00FC66DB">
        <w:rPr>
          <w:rFonts w:ascii="Arial Narrow" w:hAnsi="Arial Narrow"/>
        </w:rPr>
        <w:t xml:space="preserve">5)Τη μη κατάργηση των όποιων φοροαπαλλαγών στο εισόδημα των τυφλών με ποσοστό αναπηρίας 80% και άνω και την πρόβλεψη αντίστοιχης </w:t>
      </w:r>
      <w:proofErr w:type="spellStart"/>
      <w:r w:rsidRPr="00FC66DB">
        <w:rPr>
          <w:rFonts w:ascii="Arial Narrow" w:hAnsi="Arial Narrow"/>
        </w:rPr>
        <w:t>φοροελάφρυνσης</w:t>
      </w:r>
      <w:proofErr w:type="spellEnd"/>
      <w:r w:rsidRPr="00FC66DB">
        <w:rPr>
          <w:rFonts w:ascii="Arial Narrow" w:hAnsi="Arial Narrow"/>
        </w:rPr>
        <w:t xml:space="preserve"> για τους ελάχιστους τυφλούς ελεύθερους επαγγελματίες, οι οποίοι εργάζονται κάτω από αντίξοες και ιδιαίτερα ανταγωνιστικές συνθήκες.</w:t>
      </w:r>
    </w:p>
    <w:p w:rsidR="00FC66DB" w:rsidRPr="00FC66DB" w:rsidRDefault="00FC66DB" w:rsidP="00FC66DB">
      <w:pPr>
        <w:rPr>
          <w:rFonts w:ascii="Arial Narrow" w:hAnsi="Arial Narrow"/>
        </w:rPr>
      </w:pPr>
      <w:r w:rsidRPr="00FC66DB">
        <w:rPr>
          <w:rFonts w:ascii="Arial Narrow" w:hAnsi="Arial Narrow"/>
        </w:rPr>
        <w:t>6) Την κατά προτεραιότητα κάλυψη των κενών στην Ειδική Εκπαίδευση (παράλληλη στήριξη και ΣΜΕΑΕ), καθώς και μεταφορά των τυφλών μαθητών από και προς τα σχολεία τους, και γενναία επιχορήγηση των προνοιακών δομών που βρίσκονται στα όρια της κατάρρευσης.</w:t>
      </w:r>
    </w:p>
    <w:p w:rsidR="00FC66DB" w:rsidRPr="00FC66DB" w:rsidRDefault="00FC66DB" w:rsidP="00FC66DB">
      <w:pPr>
        <w:rPr>
          <w:rFonts w:ascii="Arial Narrow" w:hAnsi="Arial Narrow"/>
        </w:rPr>
      </w:pPr>
      <w:r w:rsidRPr="00FC66DB">
        <w:rPr>
          <w:rFonts w:ascii="Arial Narrow" w:hAnsi="Arial Narrow"/>
        </w:rPr>
        <w:t>7) Την πιστή τήρηση του Ν.2643/98 ως προς την κατ’ έτος δημοσίευση Γενικής και Ειδικής Προκήρυξης για την επαγγελματική αποκατάσταση τυφλών και αναπήρων, και θέση άμεσης προτεραιότητας στη ριζική τροποποίησή του για την ουσιαστική επαγγελματική αποκατάσταση των ως άνω κατηγοριών.</w:t>
      </w:r>
    </w:p>
    <w:p w:rsidR="00FC66DB" w:rsidRPr="00FC66DB" w:rsidRDefault="00FC66DB" w:rsidP="00FC66DB">
      <w:pPr>
        <w:rPr>
          <w:rFonts w:ascii="Arial Narrow" w:hAnsi="Arial Narrow"/>
        </w:rPr>
      </w:pPr>
      <w:r w:rsidRPr="00FC66DB">
        <w:rPr>
          <w:rFonts w:ascii="Arial Narrow" w:hAnsi="Arial Narrow"/>
        </w:rPr>
        <w:lastRenderedPageBreak/>
        <w:t>8) Τη μη περικοπή του ΕΦΑΠΑΞ στους τυφλούς δικαιούχους του δημόσιου, ευρύτερου δημόσιου και ιδιωτικού τομέα.</w:t>
      </w:r>
    </w:p>
    <w:p w:rsidR="00FC66DB" w:rsidRPr="00FC66DB" w:rsidRDefault="00FC66DB" w:rsidP="00FC66DB">
      <w:pPr>
        <w:rPr>
          <w:rFonts w:ascii="Arial Narrow" w:hAnsi="Arial Narrow"/>
        </w:rPr>
      </w:pPr>
      <w:r w:rsidRPr="00FC66DB">
        <w:rPr>
          <w:rFonts w:ascii="Arial Narrow" w:hAnsi="Arial Narrow"/>
        </w:rPr>
        <w:t>Σας καλούμε να μας απαντήσετε γραπτώς με ποια από τα παραπάνω αιτήματα είστε σύμφωνοι και πρόθυμοι να τα στηρίξετε και να τα υλοποιήσετε, καθώς και ποιες ακριβώς είναι οι τυχόν ενστάσεις και αντιρρήσεις σας.</w:t>
      </w:r>
    </w:p>
    <w:p w:rsidR="00FC66DB" w:rsidRPr="00FC66DB" w:rsidRDefault="00FC66DB" w:rsidP="00FC66DB">
      <w:pPr>
        <w:rPr>
          <w:rFonts w:ascii="Arial Narrow" w:hAnsi="Arial Narrow"/>
        </w:rPr>
      </w:pPr>
      <w:r w:rsidRPr="00FC66DB">
        <w:rPr>
          <w:rFonts w:ascii="Arial Narrow" w:hAnsi="Arial Narrow"/>
        </w:rPr>
        <w:t>Με εκτίμηση</w:t>
      </w:r>
    </w:p>
    <w:p w:rsidR="00FC66DB" w:rsidRPr="00FC66DB" w:rsidRDefault="00FC66DB" w:rsidP="00FC66DB">
      <w:pPr>
        <w:rPr>
          <w:rFonts w:ascii="Arial Narrow" w:hAnsi="Arial Narrow"/>
        </w:rPr>
      </w:pPr>
      <w:r w:rsidRPr="00FC66DB">
        <w:rPr>
          <w:rFonts w:ascii="Arial Narrow" w:hAnsi="Arial Narrow"/>
        </w:rPr>
        <w:t>Για το Γενικό Συμβούλιο τής Ε.Ο.Τ.</w:t>
      </w:r>
    </w:p>
    <w:p w:rsidR="00FC66DB" w:rsidRPr="00FC66DB" w:rsidRDefault="00FC66DB" w:rsidP="00FC66DB">
      <w:pPr>
        <w:rPr>
          <w:rFonts w:ascii="Arial Narrow" w:hAnsi="Arial Narrow"/>
        </w:rPr>
      </w:pPr>
      <w:r w:rsidRPr="00FC66DB">
        <w:rPr>
          <w:rFonts w:ascii="Arial Narrow" w:hAnsi="Arial Narrow"/>
        </w:rPr>
        <w:t>Ο Πρόεδρος</w:t>
      </w:r>
    </w:p>
    <w:p w:rsidR="00FC66DB" w:rsidRPr="00FC66DB" w:rsidRDefault="00FC66DB" w:rsidP="00FC66DB">
      <w:pPr>
        <w:rPr>
          <w:rFonts w:ascii="Arial Narrow" w:hAnsi="Arial Narrow"/>
        </w:rPr>
      </w:pPr>
      <w:r w:rsidRPr="00FC66DB">
        <w:rPr>
          <w:rFonts w:ascii="Arial Narrow" w:hAnsi="Arial Narrow"/>
        </w:rPr>
        <w:t xml:space="preserve">Νικόλαος </w:t>
      </w:r>
      <w:proofErr w:type="spellStart"/>
      <w:r w:rsidRPr="00FC66DB">
        <w:rPr>
          <w:rFonts w:ascii="Arial Narrow" w:hAnsi="Arial Narrow"/>
        </w:rPr>
        <w:t>Γιαλλούρης</w:t>
      </w:r>
      <w:proofErr w:type="spellEnd"/>
    </w:p>
    <w:p w:rsidR="00FC66DB" w:rsidRPr="00FC66DB" w:rsidRDefault="00FC66DB" w:rsidP="00FC66DB">
      <w:pPr>
        <w:rPr>
          <w:rFonts w:ascii="Arial Narrow" w:hAnsi="Arial Narrow"/>
        </w:rPr>
      </w:pPr>
      <w:r w:rsidRPr="00FC66DB">
        <w:rPr>
          <w:rFonts w:ascii="Arial Narrow" w:hAnsi="Arial Narrow"/>
        </w:rPr>
        <w:t>Η Γενική Γραμματέας</w:t>
      </w:r>
    </w:p>
    <w:p w:rsidR="00E028C4" w:rsidRDefault="00FC66DB" w:rsidP="00FC66DB">
      <w:pPr>
        <w:rPr>
          <w:rFonts w:ascii="Arial Narrow" w:hAnsi="Arial Narrow"/>
        </w:rPr>
      </w:pPr>
      <w:r w:rsidRPr="00FC66DB">
        <w:rPr>
          <w:rFonts w:ascii="Arial Narrow" w:hAnsi="Arial Narrow"/>
        </w:rPr>
        <w:t xml:space="preserve">Παρασκευή </w:t>
      </w:r>
      <w:proofErr w:type="spellStart"/>
      <w:r w:rsidRPr="00FC66DB">
        <w:rPr>
          <w:rFonts w:ascii="Arial Narrow" w:hAnsi="Arial Narrow"/>
        </w:rPr>
        <w:t>Τσαβαλιά</w:t>
      </w:r>
      <w:proofErr w:type="spellEnd"/>
    </w:p>
    <w:p w:rsidR="00E028C4" w:rsidRPr="00B10B97" w:rsidRDefault="00E028C4" w:rsidP="00E028C4">
      <w:pPr>
        <w:rPr>
          <w:rFonts w:ascii="Arial Narrow" w:hAnsi="Arial Narrow"/>
          <w:b/>
          <w:color w:val="385623"/>
        </w:rPr>
      </w:pPr>
      <w:bookmarkStart w:id="0" w:name="_GoBack"/>
      <w:bookmarkEnd w:id="0"/>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4E086D">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6C0" w:rsidRDefault="008566C0" w:rsidP="00A5663B">
      <w:pPr>
        <w:spacing w:after="0" w:line="240" w:lineRule="auto"/>
      </w:pPr>
      <w:r>
        <w:separator/>
      </w:r>
    </w:p>
  </w:endnote>
  <w:endnote w:type="continuationSeparator" w:id="0">
    <w:p w:rsidR="008566C0" w:rsidRDefault="008566C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6C0" w:rsidRDefault="008566C0" w:rsidP="00A5663B">
      <w:pPr>
        <w:spacing w:after="0" w:line="240" w:lineRule="auto"/>
      </w:pPr>
      <w:r>
        <w:separator/>
      </w:r>
    </w:p>
  </w:footnote>
  <w:footnote w:type="continuationSeparator" w:id="0">
    <w:p w:rsidR="008566C0" w:rsidRDefault="008566C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474031"/>
    <w:rsid w:val="004E086D"/>
    <w:rsid w:val="00651CD5"/>
    <w:rsid w:val="0077016C"/>
    <w:rsid w:val="00811A9B"/>
    <w:rsid w:val="008566C0"/>
    <w:rsid w:val="008F4A49"/>
    <w:rsid w:val="00945329"/>
    <w:rsid w:val="009A5282"/>
    <w:rsid w:val="009B3183"/>
    <w:rsid w:val="00A5663B"/>
    <w:rsid w:val="00B01AB1"/>
    <w:rsid w:val="00D47E60"/>
    <w:rsid w:val="00E028C4"/>
    <w:rsid w:val="00E70687"/>
    <w:rsid w:val="00EE6171"/>
    <w:rsid w:val="00FC6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CC2DDD-0107-44EB-A963-E0A3C91B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984</Words>
  <Characters>5315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2014-07-02T11:58:00Z</cp:lastPrinted>
  <dcterms:created xsi:type="dcterms:W3CDTF">2015-09-04T05:45:00Z</dcterms:created>
  <dcterms:modified xsi:type="dcterms:W3CDTF">2015-09-04T05:46:00Z</dcterms:modified>
</cp:coreProperties>
</file>