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A6309C" w:rsidRPr="00A6309C" w:rsidRDefault="00A6309C" w:rsidP="00A6309C">
      <w:pPr>
        <w:jc w:val="center"/>
        <w:rPr>
          <w:rFonts w:ascii="Arial Narrow" w:hAnsi="Arial Narrow"/>
          <w:b/>
        </w:rPr>
      </w:pPr>
      <w:r w:rsidRPr="00A6309C">
        <w:rPr>
          <w:rFonts w:ascii="Arial Narrow" w:hAnsi="Arial Narrow"/>
          <w:b/>
        </w:rPr>
        <w:t xml:space="preserve">Εκδόθηκε από την ΕΕΤΑΑ η προκήρυξη για το πρόγραμμα των </w:t>
      </w:r>
      <w:r w:rsidRPr="00A6309C">
        <w:rPr>
          <w:rFonts w:ascii="Arial Narrow" w:hAnsi="Arial Narrow"/>
          <w:b/>
        </w:rPr>
        <w:t>παιδικών</w:t>
      </w:r>
      <w:r w:rsidRPr="00A6309C">
        <w:rPr>
          <w:rFonts w:ascii="Arial Narrow" w:hAnsi="Arial Narrow"/>
          <w:b/>
        </w:rPr>
        <w:t xml:space="preserve"> σταθμών ΕΣΠΑ </w:t>
      </w:r>
    </w:p>
    <w:p w:rsidR="00A6309C" w:rsidRPr="00A6309C" w:rsidRDefault="00A6309C" w:rsidP="00A6309C">
      <w:r>
        <w:t xml:space="preserve">Εκδόθηκε από την ΕΕΤΑΑ η προκήρυξη για το πρόγραμμα των </w:t>
      </w:r>
      <w:r>
        <w:t>παιδικών</w:t>
      </w:r>
      <w:r>
        <w:t xml:space="preserve"> σταθμών ΕΣΠΑ για το σχολικό έτος 2016 </w:t>
      </w:r>
      <w:r>
        <w:t>-</w:t>
      </w:r>
      <w:r>
        <w:t xml:space="preserve"> 2017 και η αίτηση σ</w:t>
      </w:r>
      <w:r>
        <w:t>υμμετοχής των ενδιαφερομένων</w:t>
      </w:r>
      <w:r>
        <w:t xml:space="preserve"> είναι διαθέσιμη ηλεκτρο</w:t>
      </w:r>
      <w:r>
        <w:t xml:space="preserve">νικά  στις ιστοσελίδας </w:t>
      </w:r>
      <w:hyperlink r:id="rId14" w:history="1">
        <w:r w:rsidRPr="0008450C">
          <w:rPr>
            <w:rStyle w:val="-"/>
            <w:lang w:val="en-US"/>
          </w:rPr>
          <w:t>www</w:t>
        </w:r>
        <w:r w:rsidRPr="0008450C">
          <w:rPr>
            <w:rStyle w:val="-"/>
          </w:rPr>
          <w:t>.eetaa.gr</w:t>
        </w:r>
      </w:hyperlink>
      <w:r>
        <w:t xml:space="preserve"> </w:t>
      </w:r>
      <w:r>
        <w:t xml:space="preserve">και </w:t>
      </w:r>
      <w:hyperlink r:id="rId15" w:history="1">
        <w:r w:rsidRPr="0008450C">
          <w:rPr>
            <w:rStyle w:val="-"/>
            <w:lang w:val="en-US"/>
          </w:rPr>
          <w:t>www</w:t>
        </w:r>
        <w:r w:rsidRPr="0008450C">
          <w:rPr>
            <w:rStyle w:val="-"/>
          </w:rPr>
          <w:t>.paidikoi.eetaa.gr</w:t>
        </w:r>
      </w:hyperlink>
      <w:r>
        <w:t xml:space="preserve"> </w:t>
      </w:r>
      <w:r>
        <w:t>από 12.7.2016</w:t>
      </w:r>
      <w:r w:rsidRPr="00A6309C">
        <w:t>.</w:t>
      </w:r>
    </w:p>
    <w:p w:rsidR="00A6309C" w:rsidRDefault="00A6309C" w:rsidP="00A6309C">
      <w:r>
        <w:t>Οι ωφελούμενες/</w:t>
      </w:r>
      <w:proofErr w:type="spellStart"/>
      <w:r>
        <w:t>νοι</w:t>
      </w:r>
      <w:proofErr w:type="spellEnd"/>
      <w:r>
        <w:t xml:space="preserve"> της δράσης θα πρέπει να πληρούν τις κάτωθι προϋποθέσεις: </w:t>
      </w:r>
    </w:p>
    <w:p w:rsidR="00A6309C" w:rsidRDefault="00A6309C" w:rsidP="00A6309C">
      <w:r>
        <w:t>α) Έχουν την ελληνική υπηκοότητα ή την υπηκοότητα κράτους</w:t>
      </w:r>
      <w:r>
        <w:t>-</w:t>
      </w:r>
      <w:r>
        <w:t xml:space="preserve">μέλους της Ε.Ε. ή είναι Ομογενείς ή είναι αλλοδαπές/αλλοδαποί από τρίτες χώρες και διαμένουν νόμιμα στην Ελλάδα. </w:t>
      </w:r>
    </w:p>
    <w:p w:rsidR="00A6309C" w:rsidRDefault="00A6309C" w:rsidP="00A6309C">
      <w:r>
        <w:t>β) Να είναι εργαζόμενοι/</w:t>
      </w:r>
      <w:proofErr w:type="spellStart"/>
      <w:r>
        <w:t>νες</w:t>
      </w:r>
      <w:proofErr w:type="spellEnd"/>
      <w:r>
        <w:t xml:space="preserve"> (μισθωτοί/</w:t>
      </w:r>
      <w:proofErr w:type="spellStart"/>
      <w:r>
        <w:t>ές</w:t>
      </w:r>
      <w:proofErr w:type="spellEnd"/>
      <w:r>
        <w:t>, αυτοαπασχολούμενοι/</w:t>
      </w:r>
      <w:proofErr w:type="spellStart"/>
      <w:r>
        <w:t>ες</w:t>
      </w:r>
      <w:proofErr w:type="spellEnd"/>
      <w:r>
        <w:t>) ή να είναι άνεργοι/</w:t>
      </w:r>
      <w:proofErr w:type="spellStart"/>
      <w:r>
        <w:t>ες</w:t>
      </w:r>
      <w:proofErr w:type="spellEnd"/>
      <w:r>
        <w:t xml:space="preserve"> που διαθέτουν δελτίο ανεργίας ΟΑΕΔ σε ισχύ και αντίγραφο βεβαίωσης εξατομικευμένης προσέγγισης από τις Υπηρεσίες του ΟΑΕΔ. </w:t>
      </w:r>
    </w:p>
    <w:p w:rsidR="00A6309C" w:rsidRDefault="00A6309C" w:rsidP="00A6309C">
      <w:r>
        <w:t>γ) Επιθυμούν να εγγράψουν τα τέκνα τους στις κάτωθι κατηγορίες Δομών: • Βρεφικούς, Βρεφονηπιακούς και Παιδικούς Σταθμούς, για βρέφη από 2 ή από 8 ή από 18 μηνών έως 2,5 ετών (30 μηνών), συμπληρωμένων κατά το μήνα εγγραφής (1</w:t>
      </w:r>
      <w:r>
        <w:t>-</w:t>
      </w:r>
      <w:r>
        <w:t>30/9/2016), και προ</w:t>
      </w:r>
      <w:r>
        <w:t>-</w:t>
      </w:r>
      <w:r>
        <w:t xml:space="preserve">νήπια από 2,5 ετών, συμπληρωμένων κατά το μήνα εγγραφής (1 </w:t>
      </w:r>
      <w:r>
        <w:t>-</w:t>
      </w:r>
      <w:r>
        <w:t>30/9/2016), μέχρι την ηλικία εγγραφής τους στην υποχρεωτική εκπαίδευση (νηπιαγωγείο). • Βρεφονηπιακούς Σταθμούς Ολοκληρωμένης Φροντίδας, για βρέφη από 8 μηνών έως 2,5 ετών (30 μηνών), συμπληρωμένων κατά το μήνα εγγραφής (1</w:t>
      </w:r>
      <w:r>
        <w:t>-</w:t>
      </w:r>
      <w:r>
        <w:t>30/9/2016), για προ</w:t>
      </w:r>
      <w:r>
        <w:t>-</w:t>
      </w:r>
      <w:r>
        <w:t xml:space="preserve">νήπια από 2,5 ετών, συμπληρωμένων κατά το μήνα εγγραφής (1 </w:t>
      </w:r>
      <w:r>
        <w:t>-</w:t>
      </w:r>
      <w:r>
        <w:t>30/9/2016), μέχρι την ηλικία εγγραφής τους στην υποχρεωτική εκπαίδευση (νηπιαγωγείο) και προ</w:t>
      </w:r>
      <w:r>
        <w:t>-</w:t>
      </w:r>
      <w:r>
        <w:t>νήπια με αναπηρία από 2,5 ετών έως 6,5 ετών. • Κέντρα Δημιουργικής Απασχόλησης Παιδιών (Κ.Δ.Α.Π.), για παιδιά από την ηλικία εγγραφής τους στην υποχρεωτική εκπαίδευση έως 12 ετών και παιδιά με ελαφράς μορφής κινητικά ή αισθητηριακά προβλήματα. • Κέντρα Δημιουργικής Απασχόλησης Παιδιών Με Αναπηρίες (Κ.Δ.Α.Π.</w:t>
      </w:r>
      <w:r>
        <w:t>-</w:t>
      </w:r>
      <w:r>
        <w:t xml:space="preserve">ΜΕ.Α.), για παιδιά με αναπηρία ή/και εφήβους ή/και άτομα με νοητική αναπηρία ή/και κινητική αναπηρία. Τα ανωτέρω όρια ηλικίας θα εναρμονίζονται με το εκάστοτε ισχύον θεσμικό πλαίσιο. Η παροχή υπηρεσιών από Μονάδες Φύλαξης Παιδιών (όπως αναγράφεται στην άδεια ίδρυσης και λειτουργίας) δεν περιλαμβάνεται στο αντικείμενο της παρούσας πρόσκλησης. </w:t>
      </w:r>
    </w:p>
    <w:p w:rsidR="00A6309C" w:rsidRDefault="00A6309C" w:rsidP="00A6309C">
      <w:r>
        <w:t xml:space="preserve">δ) Έχουν οικογενειακό εισόδημα, το οποίο δεν υπερβαίνει τις 27.000€ για μητέρες που έχουν έως 2 παιδιά, 30.000€ για μητέρες που έχουν 3 παιδιά, 33.000€ για μητέρες που </w:t>
      </w:r>
      <w:r>
        <w:lastRenderedPageBreak/>
        <w:t xml:space="preserve">έχουν 4 παιδιά και 36.000€ για μητέρες που έχουν από 5 παιδιά και άνω. Το συνολικό οικογενειακό εισόδημα δεν μπορεί σε καμία περίπτωση να υπερβαίνει το ποσό των 36.000€. </w:t>
      </w:r>
    </w:p>
    <w:p w:rsidR="00C17AF1" w:rsidRPr="00C17AF1" w:rsidRDefault="00C17AF1" w:rsidP="00A6309C">
      <w:pPr>
        <w:rPr>
          <w:b/>
        </w:rPr>
      </w:pPr>
      <w:r w:rsidRPr="00C17AF1">
        <w:rPr>
          <w:b/>
        </w:rPr>
        <w:t>Πολύ σημαντικό</w:t>
      </w:r>
    </w:p>
    <w:p w:rsidR="00A6309C" w:rsidRDefault="00A6309C" w:rsidP="00A6309C">
      <w:r w:rsidRPr="00A6309C">
        <w:rPr>
          <w:b/>
          <w:u w:val="single"/>
        </w:rPr>
        <w:t>Σημειώνεται ότι από το σύνολο των προϋποθέσεων συμμετοχής στο Πρόγραμμα εξαιρούνται όσοι έχουν προ</w:t>
      </w:r>
      <w:r w:rsidRPr="00A6309C">
        <w:rPr>
          <w:b/>
          <w:u w:val="single"/>
        </w:rPr>
        <w:t>-</w:t>
      </w:r>
      <w:r w:rsidRPr="00A6309C">
        <w:rPr>
          <w:b/>
          <w:u w:val="single"/>
        </w:rPr>
        <w:t>νήπια, παιδιά, εφήβους και άτομα με αναπηρία, οι οποίοι έχουν το δικαίωμα υποβολής αίτησης στην παρούσα πρόσκληση, ανεξαρτήτως του ύψους του οικογενειακού εισοδήματος, της κατάστασης απασχόλησης ή και εργασιακής σχέσης και οικογενειακής κατάστασης.</w:t>
      </w:r>
      <w:r>
        <w:t xml:space="preserve"> Οι ανωτέρω έχουν δικαί</w:t>
      </w:r>
      <w:bookmarkStart w:id="0" w:name="_GoBack"/>
      <w:bookmarkEnd w:id="0"/>
      <w:r>
        <w:t>ωμα να υποβάλουν αίτηση στην παρούσα πρόσκληση μόνο για την κατηγορία θέσης Β3 (Προ</w:t>
      </w:r>
      <w:r>
        <w:t>-</w:t>
      </w:r>
      <w:r>
        <w:t xml:space="preserve">νήπια με αναπηρία από 2,5 ετών έως 6,5 ετών των Βρεφονηπιακών Σταθμών Ολοκληρωμένης Φροντίδας) και για την κατηγορία θέσης Δ1 (Παιδιά με αναπηρία ή/και έφηβοι ή/και άτομα με νοητική αναπηρία ή/και κινητική αναπηρία </w:t>
      </w:r>
      <w:r>
        <w:t>-</w:t>
      </w:r>
      <w:r>
        <w:t xml:space="preserve"> ΚΔΑΠ</w:t>
      </w:r>
      <w:r>
        <w:t>-</w:t>
      </w:r>
      <w:r>
        <w:t>ΜΕΑ).</w:t>
      </w:r>
    </w:p>
    <w:p w:rsidR="00A6309C" w:rsidRPr="00A6309C" w:rsidRDefault="00A6309C" w:rsidP="00A6309C">
      <w:r w:rsidRPr="00A6309C">
        <w:rPr>
          <w:b/>
        </w:rPr>
        <w:t>Οδηγίες</w:t>
      </w:r>
      <w:r>
        <w:t xml:space="preserve"> </w:t>
      </w:r>
      <w:hyperlink r:id="rId16" w:history="1">
        <w:r w:rsidRPr="0008450C">
          <w:rPr>
            <w:rStyle w:val="-"/>
          </w:rPr>
          <w:t>http://www.eetaa.gr/enarmonisi/paidikoi_stathmoi_2016/12072016_anakoinosi_odhgies.pdf</w:t>
        </w:r>
      </w:hyperlink>
      <w:r>
        <w:t xml:space="preserve"> </w:t>
      </w:r>
    </w:p>
    <w:sectPr w:rsidR="00A6309C" w:rsidRPr="00A6309C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2AA" w:rsidRDefault="004822AA" w:rsidP="00A5663B">
      <w:pPr>
        <w:spacing w:after="0" w:line="240" w:lineRule="auto"/>
      </w:pPr>
      <w:r>
        <w:separator/>
      </w:r>
    </w:p>
  </w:endnote>
  <w:endnote w:type="continuationSeparator" w:id="0">
    <w:p w:rsidR="004822AA" w:rsidRDefault="004822A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2AA" w:rsidRDefault="004822AA" w:rsidP="00A5663B">
      <w:pPr>
        <w:spacing w:after="0" w:line="240" w:lineRule="auto"/>
      </w:pPr>
      <w:r>
        <w:separator/>
      </w:r>
    </w:p>
  </w:footnote>
  <w:footnote w:type="continuationSeparator" w:id="0">
    <w:p w:rsidR="004822AA" w:rsidRDefault="004822AA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3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8"/>
  </w:num>
  <w:num w:numId="26">
    <w:abstractNumId w:val="0"/>
  </w:num>
  <w:num w:numId="27">
    <w:abstractNumId w:val="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115989"/>
    <w:rsid w:val="001B3428"/>
    <w:rsid w:val="002D1046"/>
    <w:rsid w:val="00392D8F"/>
    <w:rsid w:val="00474031"/>
    <w:rsid w:val="004822AA"/>
    <w:rsid w:val="004A100E"/>
    <w:rsid w:val="005012EF"/>
    <w:rsid w:val="005A1C6C"/>
    <w:rsid w:val="00604829"/>
    <w:rsid w:val="006400CD"/>
    <w:rsid w:val="00651CD5"/>
    <w:rsid w:val="00751900"/>
    <w:rsid w:val="0077016C"/>
    <w:rsid w:val="00780A3F"/>
    <w:rsid w:val="007B4946"/>
    <w:rsid w:val="00811A9B"/>
    <w:rsid w:val="008465CD"/>
    <w:rsid w:val="008F4A49"/>
    <w:rsid w:val="00945329"/>
    <w:rsid w:val="009A5282"/>
    <w:rsid w:val="009B3183"/>
    <w:rsid w:val="009D517E"/>
    <w:rsid w:val="00A3465C"/>
    <w:rsid w:val="00A5663B"/>
    <w:rsid w:val="00A6309C"/>
    <w:rsid w:val="00A74B0D"/>
    <w:rsid w:val="00B01AB1"/>
    <w:rsid w:val="00BB3998"/>
    <w:rsid w:val="00C17AF1"/>
    <w:rsid w:val="00C446E5"/>
    <w:rsid w:val="00C7575A"/>
    <w:rsid w:val="00CA6B87"/>
    <w:rsid w:val="00CB3BAD"/>
    <w:rsid w:val="00D47E60"/>
    <w:rsid w:val="00E028C4"/>
    <w:rsid w:val="00E2180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etaa.gr/enarmonisi/paidikoi_stathmoi_2016/12072016_anakoinosi_odhgi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aidikoi.eeta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eta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AF620DB-2F08-428C-93C0-0E1CCE45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2016-07-13T11:43:00Z</dcterms:created>
  <dcterms:modified xsi:type="dcterms:W3CDTF">2016-07-13T11:44:00Z</dcterms:modified>
</cp:coreProperties>
</file>