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6D" w:rsidRDefault="00A1540F" w:rsidP="00907A99">
      <w:pP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929005</wp:posOffset>
                </wp:positionH>
                <wp:positionV relativeFrom="page">
                  <wp:posOffset>-1188720</wp:posOffset>
                </wp:positionV>
                <wp:extent cx="1334770" cy="3482975"/>
                <wp:effectExtent l="6985" t="9525" r="5715" b="8255"/>
                <wp:wrapNone/>
                <wp:docPr id="17"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18" name="AutoShape 3"/>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9" name="Group 4"/>
                        <wpg:cNvGrpSpPr>
                          <a:grpSpLocks noChangeAspect="1"/>
                        </wpg:cNvGrpSpPr>
                        <wpg:grpSpPr bwMode="auto">
                          <a:xfrm>
                            <a:off x="5531" y="9226"/>
                            <a:ext cx="5291" cy="5845"/>
                            <a:chOff x="5531" y="9226"/>
                            <a:chExt cx="5291" cy="5845"/>
                          </a:xfrm>
                        </wpg:grpSpPr>
                        <wps:wsp>
                          <wps:cNvPr id="20" name="Freeform 5"/>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Oval 6"/>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2" name="Oval 7"/>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8F157A" w:rsidRPr="00DD7714" w:rsidRDefault="008F157A" w:rsidP="00907A99">
                                <w:pPr>
                                  <w:rPr>
                                    <w:rFonts w:ascii="Arial" w:hAnsi="Arial" w:cs="Arial"/>
                                    <w:b/>
                                    <w:bCs/>
                                  </w:rPr>
                                </w:pPr>
                                <w:r>
                                  <w:rPr>
                                    <w:rFonts w:ascii="Arial" w:hAnsi="Arial" w:cs="Arial"/>
                                    <w:b/>
                                    <w:noProof/>
                                  </w:rPr>
                                  <w:drawing>
                                    <wp:inline distT="0" distB="0" distL="0" distR="0">
                                      <wp:extent cx="543560" cy="431165"/>
                                      <wp:effectExtent l="19050" t="0" r="889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543560" cy="431165"/>
                                              </a:xfrm>
                                              <a:prstGeom prst="rect">
                                                <a:avLst/>
                                              </a:prstGeom>
                                              <a:noFill/>
                                              <a:ln w="9525">
                                                <a:noFill/>
                                                <a:miter lim="800000"/>
                                                <a:headEnd/>
                                                <a:tailEnd/>
                                              </a:ln>
                                            </pic:spPr>
                                          </pic:pic>
                                        </a:graphicData>
                                      </a:graphic>
                                    </wp:inline>
                                  </w:drawing>
                                </w:r>
                              </w:p>
                              <w:p w:rsidR="008F157A" w:rsidRPr="007727AA" w:rsidRDefault="008F157A" w:rsidP="00907A99">
                                <w:pPr>
                                  <w:pStyle w:val="a3"/>
                                  <w:jc w:val="center"/>
                                  <w:rPr>
                                    <w:b/>
                                    <w:bCs/>
                                    <w:color w:val="FFFFFF"/>
                                    <w:sz w:val="20"/>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3.15pt;margin-top:-93.6pt;width:105.1pt;height:274.25pt;rotation:90;flip:y;z-index:25165875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Ap9AUAALoVAAAOAAAAZHJzL2Uyb0RvYy54bWzsWNuO2zYQfS/QfyD0WMCxJFM3I95g15c0&#10;QNoEyLbvtERbQmVSpeS1N0X/vTOkKMuOvXGzTVEU8YNNmcPhcM7MnKFevtpvSvLAVV1IMXG8F65D&#10;uEhlVoj1xPnlfjGIHVI3TGSslIJPnEdeO69uvv/u5a4ac1/mssy4IqBE1ONdNXHypqnGw2Gd5nzD&#10;6hey4gImV1JtWAOPaj3MFNuB9k059F03HO6kyiolU17X8O/MTDo3Wv9qxdPm3WpV84aUEwdsa/S3&#10;0t9L/B7evGTjtWJVXqStGewLrNiwQsCmnaoZaxjZquITVZsiVbKWq+ZFKjdDuVoVKddngNN47slp&#10;Xiu5rfRZ1uPduurcBK498dMXq01/fnivSJEBdpFDBNsARnpb4qNvdtV6DCKvVfWheq/MAWH4Vqa/&#10;1UTIac7Emt/WFfgZNOCK4ekSfF6b9WS5+0lmsAPbNlK7a79SG6IkLg4BTvg4ZFUW1a+oDbcDD5G9&#10;huuxg4vvG5LCn95oRKMIVqQwN6Kxn0SBATTNAXVcFwQjzyEw7flBbOfm7frAT2ASF3uj2Btp69kY&#10;TWqP0ZqNboDorA8A1M8D4EPOKq5xrdG7FgBIFQPALbhHyxBtFO4OYlNhEEj34jICHSh6/f1jBd62&#10;uPS0oMoaEL2ACELwIy7sQRAGXnLiSgsEHbmj1pGuS3VSDa0j2bhSdfOayw3BwcSpG8WKdd5MpRAQ&#10;NlKZXdjD27rB+DkswM2FXBRlqbO0FGQ3cZLAD7RZtSyLDCdRrFbr5bRU5IFBnt9Gd4vZvIXzSAzy&#10;SWRaWc5ZNm/HDStKM4bNS4H64GRgTjsyifxH4ibzeB7TAfXD+YC6s9ngdjGlg3DhRcFsNJtOZ96f&#10;aJpHx3mRZVygdbaoePS6mGnLmykHXVnp3DA81q79BcbaX200pKBB1wTuUmaP75VJTR3GJq11cHcZ&#10;bmMQIO4XAYpePM1orHL/dBFAV7e53uVs4vsh7q/h0Bl/yNggphdz/bAuzT/Ndbuyi1Bdsf7dVPeh&#10;aBk3LxTnyG5En6bNdFtr688UWp3QRthCfj6hv9S7nY/YON2aLEZVNlchELI2TdZZe6B7rOCbEkj0&#10;hyEJqReTnf4xQB7EoPJ2Yp4XByQnYQjFXON9EPN7Yk9og/LTaUM1F7TRnpgXu8kF24KeWBiGyQVt&#10;YU/Mo250QRvwamebl8TRBW1Q/TuxJ04KCdqJnfgN0OrwYLkppwDcXrQYwYgAXyOPIoqVrJEiETCg&#10;wHvDEloeZy8IAx4obMkSpJ4QBnejsA5tMO5pYfAmCkcYAZ8VBmehcNIXNovasyqgltOeTzkEer6l&#10;CbGKNegi7QgYIrWg1x2SwwADEWc28oHfSy3ToK+MBOyMnm/3PsiU4qysDWuwz0rY30prxUjU58FY&#10;a7VaiXS7LNI7/rGvOYmMY4M41uIApdZjgBwlttNptUNkau0Ye9ZfR1rP7eHHI6OuzUijKwiwY4Lz&#10;U0+Hi935nF+OtaalrLlBFj1veN5CgMj1yssRZV/J7Ia2ezT5FJF7PnXv/GSwCONoQBc0GCSRGw9c&#10;L7lLQpcmdLY4JvK3heDPJ/Ir2xfdBtsm6sgXn29futYDLbZNgf3V4X62OTAtOAAONzlo0XKpPjpk&#10;B7ciaNd+3zLFHVK+EdD1Jh6F/o40+oEGERKZ6s8s+zNMpKBq4jQO1B0cThtz9dpWCltA22EKiR3v&#10;qtD9HzKZaVnAbnyAxts0Ml+9A/chuA0tv4NGkujm42pK7jrvW6XkDvtL8NdR630NUxskgpEfRR6y&#10;1Zm7UOjhVQ2LkOt7+pZ2aJBoAC2TvtLQ9sIDuWVuNJCrx404L0F5jfeQA6ODtJXCv4+i7ygTod9d&#10;zOdtOTkS+x9l4nMuEt8y8bp3HOfvwj70Gb1M1Lz1H8xEv8tEGreEaO/EI+pD/uo3Ez7UFUN9XyMT&#10;o7tbdzr7lonjS1f6v52JzX65B7wORHQ1PXbU2NEiDAwlwsDSYdpAJ/pcQjzcWjVN6heEmujbl5n4&#10;BrL/rKUOr1xv/gIAAP//AwBQSwMEFAAGAAgAAAAhAHlUBhTeAAAACwEAAA8AAABkcnMvZG93bnJl&#10;di54bWxMj0FuwjAQRfdIvYM1lbqJwMFSEAlxUFsJdQ3hACYeEquxncYOhNt3uiq7Gc3Tn/fL/Wx7&#10;dsMxGO8krFcpMHSN18a1Es71YbkFFqJyWvXeoYQHBthXL4tSFdrf3RFvp9gyCnGhUBK6GIeC89B0&#10;aFVY+QEd3a5+tCrSOrZcj+pO4bbnIk033Crj6EOnBvzssPk+TVbCNcljfZiMyX7i42v4qJPjOZmk&#10;fHud33fAIs7xH4Y/fVKHipwufnI6sF7CUoicUBrWWypFRCayDbALobkQwKuSP3eofgEAAP//AwBQ&#10;SwECLQAUAAYACAAAACEAtoM4kv4AAADhAQAAEwAAAAAAAAAAAAAAAAAAAAAAW0NvbnRlbnRfVHlw&#10;ZXNdLnhtbFBLAQItABQABgAIAAAAIQA4/SH/1gAAAJQBAAALAAAAAAAAAAAAAAAAAC8BAABfcmVs&#10;cy8ucmVsc1BLAQItABQABgAIAAAAIQAAacAp9AUAALoVAAAOAAAAAAAAAAAAAAAAAC4CAABkcnMv&#10;ZTJvRG9jLnhtbFBLAQItABQABgAIAAAAIQB5VAYU3gAAAAsBAAAPAAAAAAAAAAAAAAAAAE4IAABk&#10;cnMvZG93bnJldi54bWxQSwUGAAAAAAQABADzAAAAWQkAAAAA&#10;">
                <o:lock v:ext="edit" aspectratio="t"/>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WlsQAAADbAAAADwAAAGRycy9kb3ducmV2LnhtbESPT2vCQBDF7wW/wzJCb3WTWkRSVxFR&#10;sF7EP5fexuw0Cc3Oht2txm/vHAreZnhv3vvNbNG7Vl0pxMazgXyUgSIuvW24MnA+bd6moGJCtth6&#10;JgN3irCYD15mWFh/4wNdj6lSEsKxQAN1Sl2hdSxrchhHviMW7ccHh0nWUGkb8CbhrtXvWTbRDhuW&#10;hho7WtVU/h7/nIH17mPyNW7yzf7iwj7k9+6y0t/GvA775SeoRH16mv+vt1bwBVZ+kQH0/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laWxAAAANsAAAAPAAAAAAAAAAAA&#10;AAAAAKECAABkcnMvZG93bnJldi54bWxQSwUGAAAAAAQABAD5AAAAkgMAAAAA&#10;" strokecolor="#a7bfde">
                  <o:lock v:ext="edit" aspectratio="t"/>
                </v:shap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7hrsA&#10;AADbAAAADwAAAGRycy9kb3ducmV2LnhtbERPuwrCMBTdBf8hXMFNUx1Eq1FUUHT0AeJ2Sa5taXNT&#10;mqj1780gOB7Oe7FqbSVe1PjCsYLRMAFBrJ0pOFNwvewGUxA+IBusHJOCD3lYLbudBabGvflEr3PI&#10;RAxhn6KCPIQ6ldLrnCz6oauJI/dwjcUQYZNJ0+A7httKjpNkIi0WHBtyrGmbky7PT6vA7bFFo+/X&#10;yUPONmV5m2p/1Er1e+16DiJQG/7in/tgFIzj+vgl/g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zJu4a7AAAA2wAAAA8AAAAAAAAAAAAAAAAAmAIAAGRycy9kb3ducmV2Lnht&#10;bFBLBQYAAAAABAAEAPUAAACAAwAAAAA=&#10;" path="m6418,1185r,5485l1809,6669c974,5889,,3958,1407,1987,2830,,5591,411,6418,1185xe" fillcolor="#a7bfde" stroked="f">
                    <v:path arrowok="t" o:connecttype="custom" o:connectlocs="5291,1038;5291,5845;1491,5844;1160,1741;5291,1038" o:connectangles="0,0,0,0,0"/>
                    <o:lock v:ext="edit" aspectratio="t"/>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cQr8A&#10;AADbAAAADwAAAGRycy9kb3ducmV2LnhtbESP2wrCMBBE3wX/Iazgm6ZeEK1GEUXwSfDyAWuzvWiz&#10;KU3U+vdGEHwcZuYMs1g1phRPql1hWcGgH4EgTqwuOFNwOe96UxDOI2ssLZOCNzlYLdutBcbavvhI&#10;z5PPRICwi1FB7n0VS+mSnAy6vq2Ig5fa2qAPss6krvEV4KaUwyiaSIMFh4UcK9rklNxPD6PgcBz7&#10;va5uyS3dTuTsmvE6nY2U6naa9RyEp8b/w7/2XisYDu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ntxCvwAAANsAAAAPAAAAAAAAAAAAAAAAAJgCAABkcnMvZG93bnJl&#10;di54bWxQSwUGAAAAAAQABAD1AAAAhAMAAAAA&#10;" fillcolor="#d3dfee" stroked="f" strokecolor="#a7bfde">
                    <o:lock v:ext="edit" aspectratio="t"/>
                  </v:oval>
                  <v:oval id="Oval 7" o:spid="_x0000_s1031"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lw8QA&#10;AADbAAAADwAAAGRycy9kb3ducmV2LnhtbESPQWvCQBSE74X+h+UVvNWNAaVGN0GEQjyU1tjen9ln&#10;Nph9G7LbmP77rlDocZiZb5htMdlOjDT41rGCxTwBQVw73XKj4PP0+vwCwgdkjZ1jUvBDHor88WGL&#10;mXY3PtJYhUZECPsMFZgQ+kxKXxuy6OeuJ47exQ0WQ5RDI/WAtwi3nUyTZCUtthwXDPa0N1Rfq2+r&#10;4Mt05eHjbXEe/bFcvpfL9Y73QanZ07TbgAg0hf/wX7vUCtIU7l/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1pcPEAAAA2wAAAA8AAAAAAAAAAAAAAAAAmAIAAGRycy9k&#10;b3ducmV2LnhtbFBLBQYAAAAABAAEAPUAAACJAwAAAAA=&#10;" fillcolor="#7ba0cd" stroked="f" strokecolor="#a7bfde">
                    <o:lock v:ext="edit" aspectratio="t"/>
                    <v:textbox inset="0,0,0,0">
                      <w:txbxContent>
                        <w:p w:rsidR="008F157A" w:rsidRPr="00DD7714" w:rsidRDefault="008F157A" w:rsidP="00907A99">
                          <w:pPr>
                            <w:rPr>
                              <w:rFonts w:ascii="Arial" w:hAnsi="Arial" w:cs="Arial"/>
                              <w:b/>
                              <w:bCs/>
                            </w:rPr>
                          </w:pPr>
                          <w:r>
                            <w:rPr>
                              <w:rFonts w:ascii="Arial" w:hAnsi="Arial" w:cs="Arial"/>
                              <w:b/>
                              <w:noProof/>
                            </w:rPr>
                            <w:drawing>
                              <wp:inline distT="0" distB="0" distL="0" distR="0">
                                <wp:extent cx="543560" cy="431165"/>
                                <wp:effectExtent l="19050" t="0" r="889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543560" cy="431165"/>
                                        </a:xfrm>
                                        <a:prstGeom prst="rect">
                                          <a:avLst/>
                                        </a:prstGeom>
                                        <a:noFill/>
                                        <a:ln w="9525">
                                          <a:noFill/>
                                          <a:miter lim="800000"/>
                                          <a:headEnd/>
                                          <a:tailEnd/>
                                        </a:ln>
                                      </pic:spPr>
                                    </pic:pic>
                                  </a:graphicData>
                                </a:graphic>
                              </wp:inline>
                            </w:drawing>
                          </w:r>
                        </w:p>
                        <w:p w:rsidR="008F157A" w:rsidRPr="007727AA" w:rsidRDefault="008F157A" w:rsidP="00907A99">
                          <w:pPr>
                            <w:pStyle w:val="a3"/>
                            <w:jc w:val="center"/>
                            <w:rPr>
                              <w:b/>
                              <w:bCs/>
                              <w:color w:val="FFFFFF"/>
                              <w:sz w:val="20"/>
                              <w:szCs w:val="20"/>
                            </w:rPr>
                          </w:pPr>
                        </w:p>
                      </w:txbxContent>
                    </v:textbox>
                  </v:oval>
                </v:group>
                <w10:wrap anchorx="page" anchory="page"/>
              </v:group>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page">
                  <wp:posOffset>929005</wp:posOffset>
                </wp:positionH>
                <wp:positionV relativeFrom="page">
                  <wp:posOffset>-1188720</wp:posOffset>
                </wp:positionV>
                <wp:extent cx="1334770" cy="3482975"/>
                <wp:effectExtent l="6985" t="9525" r="5715" b="8255"/>
                <wp:wrapNone/>
                <wp:docPr id="11"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12" name="AutoShape 9"/>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3" name="Group 10"/>
                        <wpg:cNvGrpSpPr>
                          <a:grpSpLocks noChangeAspect="1"/>
                        </wpg:cNvGrpSpPr>
                        <wpg:grpSpPr bwMode="auto">
                          <a:xfrm>
                            <a:off x="5531" y="9226"/>
                            <a:ext cx="5291" cy="5845"/>
                            <a:chOff x="5531" y="9226"/>
                            <a:chExt cx="5291" cy="5845"/>
                          </a:xfrm>
                        </wpg:grpSpPr>
                        <wps:wsp>
                          <wps:cNvPr id="14" name="Freeform 11"/>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12"/>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6" name="Oval 13"/>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8F157A" w:rsidRPr="00DD7714" w:rsidRDefault="008F157A" w:rsidP="00907A99">
                                <w:pPr>
                                  <w:rPr>
                                    <w:rFonts w:ascii="Arial" w:hAnsi="Arial" w:cs="Arial"/>
                                    <w:b/>
                                    <w:bCs/>
                                  </w:rPr>
                                </w:pPr>
                                <w:r>
                                  <w:rPr>
                                    <w:rFonts w:ascii="Arial" w:hAnsi="Arial" w:cs="Arial"/>
                                    <w:b/>
                                    <w:noProof/>
                                  </w:rPr>
                                  <w:drawing>
                                    <wp:inline distT="0" distB="0" distL="0" distR="0">
                                      <wp:extent cx="543560" cy="4311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3560" cy="431165"/>
                                              </a:xfrm>
                                              <a:prstGeom prst="rect">
                                                <a:avLst/>
                                              </a:prstGeom>
                                              <a:noFill/>
                                              <a:ln w="9525">
                                                <a:noFill/>
                                                <a:miter lim="800000"/>
                                                <a:headEnd/>
                                                <a:tailEnd/>
                                              </a:ln>
                                            </pic:spPr>
                                          </pic:pic>
                                        </a:graphicData>
                                      </a:graphic>
                                    </wp:inline>
                                  </w:drawing>
                                </w:r>
                              </w:p>
                              <w:p w:rsidR="008F157A" w:rsidRPr="007727AA" w:rsidRDefault="008F157A" w:rsidP="00907A99">
                                <w:pPr>
                                  <w:pStyle w:val="a3"/>
                                  <w:jc w:val="center"/>
                                  <w:rPr>
                                    <w:b/>
                                    <w:bCs/>
                                    <w:color w:val="FFFFFF"/>
                                    <w:sz w:val="20"/>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73.15pt;margin-top:-93.6pt;width:105.1pt;height:274.25pt;rotation:90;flip:y;z-index:25165772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2w9QUAAMUVAAAOAAAAZHJzL2Uyb0RvYy54bWzsWNtu4zYQfS/QfyD0WMBr3S/GOovEl22B&#10;tLvApn2nJdoSKpMqJcfOFv33zpCiJLt2kibdoig2DxYVDofDOXNmhnr77rAtyT2TdSH41HLe2BZh&#10;PBVZwTdT6+e75Si2SN1QntFScDa1Hlhtvbv69pu3+2rCXJGLMmOSgBJeT/bV1MqbppqMx3Wasy2t&#10;34iKcZhcC7mlDbzKzTiTdA/at+XYte1wvBcyq6RIWV3Df+d60rpS+tdrljYf1uuaNaScWmBbo36l&#10;+l3h7/jqLZ1sJK3yIm3NoC+wYksLDpt2qua0oWQni7+o2hapFLVYN29SsR2L9bpImToDnMaxT07z&#10;Xopdpc6ymew3VecmcO2Jn16sNv3p/qMkRQbYORbhdAsYqW1JjL7ZV5sJiLyX1afqo9QHhOGtSH+t&#10;CReznPINu64r8DNowBXj0yX4vtHryWr/o8hgB7prhHLXYS23RApcHAKc8GeRdVlUv6A23A48RA4K&#10;rocOLnZoSAr/dDzPjyJYkcKc58duEgUa0DQH1HFdEHhwLJh23EAdiE7SfNGuD9wEJnGx48WOp6yn&#10;EzSpPUZrNroBorPuAahfB8CnnFZM4Vqjdw0ArgHgGtyjZEiiQVBiM64RSA/8MgIdKGr93UMF3ja4&#10;DLTggWpA9AIiCMH3uHAAQRg4yYkrDRC+Z3utI23bV6QaG0fSSSXr5j0TW4KDqVU3khabvJkJziFs&#10;hNS70PvbusH46Rfg5lwsi7JULC052U+tJHADZVYtyiLDSRSr5WY1KyW5p8Dz6+hmOV+0cB6JAZ94&#10;ppTljGaLdtzQotRj2LzkqA9OBua0I03k3xM7WcSL2B/5brgY+fZ8PrpezvxRuHSiYO7NZ7O58wea&#10;5viTvMgyxtE6k1Qc/3kx06Y3nQ66tNK5YXysXfkLjDVPZTRQUKOrA3clsoePUlNThbGmtQrujuEm&#10;BgHHYRJwFJinlMY0909nAfR1S/aOtInrhgijwkNRvqdsEPsXyd6vO0d2s7ILUZWy/mWu+8bPS8kY&#10;ljcC+ReOitBBSjDZtn4i1Q6EDejnKf1S93ZOgsS50zxGVYatEAlZS5RN1kbOHebwbQll9LsxCX0n&#10;Jnv10Ej2YpB7OzHHiQOSkzCEdK4A78UgK3Zij2iDwO3FQM0FbeD3TsyJ7eSCbcFALAzD5IK2cCDm&#10;+HZ0QVs0FEvi6II2aJU62x45KWThTuzEb4BWhwfNdUIF4A68xQhGBCo2VlJEsRI1FkkEDIrgna4T&#10;Sh5nLwgDHihsyiVIPSIM7kZhxVQw7nFh8CYKRxgBTwqDs1BYFUgjrJ/tWSUUl9OuT1oEur6VDrGK&#10;Nugi5QgYYnFBr1skhwEGIs5sxT27E0qmQV9pCdgZPd8a2suU/KysCWuwz0iYZ6W0YiSq82CstVqN&#10;RLpbFekN+zzUnETasUEcK3GAUunRQHqJ6XVa7RCZSrsDsWece6T13B5u7Gl1LSO1riDAngnO7+t8&#10;ZXY+55djrWkpaqaRRc/rSm8gQOQG6eWoaD+ztuvCPSiUj5Vyx/XtGzcZLcM4GvlLPxglkR2PbCe5&#10;SULbT/z58riU3xacvb6UP7OBUY2waaOOfPF0A9M1H2ixaQvMU4X72fZAN+EAONzloEnLhfxskT3c&#10;i6Bh+21HJbNI+QOHvjdxfOjwSKNe/CBy4UUOZ1bDGcpTUDW1GgvyDg5njb587SqJTaDpMbnAnndd&#10;qA4QK5luWsBufIHWW1fGL9+DQ+LX/c8HaCWJ4yJdnl2Tu+b7WkqxxxYTHHbUfeu6/nip1lAEnhtF&#10;DparM9eh0HFaRtuutrFvkfwAmiZ1q/HbOw+QS19qgKzHvTgrQXmNV5G+pIO0kcJ/H4XfERWh5V0u&#10;zrbZ/yMqvuYu8ZWKz/vMceE6DFE8pKJqOP6DVHQ7Kvqx4npPRc93gcDq64Trmu7qS1Axurm2Z/O2&#10;tB8x9isVVcvxt6nYHFYH/VnMVABdkZ5dJ7sa2dVHGOjaCANTF9MGWtLXVsb+/qrqpfpWqCp++10T&#10;P0YO35VU//X16k8AAAD//wMAUEsDBBQABgAIAAAAIQB5VAYU3gAAAAsBAAAPAAAAZHJzL2Rvd25y&#10;ZXYueG1sTI9BbsIwEEX3SL2DNZW6icDBUhAJcVBbCXUN4QAmHhKrsZ3GDoTbd7oquxnN05/3y/1s&#10;e3bDMRjvJKxXKTB0jdfGtRLO9WG5BRaiclr13qGEBwbYVy+LUhXa390Rb6fYMgpxoVASuhiHgvPQ&#10;dGhVWPkBHd2ufrQq0jq2XI/qTuG25yJNN9wq4+hDpwb87LD5Pk1WwjXJY32YjMl+4uNr+KiT4zmZ&#10;pHx7nd93wCLO8R+GP31Sh4qcLn5yOrBewlKInFAa1lsqRUQmsg2wC6G5EMCrkj93qH4BAAD//wMA&#10;UEsBAi0AFAAGAAgAAAAhALaDOJL+AAAA4QEAABMAAAAAAAAAAAAAAAAAAAAAAFtDb250ZW50X1R5&#10;cGVzXS54bWxQSwECLQAUAAYACAAAACEAOP0h/9YAAACUAQAACwAAAAAAAAAAAAAAAAAvAQAAX3Jl&#10;bHMvLnJlbHNQSwECLQAUAAYACAAAACEAXJiNsPUFAADFFQAADgAAAAAAAAAAAAAAAAAuAgAAZHJz&#10;L2Uyb0RvYy54bWxQSwECLQAUAAYACAAAACEAeVQGFN4AAAALAQAADwAAAAAAAAAAAAAAAABPCAAA&#10;ZHJzL2Rvd25yZXYueG1sUEsFBgAAAAAEAAQA8wAAAFoJAAAAAA==&#10;">
                <o:lock v:ext="edit" aspectratio="t"/>
                <v:shape id="AutoShape 9" o:spid="_x0000_s1033"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JhfMEAAADbAAAADwAAAGRycy9kb3ducmV2LnhtbERPTYvCMBC9C/sfwix407QqslSjLLKC&#10;ehHrXryNzdgWm0lJotZ/bxYWvM3jfc582ZlG3Mn52rKCdJiAIC6srrlU8HtcD75A+ICssbFMCp7k&#10;Ybn46M0x0/bBB7rnoRQxhH2GCqoQ2kxKX1Rk0A9tSxy5i3UGQ4SulNrhI4abRo6SZCoN1hwbKmxp&#10;VVFxzW9Gwc9uMt2O63S9Pxu3d+mzPa/kSan+Z/c9AxGoC2/xv3uj4/wR/P0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mF8wQAAANsAAAAPAAAAAAAAAAAAAAAA&#10;AKECAABkcnMvZG93bnJldi54bWxQSwUGAAAAAAQABAD5AAAAjwMAAAAA&#10;" strokecolor="#a7bfde">
                  <o:lock v:ext="edit" aspectratio="t"/>
                </v:shape>
                <v:group id="Group 10" o:spid="_x0000_s1034"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shape id="Freeform 11" o:spid="_x0000_s1035"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53OL8A&#10;AADbAAAADwAAAGRycy9kb3ducmV2LnhtbERPTYvCMBC9C/6HMMLeNFUW0WpaVFDc46og3oZkbEub&#10;SWmi1n+/WVjY2zze56zz3jbiSZ2vHCuYThIQxNqZigsFl/N+vADhA7LBxjEpeJOHPBsO1pga9+Jv&#10;ep5CIWII+xQVlCG0qZRel2TRT1xLHLm76yyGCLtCmg5fMdw2cpYkc2mx4thQYku7knR9elgF7oA9&#10;Gn27zO9yua3r60L7L63Ux6jfrEAE6sO/+M99NHH+J/z+Eg+Q2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nnc4vwAAANs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o:lock v:ext="edit" aspectratio="t"/>
                  </v:shape>
                  <v:oval id="Oval 12" o:spid="_x0000_s1036"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Q/MEA&#10;AADbAAAADwAAAGRycy9kb3ducmV2LnhtbERP22rCQBB9F/yHZQTfdKNWqakbkYqQp0JsP2Candya&#10;nQ3ZbZL+fbdQ8G0O5zqn82RaMVDvassKNusIBHFudc2lgo/32+oZhPPIGlvLpOCHHJyT+eyEsbYj&#10;ZzTcfSlCCLsYFVTed7GULq/IoFvbjjhwhe0N+gD7UuoexxBuWrmNooM0WHNoqLCj14ryr/u3UfCW&#10;PflUd03eFNeDPH6WfCmOO6WWi+nyAsLT5B/if3eqw/w9/P0SDpD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JEPzBAAAA2wAAAA8AAAAAAAAAAAAAAAAAmAIAAGRycy9kb3du&#10;cmV2LnhtbFBLBQYAAAAABAAEAPUAAACGAwAAAAA=&#10;" fillcolor="#d3dfee" stroked="f" strokecolor="#a7bfde">
                    <o:lock v:ext="edit" aspectratio="t"/>
                  </v:oval>
                  <v:oval id="Oval 13" o:spid="_x0000_s1037"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pfcAA&#10;AADbAAAADwAAAGRycy9kb3ducmV2LnhtbERPS4vCMBC+C/sfwix409QFRatRRFioB/G1ex+b2aZs&#10;MylNrPXfG0HwNh/fcxarzlaipcaXjhWMhgkI4tzpkgsFP+fvwRSED8gaK8ek4E4eVsuP3gJT7W58&#10;pPYUChFD2KeowIRQp1L63JBFP3Q1ceT+XGMxRNgUUjd4i+G2kl9JMpEWS44NBmvaGMr/T1er4NdU&#10;2fawG11af8zG+2w8W/MmKNX/7NZzEIG68Ba/3JmO8yfw/CU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JpfcAAAADbAAAADwAAAAAAAAAAAAAAAACYAgAAZHJzL2Rvd25y&#10;ZXYueG1sUEsFBgAAAAAEAAQA9QAAAIUDAAAAAA==&#10;" fillcolor="#7ba0cd" stroked="f" strokecolor="#a7bfde">
                    <o:lock v:ext="edit" aspectratio="t"/>
                    <v:textbox inset="0,0,0,0">
                      <w:txbxContent>
                        <w:p w:rsidR="008F157A" w:rsidRPr="00DD7714" w:rsidRDefault="008F157A" w:rsidP="00907A99">
                          <w:pPr>
                            <w:rPr>
                              <w:rFonts w:ascii="Arial" w:hAnsi="Arial" w:cs="Arial"/>
                              <w:b/>
                              <w:bCs/>
                            </w:rPr>
                          </w:pPr>
                          <w:r>
                            <w:rPr>
                              <w:rFonts w:ascii="Arial" w:hAnsi="Arial" w:cs="Arial"/>
                              <w:b/>
                              <w:noProof/>
                            </w:rPr>
                            <w:drawing>
                              <wp:inline distT="0" distB="0" distL="0" distR="0">
                                <wp:extent cx="543560" cy="4311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3560" cy="431165"/>
                                        </a:xfrm>
                                        <a:prstGeom prst="rect">
                                          <a:avLst/>
                                        </a:prstGeom>
                                        <a:noFill/>
                                        <a:ln w="9525">
                                          <a:noFill/>
                                          <a:miter lim="800000"/>
                                          <a:headEnd/>
                                          <a:tailEnd/>
                                        </a:ln>
                                      </pic:spPr>
                                    </pic:pic>
                                  </a:graphicData>
                                </a:graphic>
                              </wp:inline>
                            </w:drawing>
                          </w:r>
                        </w:p>
                        <w:p w:rsidR="008F157A" w:rsidRPr="007727AA" w:rsidRDefault="008F157A" w:rsidP="00907A99">
                          <w:pPr>
                            <w:pStyle w:val="a3"/>
                            <w:jc w:val="center"/>
                            <w:rPr>
                              <w:b/>
                              <w:bCs/>
                              <w:color w:val="FFFFFF"/>
                              <w:sz w:val="20"/>
                              <w:szCs w:val="20"/>
                            </w:rPr>
                          </w:pPr>
                        </w:p>
                      </w:txbxContent>
                    </v:textbox>
                  </v:oval>
                </v:group>
                <w10:wrap anchorx="page" anchory="page"/>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page">
                  <wp:posOffset>929005</wp:posOffset>
                </wp:positionH>
                <wp:positionV relativeFrom="page">
                  <wp:posOffset>-1188720</wp:posOffset>
                </wp:positionV>
                <wp:extent cx="1334770" cy="3482975"/>
                <wp:effectExtent l="6985" t="9525" r="5715" b="8255"/>
                <wp:wrapNone/>
                <wp:docPr id="4"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5" name="AutoShape 15"/>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6" name="Group 16"/>
                        <wpg:cNvGrpSpPr>
                          <a:grpSpLocks noChangeAspect="1"/>
                        </wpg:cNvGrpSpPr>
                        <wpg:grpSpPr bwMode="auto">
                          <a:xfrm>
                            <a:off x="5531" y="9226"/>
                            <a:ext cx="5291" cy="5845"/>
                            <a:chOff x="5531" y="9226"/>
                            <a:chExt cx="5291" cy="5845"/>
                          </a:xfrm>
                        </wpg:grpSpPr>
                        <wps:wsp>
                          <wps:cNvPr id="8" name="Freeform 17"/>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18"/>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0" name="Oval 19"/>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8F157A" w:rsidRPr="00DD7714" w:rsidRDefault="008F157A" w:rsidP="00907A99">
                                <w:pPr>
                                  <w:rPr>
                                    <w:rFonts w:ascii="Arial" w:hAnsi="Arial" w:cs="Arial"/>
                                    <w:b/>
                                    <w:bCs/>
                                  </w:rPr>
                                </w:pPr>
                                <w:r>
                                  <w:rPr>
                                    <w:rFonts w:ascii="Arial" w:hAnsi="Arial" w:cs="Arial"/>
                                    <w:b/>
                                    <w:noProof/>
                                  </w:rPr>
                                  <w:drawing>
                                    <wp:inline distT="0" distB="0" distL="0" distR="0">
                                      <wp:extent cx="543560" cy="431165"/>
                                      <wp:effectExtent l="1905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3560" cy="431165"/>
                                              </a:xfrm>
                                              <a:prstGeom prst="rect">
                                                <a:avLst/>
                                              </a:prstGeom>
                                              <a:noFill/>
                                              <a:ln w="9525">
                                                <a:noFill/>
                                                <a:miter lim="800000"/>
                                                <a:headEnd/>
                                                <a:tailEnd/>
                                              </a:ln>
                                            </pic:spPr>
                                          </pic:pic>
                                        </a:graphicData>
                                      </a:graphic>
                                    </wp:inline>
                                  </w:drawing>
                                </w:r>
                              </w:p>
                              <w:p w:rsidR="008F157A" w:rsidRPr="007727AA" w:rsidRDefault="008F157A" w:rsidP="00907A99">
                                <w:pPr>
                                  <w:pStyle w:val="a3"/>
                                  <w:jc w:val="center"/>
                                  <w:rPr>
                                    <w:b/>
                                    <w:bCs/>
                                    <w:color w:val="FFFFFF"/>
                                    <w:sz w:val="20"/>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 o:spid="_x0000_s1038" style="position:absolute;left:0;text-align:left;margin-left:73.15pt;margin-top:-93.6pt;width:105.1pt;height:274.25pt;rotation:90;flip:y;z-index:251656704;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gdAgYAAMIVAAAOAAAAZHJzL2Uyb0RvYy54bWzsWG1v2zYQ/j5g/4HQxwGuRYl6M+oUiV+6&#10;AtlaoNm+05JsCZNJjZJjp8P+++5IUX6pnWTNOgxD88GiwuPxeHfP3UO9frNbV+Q+V00pxdihr1yH&#10;5CKVWSlWY+eXu/kgdkjTcpHxSop87DzkjfPm6vvvXm/rUe7JQlZZrggoEc1oW4+dom3r0XDYpEW+&#10;5s0rWecCJpdSrXkLr2o1zBTfgvZ1NfRcNxxupcpqJdO8aeC/UzPpXGn9y2Wetu+XyyZvSTV2wLZW&#10;/yr9u8Df4dVrPlopXhdl2pnBv8CKNS8FbNqrmvKWk40qP1O1LlMlG7lsX6VyPZTLZZnm+gxwGuqe&#10;nOatkptan2U12q7q3k3g2hM/fbHa9Of7D4qU2dhhDhF8DSHSuxLK0DfbejUCkbeq/lh/UOaAMLyV&#10;6W8NEXJScLHKr5sa/AzRxxXD0yX4vjLryWL7k8xgC75ppXbXbqnWRElcHEI44c8hy6qsf0VtuB14&#10;iOx0uB76cOW7lqTwT+r7LIpgRQpzPou9JApMQNMCoo7rgsCnDoFp6gWxnZt16wMvgUlcTP2Y+tp6&#10;PkKTumN0ZqMbIDubfQCalwXgY8HrXMe1Qe92AQhsAK7BO1qEUH0e3B3EJsJEIN2JyxHog6IV3D3U&#10;4G0blwMtqLKBiF6ICIbgR1x4EIIwoMmJK20gmO/6nSNdl2lQDa0j+ahWTfs2l2uCg7HTtIqXq6Kd&#10;SCEgbaQyu/D726bF/NkvwM2FnJdVpVFaCbIdO0ngBdqsRlZlhpMo1qjVYlIpcs8B59fRzXw668J5&#10;JAZ4EplWVuQ8m3XjlpeVGcPmlUB9cDIwpxsZIP+RuMksnsVswLxwNmDudDq4nk/YIJzTKJj608lk&#10;Sv9E0ygbFWWW5QKts0WFsuflTFfeTDnoy0rvhuGxdu0vMNY+tdEAQRNdk7gLmT18UAaaOo0NrHVy&#10;9wjvcjC0OdgVgRC9eIporHL/dBFAV3dY7zGbeJ7eX4dDI36P2CBmF7G+X5cWn2PdruwzVFesfxfq&#10;0BRNrZ2rPMfmRmhkPK0xamtt80ShPRC2IT8P6C/1bu8jPko3BsWoymIVEiHrYLLKuhPdYQVfV9BE&#10;fxiSkNGYbPUDj4fyVgwqby9GaRyQgoQhFPMTMe9A7BFtUH56bajmgjbocb0Yjd3kgm1QiXuxMAyT&#10;C9oALL0YZW50QVt0KJbE0QVtkBO9tkdOCjW4FzvxG0SrjwcvTDmFwO1EFyMYEejX2EcxFrVssEVi&#10;wKAF3pkuoeVx9oIwxAOFbbMEqUeEwd0orIEKxj0uDN5EYY2DJ4XBWSicYLpYYfPszqqgtZxyPuUQ&#10;4HwLk2I1b9FF2hEwxNaCXndIAQNMRJxZy/v8TmqZFn1lJGBn9Hy3916mEmdlbVqDfVbCPmutFTNR&#10;nwdzrdNqJdLNokxv8k+HmpPIODaIYy0OodR6TCD9xDKdTjtkptZOIfesv460ntvDi32jrkOk0RUE&#10;yJjg/IzqdLE7n/PLsda0kk1ugoWeN33ehgAjd1Bejlr2Mzu7adsHbfKxRk495t54yWAextGAzVkw&#10;SCI3Hrg0uUlClyVsOj9u5LelyF/eyJ9JXzQNtiTqyBdP05eeeqDFlhTYp073s+TAUHAIONzkgKIV&#10;Un1yyBZuRUDXft9wlTukeieA9SaUAb8jrX5hQeTBizqcWRzOcJGCqrHTOlB3cDhpzdVrUyukgJZh&#10;ComUd1lq/oedzFAWsBtfgHgbIvPVGTig0LTl98AjCRQDSFi0AMj30y25Z97XSskt8kvw1xH1Njoe&#10;79QmEoHvRRHcwM7ehUIKZAFBSF2PemjjniCxACiTvtKw7sID2DI3GsDqMRHPK2D5Dd5D9h0dpK0U&#10;/vso+46QCHx3PjvLsf9HSHzJReIbEp/3jeP8XZhCXTmEou5z/0Eoej0UWdx1RHsp9pkHANafJjzP&#10;kquvAcXo5tqdTLvOfoTYb1DUjONvQ7HdLXb6m5iurph2piE9u032LbJvjzAwrREGti2mLTDSlzbG&#10;/e1Vt0v9oVA3/O6jJn6JPHzXUvtPr1d/AQAA//8DAFBLAwQUAAYACAAAACEAeVQGFN4AAAALAQAA&#10;DwAAAGRycy9kb3ducmV2LnhtbEyPQW7CMBBF90i9gzWVuonAwVIQCXFQWwl1DeEAJh4Sq7Gdxg6E&#10;23e6KrsZzdOf98v9bHt2wzEY7ySsVykwdI3XxrUSzvVhuQUWonJa9d6hhAcG2Fcvi1IV2t/dEW+n&#10;2DIKcaFQEroYh4Lz0HRoVVj5AR3drn60KtI6tlyP6k7htuciTTfcKuPoQ6cG/Oyw+T5NVsI1yWN9&#10;mIzJfuLja/iok+M5maR8e53fd8AizvEfhj99UoeKnC5+cjqwXsJSiJxQGtZbKkVEJrINsAuhuRDA&#10;q5I/d6h+AQAA//8DAFBLAQItABQABgAIAAAAIQC2gziS/gAAAOEBAAATAAAAAAAAAAAAAAAAAAAA&#10;AABbQ29udGVudF9UeXBlc10ueG1sUEsBAi0AFAAGAAgAAAAhADj9If/WAAAAlAEAAAsAAAAAAAAA&#10;AAAAAAAALwEAAF9yZWxzLy5yZWxzUEsBAi0AFAAGAAgAAAAhAICDWB0CBgAAwhUAAA4AAAAAAAAA&#10;AAAAAAAALgIAAGRycy9lMm9Eb2MueG1sUEsBAi0AFAAGAAgAAAAhAHlUBhTeAAAACwEAAA8AAAAA&#10;AAAAAAAAAAAAXAgAAGRycy9kb3ducmV2LnhtbFBLBQYAAAAABAAEAPMAAABnCQAAAAA=&#10;">
                <o:lock v:ext="edit" aspectratio="t"/>
                <v:shape id="AutoShape 15" o:spid="_x0000_s1039"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b1cMAAADaAAAADwAAAGRycy9kb3ducmV2LnhtbESPT4vCMBTE7wt+h/AEb2tadUWqUUQU&#10;dvci/rl4ezbPtti8lCRq/fZmYcHjMDO/YWaL1tTiTs5XlhWk/QQEcW51xYWC42HzOQHhA7LG2jIp&#10;eJKHxbzzMcNM2wfv6L4PhYgQ9hkqKENoMil9XpJB37cNcfQu1hkMUbpCaoePCDe1HCTJWBqsOC6U&#10;2NCqpPy6vxkF69/R+GdYpZvt2bitS5/NeSVPSvW67XIKIlAb3uH/9rdW8AV/V+IN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FG9XDAAAA2gAAAA8AAAAAAAAAAAAA&#10;AAAAoQIAAGRycy9kb3ducmV2LnhtbFBLBQYAAAAABAAEAPkAAACRAwAAAAA=&#10;" strokecolor="#a7bfde">
                  <o:lock v:ext="edit" aspectratio="t"/>
                </v:shape>
                <v:group id="Group 16" o:spid="_x0000_s1040"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17" o:spid="_x0000_s1041"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JAsboA&#10;AADaAAAADwAAAGRycy9kb3ducmV2LnhtbERPuwrCMBTdBf8hXMFNUx1Eq1FUUHT0AeJ2Sa5taXNT&#10;mqj1780gOB7Oe7FqbSVe1PjCsYLRMAFBrJ0pOFNwvewGUxA+IBusHJOCD3lYLbudBabGvflEr3PI&#10;RAxhn6KCPIQ6ldLrnCz6oauJI/dwjcUQYZNJ0+A7httKjpNkIi0WHBtyrGmbky7PT6vA7bFFo+/X&#10;yUPONmV5m2p/1Er1e+16DiJQG/7in/tgFMSt8Uq8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8JAsboAAADaAAAADwAAAAAAAAAAAAAAAACYAgAAZHJzL2Rvd25yZXYueG1s&#10;UEsFBgAAAAAEAAQA9QAAAH8DAAAAAA==&#10;" path="m6418,1185r,5485l1809,6669c974,5889,,3958,1407,1987,2830,,5591,411,6418,1185xe" fillcolor="#a7bfde" stroked="f">
                    <v:path arrowok="t" o:connecttype="custom" o:connectlocs="5291,1038;5291,5845;1491,5844;1160,1741;5291,1038" o:connectangles="0,0,0,0,0"/>
                    <o:lock v:ext="edit" aspectratio="t"/>
                  </v:shape>
                  <v:oval id="Oval 18" o:spid="_x0000_s1042"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927b8A&#10;AADaAAAADwAAAGRycy9kb3ducmV2LnhtbESP28rCMBCE7wXfIazgnaYeEFuNIorg1Q8eHmBttgdt&#10;NqWJWt/+jyB4OczMN8xy3ZpKPKlxpWUFo2EEgji1uuRcweW8H8xBOI+ssbJMCt7kYL3qdpaYaPvi&#10;Iz1PPhcBwi5BBYX3dSKlSwsy6Ia2Jg5eZhuDPsgml7rBV4CbSo6jaCYNlhwWCqxpW1B6Pz2Mgr/j&#10;1B90fUtv2W4m42vOmyyeKNXvtZsFCE+t/4W/7YNWEMPnSrg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X3btvwAAANoAAAAPAAAAAAAAAAAAAAAAAJgCAABkcnMvZG93bnJl&#10;di54bWxQSwUGAAAAAAQABAD1AAAAhAMAAAAA&#10;" fillcolor="#d3dfee" stroked="f" strokecolor="#a7bfde">
                    <o:lock v:ext="edit" aspectratio="t"/>
                  </v:oval>
                  <v:oval id="Oval 19" o:spid="_x0000_s1043"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UksQA&#10;AADbAAAADwAAAGRycy9kb3ducmV2LnhtbESPQWvCQBCF74X+h2UK3upGwaKpq4ggpAdpje19mp1m&#10;Q7OzIbuN8d87h4K3Gd6b975Zb0ffqoH62AQ2MJtmoIirYBuuDXyeD89LUDEhW2wDk4ErRdhuHh/W&#10;mNtw4RMNZaqVhHDM0YBLqcu1jpUjj3EaOmLRfkLvMcna19r2eJFw3+p5lr1ojw1Lg8OO9o6q3/LP&#10;G/hybfH2cZx9D/FULN6LxWrH+2TM5GncvYJKNKa7+f+6sIIv9PKLDK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HVJLEAAAA2wAAAA8AAAAAAAAAAAAAAAAAmAIAAGRycy9k&#10;b3ducmV2LnhtbFBLBQYAAAAABAAEAPUAAACJAwAAAAA=&#10;" fillcolor="#7ba0cd" stroked="f" strokecolor="#a7bfde">
                    <o:lock v:ext="edit" aspectratio="t"/>
                    <v:textbox inset="0,0,0,0">
                      <w:txbxContent>
                        <w:p w:rsidR="008F157A" w:rsidRPr="00DD7714" w:rsidRDefault="008F157A" w:rsidP="00907A99">
                          <w:pPr>
                            <w:rPr>
                              <w:rFonts w:ascii="Arial" w:hAnsi="Arial" w:cs="Arial"/>
                              <w:b/>
                              <w:bCs/>
                            </w:rPr>
                          </w:pPr>
                          <w:r>
                            <w:rPr>
                              <w:rFonts w:ascii="Arial" w:hAnsi="Arial" w:cs="Arial"/>
                              <w:b/>
                              <w:noProof/>
                            </w:rPr>
                            <w:drawing>
                              <wp:inline distT="0" distB="0" distL="0" distR="0">
                                <wp:extent cx="543560" cy="431165"/>
                                <wp:effectExtent l="1905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3560" cy="431165"/>
                                        </a:xfrm>
                                        <a:prstGeom prst="rect">
                                          <a:avLst/>
                                        </a:prstGeom>
                                        <a:noFill/>
                                        <a:ln w="9525">
                                          <a:noFill/>
                                          <a:miter lim="800000"/>
                                          <a:headEnd/>
                                          <a:tailEnd/>
                                        </a:ln>
                                      </pic:spPr>
                                    </pic:pic>
                                  </a:graphicData>
                                </a:graphic>
                              </wp:inline>
                            </w:drawing>
                          </w:r>
                        </w:p>
                        <w:p w:rsidR="008F157A" w:rsidRPr="007727AA" w:rsidRDefault="008F157A" w:rsidP="00907A99">
                          <w:pPr>
                            <w:pStyle w:val="a3"/>
                            <w:jc w:val="center"/>
                            <w:rPr>
                              <w:b/>
                              <w:bCs/>
                              <w:color w:val="FFFFFF"/>
                              <w:sz w:val="20"/>
                              <w:szCs w:val="20"/>
                            </w:rPr>
                          </w:pPr>
                        </w:p>
                      </w:txbxContent>
                    </v:textbox>
                  </v:oval>
                </v:group>
                <w10:wrap anchorx="page" anchory="page"/>
              </v:group>
            </w:pict>
          </mc:Fallback>
        </mc:AlternateContent>
      </w:r>
      <w:r w:rsidR="00CC5B6D" w:rsidRPr="009B46DE">
        <w:rPr>
          <w:rFonts w:ascii="Arial" w:hAnsi="Arial" w:cs="Arial"/>
          <w:b/>
          <w:sz w:val="20"/>
          <w:szCs w:val="20"/>
          <w:u w:val="single"/>
        </w:rPr>
        <w:t>ΝΟΜΑΡΧΙΑΚΟΣ ΣΥΛΛΟΓΟΣ ΑΤΟΜΩΝ ΜΕ ΕΙΔΙΚΕΣ ΑΝΑΓΚΕΣ Ν.ΚΑΒΑΛΑΣ</w:t>
      </w:r>
    </w:p>
    <w:p w:rsidR="00CC5B6D" w:rsidRPr="009B46DE" w:rsidRDefault="00CC5B6D" w:rsidP="00907A99">
      <w:pPr>
        <w:jc w:val="center"/>
        <w:rPr>
          <w:rFonts w:ascii="Arial" w:hAnsi="Arial" w:cs="Arial"/>
          <w:b/>
          <w:sz w:val="16"/>
          <w:szCs w:val="16"/>
        </w:rPr>
      </w:pPr>
      <w:r w:rsidRPr="009B46DE">
        <w:rPr>
          <w:rFonts w:ascii="Arial" w:hAnsi="Arial" w:cs="Arial"/>
          <w:b/>
          <w:sz w:val="16"/>
          <w:szCs w:val="16"/>
        </w:rPr>
        <w:t>Μέλος της Εθνικής Συνομοσπονδίας Ατόμων με Αναπηρία-Ε.Σ.Α.με Α.</w:t>
      </w:r>
    </w:p>
    <w:p w:rsidR="00CC5B6D" w:rsidRPr="00D829EC" w:rsidRDefault="00CC5B6D" w:rsidP="00FB0058">
      <w:pPr>
        <w:rPr>
          <w:rFonts w:ascii="Arial" w:hAnsi="Arial" w:cs="Arial"/>
          <w:b/>
          <w:bCs/>
        </w:rPr>
      </w:pPr>
    </w:p>
    <w:p w:rsidR="00FA609A" w:rsidRDefault="00FA609A" w:rsidP="00F23B7E">
      <w:pPr>
        <w:pStyle w:val="a3"/>
        <w:rPr>
          <w:rFonts w:ascii="Arial" w:hAnsi="Arial" w:cs="Arial"/>
          <w:b/>
          <w:bCs/>
          <w:sz w:val="18"/>
          <w:szCs w:val="18"/>
          <w:lang w:eastAsia="el-GR"/>
        </w:rPr>
      </w:pPr>
    </w:p>
    <w:p w:rsidR="00963419" w:rsidRDefault="00963419" w:rsidP="00F23B7E">
      <w:pPr>
        <w:pStyle w:val="a3"/>
        <w:rPr>
          <w:rFonts w:ascii="Arial" w:hAnsi="Arial" w:cs="Arial"/>
          <w:b/>
          <w:bCs/>
          <w:sz w:val="18"/>
          <w:szCs w:val="18"/>
          <w:lang w:eastAsia="el-GR"/>
        </w:rPr>
      </w:pPr>
    </w:p>
    <w:p w:rsidR="00963419" w:rsidRDefault="00963419" w:rsidP="00F23B7E">
      <w:pPr>
        <w:pStyle w:val="a3"/>
        <w:rPr>
          <w:rFonts w:ascii="Arial" w:hAnsi="Arial" w:cs="Arial"/>
          <w:b/>
          <w:bCs/>
          <w:sz w:val="18"/>
          <w:szCs w:val="18"/>
          <w:lang w:eastAsia="el-GR"/>
        </w:rPr>
      </w:pPr>
    </w:p>
    <w:p w:rsidR="005B0A9E" w:rsidRPr="00F9227D" w:rsidRDefault="005B0A9E" w:rsidP="005B0A9E">
      <w:pPr>
        <w:jc w:val="both"/>
        <w:rPr>
          <w:rFonts w:ascii="Arial" w:hAnsi="Arial" w:cs="Arial"/>
          <w:b/>
          <w:sz w:val="18"/>
          <w:szCs w:val="18"/>
        </w:rPr>
      </w:pPr>
      <w:r w:rsidRPr="00F9227D">
        <w:rPr>
          <w:rFonts w:ascii="Arial" w:hAnsi="Arial" w:cs="Arial"/>
          <w:b/>
          <w:sz w:val="18"/>
          <w:szCs w:val="18"/>
        </w:rPr>
        <w:t>Πληροφορίες:</w:t>
      </w:r>
    </w:p>
    <w:p w:rsidR="005B0A9E" w:rsidRPr="00F9227D" w:rsidRDefault="005B0A9E" w:rsidP="005B0A9E">
      <w:pPr>
        <w:rPr>
          <w:rFonts w:ascii="Arial" w:hAnsi="Arial" w:cs="Arial"/>
          <w:b/>
          <w:sz w:val="18"/>
          <w:szCs w:val="18"/>
        </w:rPr>
      </w:pPr>
      <w:r w:rsidRPr="00F9227D">
        <w:rPr>
          <w:rFonts w:ascii="Arial" w:hAnsi="Arial" w:cs="Arial"/>
          <w:b/>
          <w:sz w:val="18"/>
          <w:szCs w:val="18"/>
        </w:rPr>
        <w:t>Μάκης Κρεμύδας, Πρόεδρος</w:t>
      </w:r>
    </w:p>
    <w:p w:rsidR="005B0A9E" w:rsidRPr="00F9227D" w:rsidRDefault="005B0A9E" w:rsidP="005B0A9E">
      <w:pPr>
        <w:ind w:right="-1"/>
        <w:rPr>
          <w:rFonts w:ascii="Arial" w:hAnsi="Arial" w:cs="Arial"/>
          <w:b/>
          <w:sz w:val="18"/>
          <w:szCs w:val="18"/>
        </w:rPr>
      </w:pPr>
      <w:r w:rsidRPr="00F9227D">
        <w:rPr>
          <w:rFonts w:ascii="Arial" w:hAnsi="Arial" w:cs="Arial"/>
          <w:b/>
          <w:sz w:val="18"/>
          <w:szCs w:val="18"/>
        </w:rPr>
        <w:t>Τηλ: 6946 988356</w:t>
      </w:r>
    </w:p>
    <w:p w:rsidR="005B0A9E" w:rsidRPr="00F9227D" w:rsidRDefault="00066450" w:rsidP="005B0A9E">
      <w:pPr>
        <w:rPr>
          <w:rFonts w:ascii="Arial" w:hAnsi="Arial" w:cs="Arial"/>
          <w:b/>
          <w:sz w:val="18"/>
          <w:szCs w:val="18"/>
        </w:rPr>
      </w:pPr>
      <w:r>
        <w:rPr>
          <w:rFonts w:ascii="Arial" w:hAnsi="Arial" w:cs="Arial"/>
          <w:b/>
          <w:sz w:val="18"/>
          <w:szCs w:val="18"/>
        </w:rPr>
        <w:t>Πέννη Μαμαλιά</w:t>
      </w:r>
      <w:r w:rsidR="005B0A9E" w:rsidRPr="00F9227D">
        <w:rPr>
          <w:rFonts w:ascii="Arial" w:hAnsi="Arial" w:cs="Arial"/>
          <w:b/>
          <w:sz w:val="18"/>
          <w:szCs w:val="18"/>
        </w:rPr>
        <w:t xml:space="preserve">, </w:t>
      </w:r>
      <w:r>
        <w:rPr>
          <w:rFonts w:ascii="Arial" w:hAnsi="Arial" w:cs="Arial"/>
          <w:b/>
          <w:sz w:val="18"/>
          <w:szCs w:val="18"/>
        </w:rPr>
        <w:t xml:space="preserve"> </w:t>
      </w:r>
      <w:r w:rsidR="005B0A9E" w:rsidRPr="00F9227D">
        <w:rPr>
          <w:rFonts w:ascii="Arial" w:hAnsi="Arial" w:cs="Arial"/>
          <w:b/>
          <w:sz w:val="18"/>
          <w:szCs w:val="18"/>
        </w:rPr>
        <w:t>Γεν.</w:t>
      </w:r>
      <w:r w:rsidR="00501152" w:rsidRPr="00100440">
        <w:rPr>
          <w:rFonts w:ascii="Arial" w:hAnsi="Arial" w:cs="Arial"/>
          <w:b/>
          <w:sz w:val="18"/>
          <w:szCs w:val="18"/>
        </w:rPr>
        <w:t xml:space="preserve"> </w:t>
      </w:r>
      <w:r w:rsidR="005B0A9E" w:rsidRPr="00F9227D">
        <w:rPr>
          <w:rFonts w:ascii="Arial" w:hAnsi="Arial" w:cs="Arial"/>
          <w:b/>
          <w:sz w:val="18"/>
          <w:szCs w:val="18"/>
        </w:rPr>
        <w:t>Γραμματέας</w:t>
      </w:r>
    </w:p>
    <w:p w:rsidR="005B0A9E" w:rsidRPr="00D34EE2" w:rsidRDefault="00D34EE2" w:rsidP="005B0A9E">
      <w:pPr>
        <w:rPr>
          <w:rFonts w:ascii="Arial" w:hAnsi="Arial" w:cs="Arial"/>
          <w:b/>
          <w:sz w:val="18"/>
          <w:szCs w:val="18"/>
        </w:rPr>
      </w:pPr>
      <w:r>
        <w:rPr>
          <w:rFonts w:ascii="Arial" w:hAnsi="Arial" w:cs="Arial"/>
          <w:b/>
          <w:sz w:val="18"/>
          <w:szCs w:val="18"/>
        </w:rPr>
        <w:t xml:space="preserve">Τηλ: </w:t>
      </w:r>
      <w:r w:rsidR="00066450">
        <w:rPr>
          <w:rFonts w:ascii="Arial" w:hAnsi="Arial" w:cs="Arial"/>
          <w:b/>
          <w:sz w:val="18"/>
          <w:szCs w:val="18"/>
        </w:rPr>
        <w:t>6944 697131</w:t>
      </w:r>
    </w:p>
    <w:p w:rsidR="005B0A9E" w:rsidRPr="005F32B1" w:rsidRDefault="005B0A9E" w:rsidP="00065220">
      <w:pPr>
        <w:rPr>
          <w:rFonts w:ascii="Arial" w:hAnsi="Arial" w:cs="Arial"/>
          <w:b/>
          <w:bCs/>
          <w:sz w:val="18"/>
          <w:szCs w:val="18"/>
        </w:rPr>
      </w:pPr>
      <w:r w:rsidRPr="00CD4A37">
        <w:rPr>
          <w:rFonts w:ascii="Arial" w:hAnsi="Arial" w:cs="Arial"/>
          <w:b/>
          <w:sz w:val="20"/>
          <w:szCs w:val="20"/>
        </w:rPr>
        <w:t xml:space="preserve">                                          </w:t>
      </w:r>
      <w:r w:rsidR="00481C00" w:rsidRPr="00481C00">
        <w:rPr>
          <w:rFonts w:ascii="Arial" w:hAnsi="Arial" w:cs="Arial"/>
          <w:b/>
          <w:sz w:val="20"/>
          <w:szCs w:val="20"/>
        </w:rPr>
        <w:t xml:space="preserve">                  </w:t>
      </w:r>
    </w:p>
    <w:p w:rsidR="005F32B1" w:rsidRPr="001363FE" w:rsidRDefault="005F32B1" w:rsidP="005F32B1">
      <w:pPr>
        <w:jc w:val="both"/>
        <w:rPr>
          <w:rFonts w:ascii="Arial" w:hAnsi="Arial" w:cs="Arial"/>
          <w:b/>
          <w:sz w:val="20"/>
          <w:szCs w:val="20"/>
        </w:rPr>
      </w:pPr>
      <w:r w:rsidRPr="00E2425A">
        <w:rPr>
          <w:rFonts w:ascii="Arial" w:hAnsi="Arial" w:cs="Arial"/>
          <w:b/>
          <w:sz w:val="20"/>
          <w:szCs w:val="20"/>
        </w:rPr>
        <w:t xml:space="preserve">                                                                                                      </w:t>
      </w:r>
      <w:r w:rsidR="00E2425A">
        <w:rPr>
          <w:rFonts w:ascii="Arial" w:hAnsi="Arial" w:cs="Arial"/>
          <w:b/>
          <w:sz w:val="20"/>
          <w:szCs w:val="20"/>
        </w:rPr>
        <w:t xml:space="preserve">                         </w:t>
      </w:r>
      <w:r w:rsidRPr="00E2425A">
        <w:rPr>
          <w:rFonts w:ascii="Arial" w:hAnsi="Arial" w:cs="Arial"/>
          <w:b/>
          <w:sz w:val="20"/>
          <w:szCs w:val="20"/>
        </w:rPr>
        <w:t xml:space="preserve"> ΚΑΒΑΛΑ</w:t>
      </w:r>
      <w:r w:rsidR="00671283" w:rsidRPr="00E2425A">
        <w:rPr>
          <w:rFonts w:ascii="Arial" w:hAnsi="Arial" w:cs="Arial"/>
          <w:b/>
          <w:sz w:val="20"/>
          <w:szCs w:val="20"/>
        </w:rPr>
        <w:t xml:space="preserve"> </w:t>
      </w:r>
      <w:r w:rsidR="00100440">
        <w:rPr>
          <w:rFonts w:ascii="Arial" w:hAnsi="Arial" w:cs="Arial"/>
          <w:b/>
          <w:sz w:val="20"/>
          <w:szCs w:val="20"/>
        </w:rPr>
        <w:t xml:space="preserve">  </w:t>
      </w:r>
      <w:r w:rsidR="00C461EF">
        <w:rPr>
          <w:rFonts w:ascii="Arial" w:hAnsi="Arial" w:cs="Arial"/>
          <w:b/>
          <w:sz w:val="20"/>
          <w:szCs w:val="20"/>
        </w:rPr>
        <w:t>9</w:t>
      </w:r>
      <w:r w:rsidRPr="00E2425A">
        <w:rPr>
          <w:rFonts w:ascii="Arial" w:hAnsi="Arial" w:cs="Arial"/>
          <w:b/>
          <w:sz w:val="20"/>
          <w:szCs w:val="20"/>
        </w:rPr>
        <w:t xml:space="preserve"> /</w:t>
      </w:r>
      <w:r w:rsidR="00793A7E">
        <w:rPr>
          <w:rFonts w:ascii="Arial" w:hAnsi="Arial" w:cs="Arial"/>
          <w:b/>
          <w:sz w:val="20"/>
          <w:szCs w:val="20"/>
        </w:rPr>
        <w:t xml:space="preserve"> </w:t>
      </w:r>
      <w:r w:rsidR="005156DC">
        <w:rPr>
          <w:rFonts w:ascii="Arial" w:hAnsi="Arial" w:cs="Arial"/>
          <w:b/>
          <w:sz w:val="20"/>
          <w:szCs w:val="20"/>
        </w:rPr>
        <w:t xml:space="preserve">11 </w:t>
      </w:r>
      <w:r w:rsidR="00671283" w:rsidRPr="00E2425A">
        <w:rPr>
          <w:rFonts w:ascii="Arial" w:hAnsi="Arial" w:cs="Arial"/>
          <w:b/>
          <w:sz w:val="20"/>
          <w:szCs w:val="20"/>
        </w:rPr>
        <w:t xml:space="preserve"> </w:t>
      </w:r>
      <w:r w:rsidRPr="00E2425A">
        <w:rPr>
          <w:rFonts w:ascii="Arial" w:hAnsi="Arial" w:cs="Arial"/>
          <w:b/>
          <w:sz w:val="20"/>
          <w:szCs w:val="20"/>
        </w:rPr>
        <w:t>/</w:t>
      </w:r>
      <w:r w:rsidR="00793A7E">
        <w:rPr>
          <w:rFonts w:ascii="Arial" w:hAnsi="Arial" w:cs="Arial"/>
          <w:b/>
          <w:sz w:val="20"/>
          <w:szCs w:val="20"/>
        </w:rPr>
        <w:t>201</w:t>
      </w:r>
      <w:r w:rsidR="00100440" w:rsidRPr="001363FE">
        <w:rPr>
          <w:rFonts w:ascii="Arial" w:hAnsi="Arial" w:cs="Arial"/>
          <w:b/>
          <w:sz w:val="20"/>
          <w:szCs w:val="20"/>
        </w:rPr>
        <w:t>6</w:t>
      </w:r>
    </w:p>
    <w:p w:rsidR="005156DC" w:rsidRDefault="005F32B1" w:rsidP="00D46EBB">
      <w:pPr>
        <w:jc w:val="both"/>
        <w:rPr>
          <w:rFonts w:ascii="Arial" w:hAnsi="Arial" w:cs="Arial"/>
          <w:b/>
          <w:bCs/>
          <w:sz w:val="20"/>
          <w:szCs w:val="20"/>
        </w:rPr>
      </w:pPr>
      <w:r w:rsidRPr="00E2425A">
        <w:rPr>
          <w:rFonts w:ascii="Arial" w:hAnsi="Arial" w:cs="Arial"/>
          <w:b/>
          <w:bCs/>
          <w:sz w:val="20"/>
          <w:szCs w:val="20"/>
        </w:rPr>
        <w:t xml:space="preserve">                                                                                                             </w:t>
      </w:r>
      <w:r w:rsidR="00E2425A">
        <w:rPr>
          <w:rFonts w:ascii="Arial" w:hAnsi="Arial" w:cs="Arial"/>
          <w:b/>
          <w:bCs/>
          <w:sz w:val="20"/>
          <w:szCs w:val="20"/>
        </w:rPr>
        <w:t xml:space="preserve">                   </w:t>
      </w:r>
      <w:r w:rsidRPr="00E2425A">
        <w:rPr>
          <w:rFonts w:ascii="Arial" w:hAnsi="Arial" w:cs="Arial"/>
          <w:b/>
          <w:bCs/>
          <w:sz w:val="20"/>
          <w:szCs w:val="20"/>
        </w:rPr>
        <w:t xml:space="preserve">ΑΡ.ΠΡΩΤ: </w:t>
      </w:r>
      <w:r w:rsidR="00C461EF">
        <w:rPr>
          <w:rFonts w:ascii="Arial" w:hAnsi="Arial" w:cs="Arial"/>
          <w:b/>
          <w:bCs/>
          <w:sz w:val="20"/>
          <w:szCs w:val="20"/>
        </w:rPr>
        <w:t xml:space="preserve"> 636</w:t>
      </w:r>
    </w:p>
    <w:p w:rsidR="00D46EBB" w:rsidRPr="00D46EBB" w:rsidRDefault="00D46EBB" w:rsidP="00D46EBB">
      <w:pPr>
        <w:jc w:val="both"/>
        <w:rPr>
          <w:rFonts w:ascii="Arial" w:hAnsi="Arial" w:cs="Arial"/>
          <w:b/>
          <w:bCs/>
          <w:sz w:val="20"/>
          <w:szCs w:val="20"/>
        </w:rPr>
      </w:pPr>
    </w:p>
    <w:p w:rsidR="005156DC" w:rsidRDefault="005156DC" w:rsidP="005156DC">
      <w:pPr>
        <w:pStyle w:val="xmsonospacing"/>
        <w:shd w:val="clear" w:color="auto" w:fill="FFFFFF"/>
        <w:spacing w:before="0" w:beforeAutospacing="0" w:after="0" w:afterAutospacing="0"/>
        <w:jc w:val="center"/>
        <w:rPr>
          <w:rFonts w:ascii="Cambria" w:hAnsi="Cambria"/>
          <w:color w:val="000000"/>
          <w:sz w:val="22"/>
          <w:szCs w:val="22"/>
        </w:rPr>
      </w:pPr>
      <w:r>
        <w:rPr>
          <w:rFonts w:ascii="Arial Narrow" w:hAnsi="Arial Narrow"/>
          <w:b/>
          <w:bCs/>
          <w:color w:val="000000"/>
          <w:sz w:val="28"/>
          <w:szCs w:val="28"/>
        </w:rPr>
        <w:t>ΔΕΛΤΙΟ ΤΥΠΟΥ</w:t>
      </w:r>
    </w:p>
    <w:p w:rsidR="005156DC" w:rsidRDefault="005156DC" w:rsidP="00D46EBB">
      <w:pPr>
        <w:pStyle w:val="xmsonospacing"/>
        <w:shd w:val="clear" w:color="auto" w:fill="FFFFFF"/>
        <w:spacing w:before="0" w:beforeAutospacing="0" w:after="0" w:afterAutospacing="0"/>
        <w:jc w:val="center"/>
        <w:rPr>
          <w:rFonts w:ascii="Arial Narrow" w:hAnsi="Arial Narrow"/>
          <w:b/>
          <w:bCs/>
          <w:color w:val="000000"/>
          <w:sz w:val="28"/>
          <w:szCs w:val="28"/>
        </w:rPr>
      </w:pPr>
      <w:r>
        <w:rPr>
          <w:rFonts w:ascii="Arial Narrow" w:hAnsi="Arial Narrow"/>
          <w:b/>
          <w:bCs/>
          <w:color w:val="000000"/>
          <w:sz w:val="28"/>
          <w:szCs w:val="28"/>
        </w:rPr>
        <w:t xml:space="preserve"> 2 Δεκεμβρίου πανελλαδικό παν- αναπηρικό συλλαλητήριο των ατόμων με αναπηρία στην </w:t>
      </w:r>
      <w:bookmarkStart w:id="0" w:name="_GoBack"/>
      <w:bookmarkEnd w:id="0"/>
      <w:r>
        <w:rPr>
          <w:rFonts w:ascii="Arial Narrow" w:hAnsi="Arial Narrow"/>
          <w:b/>
          <w:bCs/>
          <w:color w:val="000000"/>
          <w:sz w:val="28"/>
          <w:szCs w:val="28"/>
        </w:rPr>
        <w:t>Αθήνα!</w:t>
      </w:r>
    </w:p>
    <w:p w:rsidR="00D46EBB" w:rsidRDefault="005156DC" w:rsidP="00D46EBB">
      <w:pPr>
        <w:pStyle w:val="xmsonospacing"/>
        <w:shd w:val="clear" w:color="auto" w:fill="FFFFFF"/>
        <w:spacing w:before="0" w:beforeAutospacing="0" w:after="0" w:afterAutospacing="0"/>
        <w:jc w:val="both"/>
        <w:rPr>
          <w:rFonts w:ascii="Arial" w:hAnsi="Arial" w:cs="Arial"/>
          <w:b/>
          <w:bCs/>
          <w:color w:val="000000"/>
          <w:sz w:val="22"/>
          <w:szCs w:val="22"/>
          <w:u w:val="single"/>
        </w:rPr>
      </w:pPr>
      <w:r w:rsidRPr="00A67FB9">
        <w:rPr>
          <w:rFonts w:ascii="Arial" w:hAnsi="Arial" w:cs="Arial"/>
          <w:bCs/>
          <w:color w:val="000000"/>
          <w:sz w:val="22"/>
          <w:szCs w:val="22"/>
        </w:rPr>
        <w:t xml:space="preserve">Ο </w:t>
      </w:r>
      <w:r w:rsidR="00414098" w:rsidRPr="00A67FB9">
        <w:rPr>
          <w:rFonts w:ascii="Arial" w:hAnsi="Arial" w:cs="Arial"/>
          <w:bCs/>
          <w:color w:val="000000"/>
          <w:sz w:val="22"/>
          <w:szCs w:val="22"/>
        </w:rPr>
        <w:t>Νομαρχιακός</w:t>
      </w:r>
      <w:r w:rsidRPr="00A67FB9">
        <w:rPr>
          <w:rFonts w:ascii="Arial" w:hAnsi="Arial" w:cs="Arial"/>
          <w:bCs/>
          <w:color w:val="000000"/>
          <w:sz w:val="22"/>
          <w:szCs w:val="22"/>
        </w:rPr>
        <w:t xml:space="preserve"> Σύλλογος ΑμεΑ νομού Καβάλας γνωστοποιεί ότι </w:t>
      </w:r>
      <w:r w:rsidR="00414098" w:rsidRPr="00A67FB9">
        <w:rPr>
          <w:rFonts w:ascii="Arial" w:hAnsi="Arial" w:cs="Arial"/>
          <w:bCs/>
          <w:color w:val="000000"/>
          <w:sz w:val="22"/>
          <w:szCs w:val="22"/>
        </w:rPr>
        <w:t xml:space="preserve">θα συμμετέχει στο </w:t>
      </w:r>
      <w:r w:rsidR="00414098" w:rsidRPr="00A67FB9">
        <w:rPr>
          <w:rFonts w:ascii="Arial" w:hAnsi="Arial" w:cs="Arial"/>
          <w:color w:val="212121"/>
          <w:sz w:val="22"/>
          <w:szCs w:val="22"/>
        </w:rPr>
        <w:t xml:space="preserve">πανελλαδικό, παν- αναπηρικό </w:t>
      </w:r>
      <w:r w:rsidRPr="00A67FB9">
        <w:rPr>
          <w:rFonts w:ascii="Arial" w:hAnsi="Arial" w:cs="Arial"/>
          <w:bCs/>
          <w:color w:val="000000"/>
          <w:sz w:val="22"/>
          <w:szCs w:val="22"/>
        </w:rPr>
        <w:t>συλλαλητήριο</w:t>
      </w:r>
      <w:r w:rsidR="00414098" w:rsidRPr="00A67FB9">
        <w:rPr>
          <w:rFonts w:ascii="Arial" w:hAnsi="Arial" w:cs="Arial"/>
          <w:bCs/>
          <w:color w:val="000000"/>
          <w:sz w:val="22"/>
          <w:szCs w:val="22"/>
        </w:rPr>
        <w:t xml:space="preserve"> που διοργανώνει η Εθνική Συνομοσπονδία Ατόμων με Αναπηρία τ</w:t>
      </w:r>
      <w:r w:rsidRPr="00A67FB9">
        <w:rPr>
          <w:rFonts w:ascii="Arial" w:hAnsi="Arial" w:cs="Arial"/>
          <w:bCs/>
          <w:color w:val="000000"/>
          <w:sz w:val="22"/>
          <w:szCs w:val="22"/>
        </w:rPr>
        <w:t>ην</w:t>
      </w:r>
      <w:r w:rsidRPr="00A67FB9">
        <w:rPr>
          <w:rFonts w:ascii="Arial" w:hAnsi="Arial" w:cs="Arial"/>
          <w:b/>
          <w:bCs/>
          <w:color w:val="000000"/>
          <w:sz w:val="22"/>
          <w:szCs w:val="22"/>
          <w:u w:val="single"/>
        </w:rPr>
        <w:t xml:space="preserve"> </w:t>
      </w:r>
    </w:p>
    <w:p w:rsidR="00D7539D" w:rsidRPr="00A67FB9" w:rsidRDefault="00D7539D" w:rsidP="00D46EBB">
      <w:pPr>
        <w:pStyle w:val="xmsonospacing"/>
        <w:shd w:val="clear" w:color="auto" w:fill="FFFFFF"/>
        <w:spacing w:before="0" w:beforeAutospacing="0" w:after="0" w:afterAutospacing="0"/>
        <w:jc w:val="both"/>
        <w:rPr>
          <w:rFonts w:ascii="Arial" w:hAnsi="Arial" w:cs="Arial"/>
          <w:b/>
          <w:bCs/>
          <w:color w:val="000000"/>
          <w:sz w:val="22"/>
          <w:szCs w:val="22"/>
          <w:u w:val="single"/>
        </w:rPr>
      </w:pPr>
    </w:p>
    <w:p w:rsidR="00D46EBB" w:rsidRDefault="005156DC" w:rsidP="00D46EBB">
      <w:pPr>
        <w:pStyle w:val="xmsonospacing"/>
        <w:shd w:val="clear" w:color="auto" w:fill="FFFFFF"/>
        <w:spacing w:before="0" w:beforeAutospacing="0" w:after="0" w:afterAutospacing="0"/>
        <w:jc w:val="center"/>
        <w:rPr>
          <w:rFonts w:ascii="Arial" w:hAnsi="Arial" w:cs="Arial"/>
          <w:b/>
          <w:bCs/>
          <w:color w:val="000000"/>
          <w:sz w:val="22"/>
          <w:szCs w:val="22"/>
          <w:u w:val="single"/>
        </w:rPr>
      </w:pPr>
      <w:r w:rsidRPr="00A67FB9">
        <w:rPr>
          <w:rFonts w:ascii="Arial" w:hAnsi="Arial" w:cs="Arial"/>
          <w:b/>
          <w:bCs/>
          <w:color w:val="000000"/>
          <w:sz w:val="22"/>
          <w:szCs w:val="22"/>
          <w:u w:val="single"/>
        </w:rPr>
        <w:t>Παρασκευή 2 Δεκεμβρίου, στις 10 το πρωί στην πλατεία Ομονοίας</w:t>
      </w:r>
    </w:p>
    <w:p w:rsidR="00D7539D" w:rsidRPr="00A67FB9" w:rsidRDefault="00D7539D" w:rsidP="00D46EBB">
      <w:pPr>
        <w:pStyle w:val="xmsonospacing"/>
        <w:shd w:val="clear" w:color="auto" w:fill="FFFFFF"/>
        <w:spacing w:before="0" w:beforeAutospacing="0" w:after="0" w:afterAutospacing="0"/>
        <w:jc w:val="center"/>
        <w:rPr>
          <w:rFonts w:ascii="Arial" w:hAnsi="Arial" w:cs="Arial"/>
          <w:bCs/>
          <w:color w:val="000000"/>
          <w:sz w:val="22"/>
          <w:szCs w:val="22"/>
        </w:rPr>
      </w:pPr>
    </w:p>
    <w:p w:rsidR="005156DC" w:rsidRPr="00A67FB9" w:rsidRDefault="005156DC" w:rsidP="00D46EBB">
      <w:pPr>
        <w:pStyle w:val="xmsonospacing"/>
        <w:shd w:val="clear" w:color="auto" w:fill="FFFFFF"/>
        <w:spacing w:before="0" w:beforeAutospacing="0" w:after="0" w:afterAutospacing="0"/>
        <w:jc w:val="both"/>
        <w:rPr>
          <w:rFonts w:ascii="Arial" w:hAnsi="Arial" w:cs="Arial"/>
          <w:color w:val="000000"/>
          <w:sz w:val="22"/>
          <w:szCs w:val="22"/>
        </w:rPr>
      </w:pPr>
      <w:r w:rsidRPr="00A67FB9">
        <w:rPr>
          <w:rFonts w:ascii="Arial" w:hAnsi="Arial" w:cs="Arial"/>
          <w:bCs/>
          <w:color w:val="000000"/>
          <w:sz w:val="22"/>
          <w:szCs w:val="22"/>
        </w:rPr>
        <w:t>στην Αθήνα</w:t>
      </w:r>
      <w:r w:rsidR="00414098" w:rsidRPr="00A67FB9">
        <w:rPr>
          <w:rFonts w:ascii="Arial" w:hAnsi="Arial" w:cs="Arial"/>
          <w:bCs/>
          <w:color w:val="000000"/>
          <w:sz w:val="22"/>
          <w:szCs w:val="22"/>
        </w:rPr>
        <w:t xml:space="preserve"> εν όψει </w:t>
      </w:r>
      <w:r w:rsidR="00414098" w:rsidRPr="00A67FB9">
        <w:rPr>
          <w:rFonts w:ascii="Arial" w:hAnsi="Arial" w:cs="Arial"/>
          <w:color w:val="212121"/>
          <w:sz w:val="22"/>
          <w:szCs w:val="22"/>
        </w:rPr>
        <w:t>της 3ης Δεκέμβρη, Εθνικής Ημέρας ΑμεΑ, διεκδικώντας το δικαίωμα στη ζωή και στην αξιοπρέπεια!</w:t>
      </w:r>
    </w:p>
    <w:p w:rsidR="005156DC" w:rsidRPr="00A67FB9" w:rsidRDefault="005156DC" w:rsidP="00D46EBB">
      <w:pPr>
        <w:pStyle w:val="xmsonormal"/>
        <w:shd w:val="clear" w:color="auto" w:fill="FFFFFF"/>
        <w:spacing w:before="0" w:beforeAutospacing="0" w:after="0" w:afterAutospacing="0"/>
        <w:jc w:val="both"/>
        <w:rPr>
          <w:rFonts w:ascii="Arial" w:hAnsi="Arial" w:cs="Arial"/>
          <w:color w:val="212121"/>
          <w:sz w:val="22"/>
          <w:szCs w:val="22"/>
        </w:rPr>
      </w:pPr>
      <w:r w:rsidRPr="00A67FB9">
        <w:rPr>
          <w:rFonts w:ascii="Arial" w:hAnsi="Arial" w:cs="Arial"/>
          <w:color w:val="212121"/>
          <w:sz w:val="22"/>
          <w:szCs w:val="22"/>
        </w:rPr>
        <w:t xml:space="preserve">Στις 2 Δεκέμβρη, τα άτομα με αναπηρία, χρόνιες παθήσεις και οι οικογένειές </w:t>
      </w:r>
      <w:r w:rsidR="00414098" w:rsidRPr="00A67FB9">
        <w:rPr>
          <w:rFonts w:ascii="Arial" w:hAnsi="Arial" w:cs="Arial"/>
          <w:color w:val="212121"/>
          <w:sz w:val="22"/>
          <w:szCs w:val="22"/>
        </w:rPr>
        <w:t>τους, βγαίνουμε για άλλη μια φορά στους δρόμους και σ</w:t>
      </w:r>
      <w:r w:rsidRPr="00A67FB9">
        <w:rPr>
          <w:rFonts w:ascii="Arial" w:hAnsi="Arial" w:cs="Arial"/>
          <w:color w:val="212121"/>
          <w:sz w:val="22"/>
          <w:szCs w:val="22"/>
        </w:rPr>
        <w:t>υγκεντρωνόμαστε στις 10 το πρωί στην Ομόνοια, για να ακολουθήσει πορεία στη Βουλή</w:t>
      </w:r>
      <w:r w:rsidR="00414098" w:rsidRPr="00A67FB9">
        <w:rPr>
          <w:rFonts w:ascii="Arial" w:hAnsi="Arial" w:cs="Arial"/>
          <w:color w:val="212121"/>
          <w:sz w:val="22"/>
          <w:szCs w:val="22"/>
        </w:rPr>
        <w:t xml:space="preserve"> τ</w:t>
      </w:r>
      <w:r w:rsidRPr="00A67FB9">
        <w:rPr>
          <w:rFonts w:ascii="Arial" w:hAnsi="Arial" w:cs="Arial"/>
          <w:color w:val="212121"/>
          <w:sz w:val="22"/>
          <w:szCs w:val="22"/>
        </w:rPr>
        <w:t>α άτομα με αναπηρία, χρόνιες παθήσεις και οι οικογένειές μας θέλουμε να ζήσουμε!</w:t>
      </w:r>
    </w:p>
    <w:p w:rsidR="005156DC" w:rsidRPr="00A67FB9" w:rsidRDefault="005156DC" w:rsidP="00D46EBB">
      <w:pPr>
        <w:pStyle w:val="xmsonormal"/>
        <w:shd w:val="clear" w:color="auto" w:fill="FFFFFF"/>
        <w:spacing w:before="0" w:beforeAutospacing="0" w:after="0" w:afterAutospacing="0"/>
        <w:jc w:val="both"/>
        <w:rPr>
          <w:rFonts w:ascii="Arial" w:hAnsi="Arial" w:cs="Arial"/>
          <w:color w:val="212121"/>
          <w:sz w:val="22"/>
          <w:szCs w:val="22"/>
        </w:rPr>
      </w:pPr>
      <w:r w:rsidRPr="00A67FB9">
        <w:rPr>
          <w:rFonts w:ascii="Arial" w:hAnsi="Arial" w:cs="Arial"/>
          <w:color w:val="212121"/>
          <w:sz w:val="22"/>
          <w:szCs w:val="22"/>
        </w:rPr>
        <w:t>Με αξιοπρέπεια, ισότητα, δικαιοσύνη!</w:t>
      </w:r>
    </w:p>
    <w:p w:rsidR="005156DC" w:rsidRPr="00A67FB9" w:rsidRDefault="005156DC" w:rsidP="00D46EBB">
      <w:pPr>
        <w:pStyle w:val="xmsonormal"/>
        <w:shd w:val="clear" w:color="auto" w:fill="FFFFFF"/>
        <w:spacing w:before="0" w:beforeAutospacing="0" w:after="0" w:afterAutospacing="0"/>
        <w:jc w:val="both"/>
        <w:rPr>
          <w:rFonts w:ascii="Arial" w:hAnsi="Arial" w:cs="Arial"/>
          <w:color w:val="212121"/>
          <w:sz w:val="22"/>
          <w:szCs w:val="22"/>
        </w:rPr>
      </w:pPr>
      <w:r w:rsidRPr="00A67FB9">
        <w:rPr>
          <w:rFonts w:ascii="Arial" w:hAnsi="Arial" w:cs="Arial"/>
          <w:color w:val="212121"/>
          <w:sz w:val="22"/>
          <w:szCs w:val="22"/>
        </w:rPr>
        <w:t>Εμείς,</w:t>
      </w:r>
      <w:r w:rsidR="00414098" w:rsidRPr="00A67FB9">
        <w:rPr>
          <w:rFonts w:ascii="Arial" w:hAnsi="Arial" w:cs="Arial"/>
          <w:color w:val="212121"/>
          <w:sz w:val="22"/>
          <w:szCs w:val="22"/>
        </w:rPr>
        <w:t xml:space="preserve"> </w:t>
      </w:r>
      <w:r w:rsidRPr="00A67FB9">
        <w:rPr>
          <w:rFonts w:ascii="Arial" w:hAnsi="Arial" w:cs="Arial"/>
          <w:color w:val="212121"/>
          <w:sz w:val="22"/>
          <w:szCs w:val="22"/>
        </w:rPr>
        <w:t>τα άτομα με αναπηρία, οι γονείς και κηδεμόνες ατόμων</w:t>
      </w:r>
      <w:r w:rsidR="007E456E">
        <w:rPr>
          <w:rFonts w:ascii="Arial" w:hAnsi="Arial" w:cs="Arial"/>
          <w:color w:val="212121"/>
          <w:sz w:val="22"/>
          <w:szCs w:val="22"/>
        </w:rPr>
        <w:t xml:space="preserve"> ΑμεΑ</w:t>
      </w:r>
      <w:r w:rsidR="00414098" w:rsidRPr="00A67FB9">
        <w:rPr>
          <w:rFonts w:ascii="Arial" w:hAnsi="Arial" w:cs="Arial"/>
          <w:color w:val="212121"/>
          <w:sz w:val="22"/>
          <w:szCs w:val="22"/>
        </w:rPr>
        <w:t xml:space="preserve"> από όλη την Ελλάδα,   </w:t>
      </w:r>
      <w:r w:rsidRPr="00A67FB9">
        <w:rPr>
          <w:rFonts w:ascii="Arial" w:hAnsi="Arial" w:cs="Arial"/>
          <w:color w:val="212121"/>
          <w:sz w:val="22"/>
          <w:szCs w:val="22"/>
        </w:rPr>
        <w:t xml:space="preserve"> με νοητική αναπηρία, αυτισμό, σύνδρομο Down, εγκεφαλική παράλυση, βαριές και πολλαπλές αναπηρίες, τα άτομα με χρόνιες παθήσεις</w:t>
      </w:r>
      <w:r w:rsidR="00035F00">
        <w:rPr>
          <w:rFonts w:ascii="Arial" w:hAnsi="Arial" w:cs="Arial"/>
          <w:color w:val="212121"/>
          <w:sz w:val="22"/>
          <w:szCs w:val="22"/>
        </w:rPr>
        <w:t>,</w:t>
      </w:r>
      <w:r w:rsidRPr="00A67FB9">
        <w:rPr>
          <w:rFonts w:ascii="Arial" w:hAnsi="Arial" w:cs="Arial"/>
          <w:color w:val="212121"/>
          <w:sz w:val="22"/>
          <w:szCs w:val="22"/>
        </w:rPr>
        <w:t xml:space="preserve"> όπως και ΚΑΘΕ ΗΜΕΡΑ, δηλώνουμε την απόφασή μας να συνεχίσουμε να αγωνιζόμαστε για να ανατρέψουμε τις δυσμενείς καταστάσεις που βιώνουμε από λόγω των επώδυνων και σκληρών μέτρων τα μέτρα της διαρκούς μιας ατέρμονης πολιτικής λιτότητας που μας έχει  οδηγήσει στην εξαθλίωση.</w:t>
      </w:r>
    </w:p>
    <w:p w:rsidR="005156DC" w:rsidRPr="00A67FB9" w:rsidRDefault="005156DC" w:rsidP="00D46EBB">
      <w:pPr>
        <w:pStyle w:val="xmsonormal"/>
        <w:shd w:val="clear" w:color="auto" w:fill="FFFFFF"/>
        <w:spacing w:before="0" w:beforeAutospacing="0" w:after="0" w:afterAutospacing="0"/>
        <w:jc w:val="both"/>
        <w:rPr>
          <w:rFonts w:ascii="Arial" w:hAnsi="Arial" w:cs="Arial"/>
          <w:color w:val="212121"/>
          <w:sz w:val="22"/>
          <w:szCs w:val="22"/>
        </w:rPr>
      </w:pPr>
      <w:r w:rsidRPr="00A67FB9">
        <w:rPr>
          <w:rFonts w:ascii="Arial" w:hAnsi="Arial" w:cs="Arial"/>
          <w:color w:val="212121"/>
          <w:sz w:val="22"/>
          <w:szCs w:val="22"/>
        </w:rPr>
        <w:t>Δηλώνουμε ότι δεν θα πληρώσουμε μια κρίση που δεν δημιουργήσαμε.</w:t>
      </w:r>
    </w:p>
    <w:p w:rsidR="005156DC" w:rsidRDefault="005156DC" w:rsidP="00D46EBB">
      <w:pPr>
        <w:pStyle w:val="xmsonormal"/>
        <w:shd w:val="clear" w:color="auto" w:fill="FFFFFF"/>
        <w:spacing w:before="0" w:beforeAutospacing="0" w:after="0" w:afterAutospacing="0"/>
        <w:jc w:val="both"/>
        <w:rPr>
          <w:rFonts w:ascii="Arial" w:hAnsi="Arial" w:cs="Arial"/>
          <w:color w:val="212121"/>
          <w:sz w:val="22"/>
          <w:szCs w:val="22"/>
        </w:rPr>
      </w:pPr>
      <w:r w:rsidRPr="00A67FB9">
        <w:rPr>
          <w:rFonts w:ascii="Arial" w:hAnsi="Arial" w:cs="Arial"/>
          <w:color w:val="212121"/>
          <w:sz w:val="22"/>
          <w:szCs w:val="22"/>
        </w:rPr>
        <w:t>Εμείς, τα άτομα με αναπηρία, χρόνιες παθήσεις και οι οικογένειές μας, που βιώνουμε τη διάκριση σε όλους τους τομείς της κοινωνικής ζωής, κάνουμε πράξη το σύνθημά μας «Τίποτα για Εμάς, χωρίς Εμάς!», παλεύοντας για την υγεία, την ιατροφαρμακευτική κάλυψη και περίθαλψη, για την πρόνοια, τα επιδόματα, την εργασία, τα εισοδήματα, την κοινωνική ασφάλιση, τις συντάξεις, την αποιδρυματοποίηση, τη διαβίωση στην κοινότητα, την δωρεάν και ακηδεμόνευτη εκπαίδευση.</w:t>
      </w:r>
    </w:p>
    <w:p w:rsidR="00BE6B15" w:rsidRPr="00A67FB9" w:rsidRDefault="00BE6B15" w:rsidP="00D46EBB">
      <w:pPr>
        <w:pStyle w:val="xmsonormal"/>
        <w:shd w:val="clear" w:color="auto" w:fill="FFFFFF"/>
        <w:spacing w:before="0" w:beforeAutospacing="0" w:after="0" w:afterAutospacing="0"/>
        <w:jc w:val="both"/>
        <w:rPr>
          <w:rFonts w:ascii="Arial" w:hAnsi="Arial" w:cs="Arial"/>
          <w:color w:val="212121"/>
          <w:sz w:val="22"/>
          <w:szCs w:val="22"/>
        </w:rPr>
      </w:pPr>
    </w:p>
    <w:p w:rsidR="00DF739E" w:rsidRPr="00A67FB9" w:rsidRDefault="00BE6B15" w:rsidP="00D46EBB">
      <w:pPr>
        <w:pStyle w:val="xmsonospacing"/>
        <w:shd w:val="clear" w:color="auto" w:fill="FFFFFF"/>
        <w:spacing w:before="0" w:beforeAutospacing="0" w:after="0" w:afterAutospacing="0"/>
        <w:jc w:val="center"/>
        <w:rPr>
          <w:rFonts w:ascii="Arial" w:hAnsi="Arial" w:cs="Arial"/>
          <w:color w:val="000000"/>
          <w:sz w:val="22"/>
          <w:szCs w:val="22"/>
        </w:rPr>
      </w:pPr>
      <w:r>
        <w:rPr>
          <w:rFonts w:ascii="Arial" w:hAnsi="Arial" w:cs="Arial"/>
          <w:b/>
          <w:bCs/>
          <w:color w:val="000000"/>
          <w:sz w:val="22"/>
          <w:szCs w:val="22"/>
          <w:u w:val="single"/>
        </w:rPr>
        <w:t xml:space="preserve">Όλοι μαζί την </w:t>
      </w:r>
      <w:r w:rsidR="005156DC" w:rsidRPr="00A67FB9">
        <w:rPr>
          <w:rFonts w:ascii="Arial" w:hAnsi="Arial" w:cs="Arial"/>
          <w:b/>
          <w:bCs/>
          <w:color w:val="000000"/>
          <w:sz w:val="22"/>
          <w:szCs w:val="22"/>
          <w:u w:val="single"/>
        </w:rPr>
        <w:t>Παρασκευή 2 Δεκεμβρίου, στις 10 το πρωί στην πλατεία Ομονοίας</w:t>
      </w:r>
      <w:r w:rsidR="00D7539D">
        <w:rPr>
          <w:rFonts w:ascii="Arial" w:hAnsi="Arial" w:cs="Arial"/>
          <w:b/>
          <w:bCs/>
          <w:color w:val="000000"/>
          <w:sz w:val="22"/>
          <w:szCs w:val="22"/>
          <w:u w:val="single"/>
        </w:rPr>
        <w:t xml:space="preserve"> στην Αθήνα </w:t>
      </w:r>
      <w:r w:rsidR="005156DC" w:rsidRPr="00A67FB9">
        <w:rPr>
          <w:rFonts w:ascii="Arial" w:hAnsi="Arial" w:cs="Arial"/>
          <w:b/>
          <w:bCs/>
          <w:color w:val="000000"/>
          <w:sz w:val="22"/>
          <w:szCs w:val="22"/>
          <w:u w:val="single"/>
        </w:rPr>
        <w:t>!</w:t>
      </w:r>
    </w:p>
    <w:p w:rsidR="00D46EBB" w:rsidRPr="00A67FB9" w:rsidRDefault="00D46EBB" w:rsidP="00D46EBB">
      <w:pPr>
        <w:pStyle w:val="xmsonospacing"/>
        <w:shd w:val="clear" w:color="auto" w:fill="FFFFFF"/>
        <w:spacing w:before="0" w:beforeAutospacing="0" w:after="0" w:afterAutospacing="0"/>
        <w:jc w:val="center"/>
        <w:rPr>
          <w:rFonts w:ascii="Arial" w:hAnsi="Arial" w:cs="Arial"/>
          <w:color w:val="000000"/>
          <w:sz w:val="22"/>
          <w:szCs w:val="22"/>
        </w:rPr>
      </w:pPr>
    </w:p>
    <w:p w:rsidR="00D46EBB" w:rsidRDefault="002667BD" w:rsidP="00D7539D">
      <w:pPr>
        <w:rPr>
          <w:rFonts w:ascii="Arial" w:hAnsi="Arial" w:cs="Arial"/>
          <w:bCs/>
          <w:color w:val="000000"/>
          <w:sz w:val="22"/>
          <w:szCs w:val="22"/>
        </w:rPr>
      </w:pPr>
      <w:r w:rsidRPr="00A67FB9">
        <w:rPr>
          <w:rFonts w:ascii="Arial" w:hAnsi="Arial" w:cs="Arial"/>
          <w:bCs/>
          <w:sz w:val="22"/>
          <w:szCs w:val="22"/>
        </w:rPr>
        <w:t>Όσα μέλη μας</w:t>
      </w:r>
      <w:r w:rsidR="00D46EBB" w:rsidRPr="00A67FB9">
        <w:rPr>
          <w:rFonts w:ascii="Arial" w:hAnsi="Arial" w:cs="Arial"/>
          <w:bCs/>
          <w:sz w:val="22"/>
          <w:szCs w:val="22"/>
        </w:rPr>
        <w:t xml:space="preserve"> επιθυμούν να </w:t>
      </w:r>
      <w:r w:rsidRPr="00A67FB9">
        <w:rPr>
          <w:rFonts w:ascii="Arial" w:hAnsi="Arial" w:cs="Arial"/>
          <w:bCs/>
          <w:sz w:val="22"/>
          <w:szCs w:val="22"/>
        </w:rPr>
        <w:t>παραβρεθούν</w:t>
      </w:r>
      <w:r w:rsidR="00D46EBB" w:rsidRPr="00A67FB9">
        <w:rPr>
          <w:rFonts w:ascii="Arial" w:hAnsi="Arial" w:cs="Arial"/>
          <w:bCs/>
          <w:sz w:val="22"/>
          <w:szCs w:val="22"/>
        </w:rPr>
        <w:t xml:space="preserve"> στο </w:t>
      </w:r>
      <w:r w:rsidR="00D46EBB" w:rsidRPr="00A67FB9">
        <w:rPr>
          <w:rFonts w:ascii="Arial" w:hAnsi="Arial" w:cs="Arial"/>
          <w:color w:val="212121"/>
          <w:sz w:val="22"/>
          <w:szCs w:val="22"/>
        </w:rPr>
        <w:t xml:space="preserve">πανελλαδικό, παν- αναπηρικό </w:t>
      </w:r>
      <w:r w:rsidR="00D46EBB" w:rsidRPr="00A67FB9">
        <w:rPr>
          <w:rFonts w:ascii="Arial" w:hAnsi="Arial" w:cs="Arial"/>
          <w:bCs/>
          <w:color w:val="000000"/>
          <w:sz w:val="22"/>
          <w:szCs w:val="22"/>
        </w:rPr>
        <w:t xml:space="preserve">συλλαλητήριο να δηλώσουν συμμετοχή στο </w:t>
      </w:r>
      <w:r w:rsidRPr="00A67FB9">
        <w:rPr>
          <w:rFonts w:ascii="Arial" w:hAnsi="Arial" w:cs="Arial"/>
          <w:bCs/>
          <w:color w:val="000000"/>
          <w:sz w:val="22"/>
          <w:szCs w:val="22"/>
        </w:rPr>
        <w:t xml:space="preserve">τηλέφωνο του </w:t>
      </w:r>
      <w:r w:rsidR="00D46EBB" w:rsidRPr="00A67FB9">
        <w:rPr>
          <w:rFonts w:ascii="Arial" w:hAnsi="Arial" w:cs="Arial"/>
          <w:bCs/>
          <w:color w:val="000000"/>
          <w:sz w:val="22"/>
          <w:szCs w:val="22"/>
        </w:rPr>
        <w:t>γραφείο</w:t>
      </w:r>
      <w:r w:rsidRPr="00A67FB9">
        <w:rPr>
          <w:rFonts w:ascii="Arial" w:hAnsi="Arial" w:cs="Arial"/>
          <w:bCs/>
          <w:color w:val="000000"/>
          <w:sz w:val="22"/>
          <w:szCs w:val="22"/>
        </w:rPr>
        <w:t>υ</w:t>
      </w:r>
      <w:r w:rsidR="00D46EBB" w:rsidRPr="00A67FB9">
        <w:rPr>
          <w:rFonts w:ascii="Arial" w:hAnsi="Arial" w:cs="Arial"/>
          <w:bCs/>
          <w:color w:val="000000"/>
          <w:sz w:val="22"/>
          <w:szCs w:val="22"/>
        </w:rPr>
        <w:t xml:space="preserve"> του συλλόγου </w:t>
      </w:r>
      <w:r w:rsidR="00C461EF">
        <w:rPr>
          <w:rFonts w:ascii="Arial" w:hAnsi="Arial" w:cs="Arial"/>
          <w:bCs/>
          <w:color w:val="000000"/>
          <w:sz w:val="22"/>
          <w:szCs w:val="22"/>
        </w:rPr>
        <w:t>μας</w:t>
      </w:r>
      <w:r w:rsidR="00BE6B15">
        <w:rPr>
          <w:rFonts w:ascii="Arial" w:hAnsi="Arial" w:cs="Arial"/>
          <w:bCs/>
          <w:color w:val="000000"/>
          <w:sz w:val="22"/>
          <w:szCs w:val="22"/>
        </w:rPr>
        <w:t xml:space="preserve"> 2513503218 </w:t>
      </w:r>
      <w:r w:rsidR="00C461EF">
        <w:rPr>
          <w:rFonts w:ascii="Arial" w:hAnsi="Arial" w:cs="Arial"/>
          <w:bCs/>
          <w:color w:val="000000"/>
          <w:sz w:val="22"/>
          <w:szCs w:val="22"/>
        </w:rPr>
        <w:t xml:space="preserve"> </w:t>
      </w:r>
      <w:r w:rsidR="00D46EBB" w:rsidRPr="00A67FB9">
        <w:rPr>
          <w:rFonts w:ascii="Arial" w:hAnsi="Arial" w:cs="Arial"/>
          <w:bCs/>
          <w:color w:val="000000"/>
          <w:sz w:val="22"/>
          <w:szCs w:val="22"/>
        </w:rPr>
        <w:t xml:space="preserve">μέχρι τις </w:t>
      </w:r>
      <w:r w:rsidR="00C461EF">
        <w:rPr>
          <w:rFonts w:ascii="Arial" w:hAnsi="Arial" w:cs="Arial"/>
          <w:bCs/>
          <w:color w:val="000000"/>
          <w:sz w:val="22"/>
          <w:szCs w:val="22"/>
        </w:rPr>
        <w:t>27/11/2016</w:t>
      </w:r>
      <w:r w:rsidR="00BE6B15">
        <w:rPr>
          <w:rFonts w:ascii="Arial" w:hAnsi="Arial" w:cs="Arial"/>
          <w:bCs/>
          <w:color w:val="000000"/>
          <w:sz w:val="22"/>
          <w:szCs w:val="22"/>
        </w:rPr>
        <w:t>.</w:t>
      </w:r>
    </w:p>
    <w:p w:rsidR="00D7539D" w:rsidRPr="00D7539D" w:rsidRDefault="00D7539D" w:rsidP="00D7539D">
      <w:pPr>
        <w:rPr>
          <w:rFonts w:ascii="Arial" w:hAnsi="Arial" w:cs="Arial"/>
          <w:bCs/>
          <w:sz w:val="22"/>
          <w:szCs w:val="22"/>
        </w:rPr>
      </w:pPr>
    </w:p>
    <w:p w:rsidR="005F32B1" w:rsidRPr="00DD494C" w:rsidRDefault="005F32B1" w:rsidP="00A67FB9">
      <w:pPr>
        <w:pStyle w:val="a3"/>
        <w:jc w:val="center"/>
        <w:rPr>
          <w:rFonts w:ascii="Arial" w:hAnsi="Arial" w:cs="Arial"/>
          <w:b/>
          <w:bCs/>
          <w:sz w:val="20"/>
          <w:szCs w:val="20"/>
          <w:lang w:eastAsia="el-GR"/>
        </w:rPr>
      </w:pPr>
      <w:r>
        <w:rPr>
          <w:rFonts w:ascii="Arial" w:hAnsi="Arial" w:cs="Arial"/>
          <w:b/>
          <w:bCs/>
          <w:sz w:val="20"/>
          <w:szCs w:val="20"/>
          <w:lang w:eastAsia="el-GR"/>
        </w:rPr>
        <w:t xml:space="preserve">  </w:t>
      </w:r>
      <w:r w:rsidRPr="00DD494C">
        <w:rPr>
          <w:rFonts w:ascii="Arial" w:hAnsi="Arial" w:cs="Arial"/>
          <w:b/>
          <w:bCs/>
          <w:sz w:val="20"/>
          <w:szCs w:val="20"/>
          <w:lang w:eastAsia="el-GR"/>
        </w:rPr>
        <w:t>Με Εκτίμηση,</w:t>
      </w:r>
    </w:p>
    <w:p w:rsidR="005F32B1" w:rsidRDefault="005F32B1" w:rsidP="005F32B1">
      <w:pPr>
        <w:pStyle w:val="a3"/>
        <w:jc w:val="center"/>
        <w:rPr>
          <w:rFonts w:ascii="Arial" w:hAnsi="Arial" w:cs="Arial"/>
          <w:b/>
          <w:bCs/>
          <w:sz w:val="20"/>
          <w:szCs w:val="20"/>
          <w:lang w:eastAsia="el-GR"/>
        </w:rPr>
      </w:pPr>
      <w:r>
        <w:rPr>
          <w:rFonts w:ascii="Arial" w:hAnsi="Arial" w:cs="Arial"/>
          <w:b/>
          <w:bCs/>
          <w:sz w:val="20"/>
          <w:szCs w:val="20"/>
          <w:lang w:eastAsia="el-GR"/>
        </w:rPr>
        <w:t xml:space="preserve"> </w:t>
      </w:r>
      <w:r w:rsidRPr="00DD494C">
        <w:rPr>
          <w:rFonts w:ascii="Arial" w:hAnsi="Arial" w:cs="Arial"/>
          <w:b/>
          <w:bCs/>
          <w:sz w:val="20"/>
          <w:szCs w:val="20"/>
          <w:lang w:eastAsia="el-GR"/>
        </w:rPr>
        <w:t>Για το Δ.Σ</w:t>
      </w:r>
    </w:p>
    <w:p w:rsidR="005F32B1" w:rsidRPr="00DD494C" w:rsidRDefault="005F32B1" w:rsidP="00E2425A">
      <w:pPr>
        <w:pStyle w:val="a3"/>
        <w:rPr>
          <w:rFonts w:ascii="Arial" w:hAnsi="Arial" w:cs="Arial"/>
          <w:b/>
          <w:bCs/>
          <w:sz w:val="20"/>
          <w:szCs w:val="20"/>
          <w:lang w:eastAsia="el-GR"/>
        </w:rPr>
      </w:pPr>
    </w:p>
    <w:p w:rsidR="00E2425A" w:rsidRDefault="005F32B1" w:rsidP="005F32B1">
      <w:pPr>
        <w:pStyle w:val="a3"/>
        <w:rPr>
          <w:rFonts w:ascii="Arial" w:hAnsi="Arial" w:cs="Arial"/>
          <w:b/>
          <w:bCs/>
          <w:sz w:val="20"/>
          <w:szCs w:val="20"/>
          <w:lang w:eastAsia="el-GR"/>
        </w:rPr>
      </w:pPr>
      <w:r w:rsidRPr="00DD494C">
        <w:rPr>
          <w:rFonts w:ascii="Arial" w:hAnsi="Arial" w:cs="Arial"/>
          <w:b/>
          <w:bCs/>
          <w:sz w:val="20"/>
          <w:szCs w:val="20"/>
          <w:lang w:eastAsia="el-GR"/>
        </w:rPr>
        <w:t xml:space="preserve">            </w:t>
      </w:r>
      <w:r>
        <w:rPr>
          <w:rFonts w:ascii="Arial" w:hAnsi="Arial" w:cs="Arial"/>
          <w:b/>
          <w:bCs/>
          <w:sz w:val="20"/>
          <w:szCs w:val="20"/>
          <w:lang w:eastAsia="el-GR"/>
        </w:rPr>
        <w:t xml:space="preserve">                    </w:t>
      </w:r>
      <w:r w:rsidRPr="00DD494C">
        <w:rPr>
          <w:rFonts w:ascii="Arial" w:hAnsi="Arial" w:cs="Arial"/>
          <w:b/>
          <w:bCs/>
          <w:sz w:val="20"/>
          <w:szCs w:val="20"/>
          <w:lang w:eastAsia="el-GR"/>
        </w:rPr>
        <w:t>Ο ΠΡΟΕΔΡΟΣ                                                       Η Γ. ΓΡΑΜΜΑΤΕΑΣ</w:t>
      </w:r>
    </w:p>
    <w:p w:rsidR="00A67FB9" w:rsidRDefault="00A67FB9" w:rsidP="005F32B1">
      <w:pPr>
        <w:pStyle w:val="a3"/>
        <w:rPr>
          <w:rFonts w:ascii="Arial" w:hAnsi="Arial" w:cs="Arial"/>
          <w:b/>
          <w:bCs/>
          <w:sz w:val="20"/>
          <w:szCs w:val="20"/>
          <w:lang w:eastAsia="el-GR"/>
        </w:rPr>
      </w:pPr>
    </w:p>
    <w:p w:rsidR="00E2425A" w:rsidRPr="00DD494C" w:rsidRDefault="00E2425A" w:rsidP="005F32B1">
      <w:pPr>
        <w:pStyle w:val="a3"/>
        <w:rPr>
          <w:rFonts w:ascii="Arial" w:hAnsi="Arial" w:cs="Arial"/>
          <w:b/>
          <w:bCs/>
          <w:sz w:val="20"/>
          <w:szCs w:val="20"/>
          <w:lang w:eastAsia="el-GR"/>
        </w:rPr>
      </w:pPr>
    </w:p>
    <w:p w:rsidR="00D7539D" w:rsidRDefault="005F32B1" w:rsidP="00D46EBB">
      <w:pPr>
        <w:pStyle w:val="a3"/>
        <w:rPr>
          <w:rFonts w:ascii="Arial" w:hAnsi="Arial" w:cs="Arial"/>
          <w:b/>
          <w:bCs/>
          <w:sz w:val="20"/>
          <w:szCs w:val="20"/>
          <w:lang w:eastAsia="el-GR"/>
        </w:rPr>
      </w:pPr>
      <w:r w:rsidRPr="00DD494C">
        <w:rPr>
          <w:rFonts w:ascii="Arial" w:hAnsi="Arial" w:cs="Arial"/>
          <w:b/>
          <w:bCs/>
          <w:sz w:val="20"/>
          <w:szCs w:val="20"/>
          <w:lang w:eastAsia="el-GR"/>
        </w:rPr>
        <w:t xml:space="preserve">     </w:t>
      </w:r>
      <w:r>
        <w:rPr>
          <w:rFonts w:ascii="Arial" w:hAnsi="Arial" w:cs="Arial"/>
          <w:b/>
          <w:bCs/>
          <w:sz w:val="20"/>
          <w:szCs w:val="20"/>
          <w:lang w:eastAsia="el-GR"/>
        </w:rPr>
        <w:t xml:space="preserve">                 </w:t>
      </w:r>
      <w:r w:rsidR="008F1AC9">
        <w:rPr>
          <w:rFonts w:ascii="Arial" w:hAnsi="Arial" w:cs="Arial"/>
          <w:b/>
          <w:bCs/>
          <w:sz w:val="20"/>
          <w:szCs w:val="20"/>
          <w:lang w:eastAsia="el-GR"/>
        </w:rPr>
        <w:t xml:space="preserve">  </w:t>
      </w:r>
      <w:r w:rsidRPr="00DD494C">
        <w:rPr>
          <w:rFonts w:ascii="Arial" w:hAnsi="Arial" w:cs="Arial"/>
          <w:b/>
          <w:bCs/>
          <w:sz w:val="20"/>
          <w:szCs w:val="20"/>
          <w:lang w:eastAsia="el-GR"/>
        </w:rPr>
        <w:t xml:space="preserve"> ΣΜΑΡΑΓΔΟΣ ΚΡΕΜΥΔΑΣ                                    </w:t>
      </w:r>
      <w:r w:rsidR="00501152" w:rsidRPr="00100440">
        <w:rPr>
          <w:rFonts w:ascii="Arial" w:hAnsi="Arial" w:cs="Arial"/>
          <w:b/>
          <w:bCs/>
          <w:sz w:val="20"/>
          <w:szCs w:val="20"/>
          <w:lang w:eastAsia="el-GR"/>
        </w:rPr>
        <w:t xml:space="preserve"> </w:t>
      </w:r>
      <w:r w:rsidRPr="00DD494C">
        <w:rPr>
          <w:rFonts w:ascii="Arial" w:hAnsi="Arial" w:cs="Arial"/>
          <w:b/>
          <w:bCs/>
          <w:sz w:val="20"/>
          <w:szCs w:val="20"/>
          <w:lang w:eastAsia="el-GR"/>
        </w:rPr>
        <w:t xml:space="preserve">   ΔΕΣΠΟΙΝΑ</w:t>
      </w:r>
      <w:r w:rsidR="00501152">
        <w:rPr>
          <w:rFonts w:ascii="Arial" w:hAnsi="Arial" w:cs="Arial"/>
          <w:b/>
          <w:bCs/>
          <w:sz w:val="20"/>
          <w:szCs w:val="20"/>
          <w:lang w:eastAsia="el-GR"/>
        </w:rPr>
        <w:t xml:space="preserve">   </w:t>
      </w:r>
      <w:r w:rsidR="00501152" w:rsidRPr="00DD494C">
        <w:rPr>
          <w:rFonts w:ascii="Arial" w:hAnsi="Arial" w:cs="Arial"/>
          <w:b/>
          <w:bCs/>
          <w:sz w:val="20"/>
          <w:szCs w:val="20"/>
          <w:lang w:eastAsia="el-GR"/>
        </w:rPr>
        <w:t>ΜΑΜΑΛ</w:t>
      </w:r>
      <w:r w:rsidR="00501152">
        <w:rPr>
          <w:rFonts w:ascii="Arial" w:hAnsi="Arial" w:cs="Arial"/>
          <w:b/>
          <w:bCs/>
          <w:sz w:val="20"/>
          <w:szCs w:val="20"/>
          <w:lang w:eastAsia="el-GR"/>
        </w:rPr>
        <w:t>ΙΑ</w:t>
      </w:r>
    </w:p>
    <w:p w:rsidR="00D7539D" w:rsidRPr="00D46EBB" w:rsidRDefault="00D7539D" w:rsidP="00D46EBB">
      <w:pPr>
        <w:pStyle w:val="a3"/>
        <w:rPr>
          <w:rFonts w:ascii="Arial" w:hAnsi="Arial" w:cs="Arial"/>
          <w:b/>
          <w:bCs/>
          <w:sz w:val="20"/>
          <w:szCs w:val="20"/>
          <w:lang w:eastAsia="el-GR"/>
        </w:rPr>
      </w:pPr>
    </w:p>
    <w:p w:rsidR="007173D5" w:rsidRDefault="007173D5" w:rsidP="007173D5">
      <w:pPr>
        <w:pStyle w:val="a3"/>
        <w:pBdr>
          <w:top w:val="thickThinSmallGap" w:sz="24" w:space="1" w:color="auto"/>
          <w:left w:val="thickThinSmallGap" w:sz="24" w:space="4" w:color="auto"/>
          <w:bottom w:val="thinThickSmallGap" w:sz="24" w:space="0" w:color="auto"/>
          <w:right w:val="thinThickSmallGap" w:sz="24" w:space="4" w:color="auto"/>
        </w:pBdr>
        <w:jc w:val="center"/>
        <w:rPr>
          <w:rFonts w:ascii="Arial" w:hAnsi="Arial" w:cs="Arial"/>
          <w:b/>
          <w:bCs/>
          <w:sz w:val="18"/>
          <w:szCs w:val="18"/>
          <w:lang w:eastAsia="el-GR"/>
        </w:rPr>
      </w:pPr>
      <w:r>
        <w:rPr>
          <w:rFonts w:ascii="Arial" w:hAnsi="Arial" w:cs="Arial"/>
          <w:b/>
          <w:bCs/>
          <w:sz w:val="18"/>
          <w:szCs w:val="18"/>
          <w:lang w:eastAsia="el-GR"/>
        </w:rPr>
        <w:t xml:space="preserve">Διεύθυνση : Εθν. Αντιστάσεως 20, Τ.Κ 65110  Καβάλα  *  Τηλ &amp; </w:t>
      </w:r>
      <w:r>
        <w:rPr>
          <w:rFonts w:ascii="Arial" w:hAnsi="Arial" w:cs="Arial"/>
          <w:b/>
          <w:bCs/>
          <w:sz w:val="18"/>
          <w:szCs w:val="18"/>
          <w:lang w:val="en-US" w:eastAsia="el-GR"/>
        </w:rPr>
        <w:t>Fax</w:t>
      </w:r>
      <w:r>
        <w:rPr>
          <w:rFonts w:ascii="Arial" w:hAnsi="Arial" w:cs="Arial"/>
          <w:b/>
          <w:bCs/>
          <w:sz w:val="18"/>
          <w:szCs w:val="18"/>
          <w:lang w:eastAsia="el-GR"/>
        </w:rPr>
        <w:t xml:space="preserve"> : 2513503218</w:t>
      </w:r>
    </w:p>
    <w:p w:rsidR="007173D5" w:rsidRPr="00455AE6" w:rsidRDefault="007173D5" w:rsidP="007173D5">
      <w:pPr>
        <w:pStyle w:val="a3"/>
        <w:pBdr>
          <w:top w:val="thickThinSmallGap" w:sz="24" w:space="1" w:color="auto"/>
          <w:left w:val="thickThinSmallGap" w:sz="24" w:space="4" w:color="auto"/>
          <w:bottom w:val="thinThickSmallGap" w:sz="24" w:space="0" w:color="auto"/>
          <w:right w:val="thinThickSmallGap" w:sz="24" w:space="4" w:color="auto"/>
        </w:pBdr>
        <w:jc w:val="center"/>
        <w:rPr>
          <w:rFonts w:ascii="Arial" w:hAnsi="Arial" w:cs="Arial"/>
          <w:b/>
          <w:bCs/>
          <w:sz w:val="18"/>
          <w:szCs w:val="18"/>
          <w:lang w:eastAsia="el-GR"/>
        </w:rPr>
      </w:pPr>
      <w:r>
        <w:rPr>
          <w:rFonts w:ascii="Arial" w:hAnsi="Arial" w:cs="Arial"/>
          <w:b/>
          <w:bCs/>
          <w:sz w:val="18"/>
          <w:szCs w:val="18"/>
          <w:lang w:eastAsia="el-GR"/>
        </w:rPr>
        <w:t>Ε</w:t>
      </w:r>
      <w:r w:rsidRPr="00455AE6">
        <w:rPr>
          <w:rFonts w:ascii="Arial" w:hAnsi="Arial" w:cs="Arial"/>
          <w:b/>
          <w:bCs/>
          <w:sz w:val="18"/>
          <w:szCs w:val="18"/>
          <w:lang w:eastAsia="el-GR"/>
        </w:rPr>
        <w:t xml:space="preserve"> - </w:t>
      </w:r>
      <w:r>
        <w:rPr>
          <w:rFonts w:ascii="Arial" w:hAnsi="Arial" w:cs="Arial"/>
          <w:b/>
          <w:bCs/>
          <w:sz w:val="18"/>
          <w:szCs w:val="18"/>
          <w:lang w:val="en-US" w:eastAsia="el-GR"/>
        </w:rPr>
        <w:t>mail</w:t>
      </w:r>
      <w:r w:rsidRPr="00455AE6">
        <w:rPr>
          <w:rFonts w:ascii="Arial" w:hAnsi="Arial" w:cs="Arial"/>
          <w:b/>
          <w:bCs/>
          <w:sz w:val="18"/>
          <w:szCs w:val="18"/>
          <w:lang w:eastAsia="el-GR"/>
        </w:rPr>
        <w:t xml:space="preserve"> : </w:t>
      </w:r>
      <w:hyperlink r:id="rId6" w:history="1">
        <w:r w:rsidRPr="000161AE">
          <w:rPr>
            <w:rStyle w:val="-"/>
            <w:rFonts w:ascii="Arial" w:hAnsi="Arial" w:cs="Arial"/>
            <w:b/>
            <w:bCs/>
            <w:sz w:val="18"/>
            <w:szCs w:val="18"/>
            <w:lang w:val="en-US" w:eastAsia="el-GR"/>
          </w:rPr>
          <w:t>amea</w:t>
        </w:r>
        <w:r w:rsidRPr="00455AE6">
          <w:rPr>
            <w:rStyle w:val="-"/>
            <w:rFonts w:ascii="Arial" w:hAnsi="Arial" w:cs="Arial"/>
            <w:b/>
            <w:bCs/>
            <w:sz w:val="18"/>
            <w:szCs w:val="18"/>
            <w:lang w:eastAsia="el-GR"/>
          </w:rPr>
          <w:t>_</w:t>
        </w:r>
        <w:r w:rsidRPr="000161AE">
          <w:rPr>
            <w:rStyle w:val="-"/>
            <w:rFonts w:ascii="Arial" w:hAnsi="Arial" w:cs="Arial"/>
            <w:b/>
            <w:bCs/>
            <w:sz w:val="18"/>
            <w:szCs w:val="18"/>
            <w:lang w:val="en-US" w:eastAsia="el-GR"/>
          </w:rPr>
          <w:t>nkav</w:t>
        </w:r>
        <w:r w:rsidRPr="00455AE6">
          <w:rPr>
            <w:rStyle w:val="-"/>
            <w:rFonts w:ascii="Arial" w:hAnsi="Arial" w:cs="Arial"/>
            <w:b/>
            <w:bCs/>
            <w:sz w:val="18"/>
            <w:szCs w:val="18"/>
            <w:lang w:eastAsia="el-GR"/>
          </w:rPr>
          <w:t>@</w:t>
        </w:r>
        <w:r w:rsidRPr="000161AE">
          <w:rPr>
            <w:rStyle w:val="-"/>
            <w:rFonts w:ascii="Arial" w:hAnsi="Arial" w:cs="Arial"/>
            <w:b/>
            <w:bCs/>
            <w:sz w:val="18"/>
            <w:szCs w:val="18"/>
            <w:lang w:val="en-US" w:eastAsia="el-GR"/>
          </w:rPr>
          <w:t>hotmail</w:t>
        </w:r>
        <w:r w:rsidRPr="00455AE6">
          <w:rPr>
            <w:rStyle w:val="-"/>
            <w:rFonts w:ascii="Arial" w:hAnsi="Arial" w:cs="Arial"/>
            <w:b/>
            <w:bCs/>
            <w:sz w:val="18"/>
            <w:szCs w:val="18"/>
            <w:lang w:eastAsia="el-GR"/>
          </w:rPr>
          <w:t>.</w:t>
        </w:r>
        <w:r w:rsidRPr="000161AE">
          <w:rPr>
            <w:rStyle w:val="-"/>
            <w:rFonts w:ascii="Arial" w:hAnsi="Arial" w:cs="Arial"/>
            <w:b/>
            <w:bCs/>
            <w:sz w:val="18"/>
            <w:szCs w:val="18"/>
            <w:lang w:val="en-US" w:eastAsia="el-GR"/>
          </w:rPr>
          <w:t>gr</w:t>
        </w:r>
      </w:hyperlink>
      <w:r w:rsidRPr="00455AE6">
        <w:rPr>
          <w:rFonts w:ascii="Arial" w:hAnsi="Arial" w:cs="Arial"/>
          <w:b/>
          <w:bCs/>
          <w:sz w:val="18"/>
          <w:szCs w:val="18"/>
          <w:lang w:eastAsia="el-GR"/>
        </w:rPr>
        <w:t xml:space="preserve"> </w:t>
      </w:r>
      <w:r>
        <w:rPr>
          <w:rFonts w:ascii="Arial" w:hAnsi="Arial" w:cs="Arial"/>
          <w:b/>
          <w:bCs/>
          <w:sz w:val="18"/>
          <w:szCs w:val="18"/>
          <w:lang w:eastAsia="el-GR"/>
        </w:rPr>
        <w:t>*</w:t>
      </w:r>
      <w:r w:rsidR="00944033">
        <w:rPr>
          <w:rFonts w:ascii="Arial" w:hAnsi="Arial" w:cs="Arial"/>
          <w:b/>
          <w:bCs/>
          <w:sz w:val="18"/>
          <w:szCs w:val="18"/>
          <w:lang w:eastAsia="el-GR"/>
        </w:rPr>
        <w:t xml:space="preserve"> </w:t>
      </w:r>
      <w:r w:rsidRPr="00455AE6">
        <w:rPr>
          <w:rFonts w:ascii="Arial" w:hAnsi="Arial" w:cs="Arial"/>
          <w:b/>
          <w:bCs/>
          <w:sz w:val="18"/>
          <w:szCs w:val="18"/>
          <w:lang w:eastAsia="el-GR"/>
        </w:rPr>
        <w:t xml:space="preserve"> </w:t>
      </w:r>
      <w:r>
        <w:rPr>
          <w:rFonts w:ascii="Arial" w:hAnsi="Arial" w:cs="Arial"/>
          <w:b/>
          <w:bCs/>
          <w:sz w:val="18"/>
          <w:szCs w:val="18"/>
          <w:lang w:val="en-US" w:eastAsia="el-GR"/>
        </w:rPr>
        <w:t>Web</w:t>
      </w:r>
      <w:r w:rsidRPr="00455AE6">
        <w:rPr>
          <w:rFonts w:ascii="Arial" w:hAnsi="Arial" w:cs="Arial"/>
          <w:b/>
          <w:bCs/>
          <w:sz w:val="18"/>
          <w:szCs w:val="18"/>
          <w:lang w:eastAsia="el-GR"/>
        </w:rPr>
        <w:t xml:space="preserve"> :  </w:t>
      </w:r>
      <w:r>
        <w:rPr>
          <w:rFonts w:ascii="Arial" w:hAnsi="Arial" w:cs="Arial"/>
          <w:b/>
          <w:bCs/>
          <w:sz w:val="18"/>
          <w:szCs w:val="18"/>
          <w:lang w:val="en-US" w:eastAsia="el-GR"/>
        </w:rPr>
        <w:t>amea</w:t>
      </w:r>
      <w:r w:rsidRPr="00455AE6">
        <w:rPr>
          <w:rFonts w:ascii="Arial" w:hAnsi="Arial" w:cs="Arial"/>
          <w:b/>
          <w:bCs/>
          <w:sz w:val="18"/>
          <w:szCs w:val="18"/>
          <w:lang w:eastAsia="el-GR"/>
        </w:rPr>
        <w:t>.</w:t>
      </w:r>
      <w:r>
        <w:rPr>
          <w:rFonts w:ascii="Arial" w:hAnsi="Arial" w:cs="Arial"/>
          <w:b/>
          <w:bCs/>
          <w:sz w:val="18"/>
          <w:szCs w:val="18"/>
          <w:lang w:val="en-US" w:eastAsia="el-GR"/>
        </w:rPr>
        <w:t>kavala</w:t>
      </w:r>
      <w:r w:rsidRPr="00455AE6">
        <w:rPr>
          <w:rFonts w:ascii="Arial" w:hAnsi="Arial" w:cs="Arial"/>
          <w:b/>
          <w:bCs/>
          <w:sz w:val="18"/>
          <w:szCs w:val="18"/>
          <w:lang w:eastAsia="el-GR"/>
        </w:rPr>
        <w:t>.</w:t>
      </w:r>
      <w:r>
        <w:rPr>
          <w:rFonts w:ascii="Arial" w:hAnsi="Arial" w:cs="Arial"/>
          <w:b/>
          <w:bCs/>
          <w:sz w:val="18"/>
          <w:szCs w:val="18"/>
          <w:lang w:val="en-US" w:eastAsia="el-GR"/>
        </w:rPr>
        <w:t>gr</w:t>
      </w:r>
      <w:r w:rsidR="00944033">
        <w:rPr>
          <w:rFonts w:ascii="Arial" w:hAnsi="Arial" w:cs="Arial"/>
          <w:b/>
          <w:bCs/>
          <w:sz w:val="18"/>
          <w:szCs w:val="18"/>
          <w:lang w:eastAsia="el-GR"/>
        </w:rPr>
        <w:t xml:space="preserve"> </w:t>
      </w:r>
      <w:r>
        <w:rPr>
          <w:rFonts w:ascii="Arial" w:hAnsi="Arial" w:cs="Arial"/>
          <w:b/>
          <w:bCs/>
          <w:sz w:val="18"/>
          <w:szCs w:val="18"/>
          <w:lang w:eastAsia="el-GR"/>
        </w:rPr>
        <w:t>*</w:t>
      </w:r>
      <w:r w:rsidR="007544CA" w:rsidRPr="007544CA">
        <w:rPr>
          <w:rFonts w:ascii="Arial" w:hAnsi="Arial" w:cs="Arial"/>
          <w:b/>
          <w:bCs/>
          <w:noProof/>
          <w:sz w:val="18"/>
          <w:szCs w:val="18"/>
          <w:lang w:eastAsia="el-GR"/>
        </w:rPr>
        <w:drawing>
          <wp:inline distT="0" distB="0" distL="0" distR="0">
            <wp:extent cx="200025" cy="100013"/>
            <wp:effectExtent l="19050" t="0" r="9525" b="0"/>
            <wp:docPr id="7" name="Εικόνα 2" descr="C:\Users\user\Desktop\safe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afe_image.png"/>
                    <pic:cNvPicPr>
                      <a:picLocks noChangeAspect="1" noChangeArrowheads="1"/>
                    </pic:cNvPicPr>
                  </pic:nvPicPr>
                  <pic:blipFill>
                    <a:blip r:embed="rId7" cstate="print"/>
                    <a:srcRect/>
                    <a:stretch>
                      <a:fillRect/>
                    </a:stretch>
                  </pic:blipFill>
                  <pic:spPr bwMode="auto">
                    <a:xfrm>
                      <a:off x="0" y="0"/>
                      <a:ext cx="200455" cy="100228"/>
                    </a:xfrm>
                    <a:prstGeom prst="rect">
                      <a:avLst/>
                    </a:prstGeom>
                    <a:noFill/>
                    <a:ln w="9525">
                      <a:noFill/>
                      <a:miter lim="800000"/>
                      <a:headEnd/>
                      <a:tailEnd/>
                    </a:ln>
                  </pic:spPr>
                </pic:pic>
              </a:graphicData>
            </a:graphic>
          </wp:inline>
        </w:drawing>
      </w:r>
      <w:r w:rsidRPr="00CE06E9">
        <w:rPr>
          <w:rFonts w:ascii="Arial" w:hAnsi="Arial" w:cs="Arial"/>
          <w:b/>
          <w:bCs/>
          <w:sz w:val="18"/>
          <w:szCs w:val="18"/>
          <w:lang w:eastAsia="el-GR"/>
        </w:rPr>
        <w:t>: Νομαρχιακός Σύλλογος ΑμεΑ ν.Καβάλας</w:t>
      </w:r>
    </w:p>
    <w:sectPr w:rsidR="007173D5" w:rsidRPr="00455AE6" w:rsidSect="002D5819">
      <w:pgSz w:w="11906" w:h="16838"/>
      <w:pgMar w:top="1440" w:right="849" w:bottom="1079" w:left="85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1A16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CE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EED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BA4B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625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96A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2E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7263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40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395"/>
    <w:multiLevelType w:val="hybridMultilevel"/>
    <w:tmpl w:val="3C32BF4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0C315921"/>
    <w:multiLevelType w:val="hybridMultilevel"/>
    <w:tmpl w:val="44BC33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AF5088"/>
    <w:multiLevelType w:val="hybridMultilevel"/>
    <w:tmpl w:val="764E1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0637E6"/>
    <w:multiLevelType w:val="hybridMultilevel"/>
    <w:tmpl w:val="4756144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5F2B449D"/>
    <w:multiLevelType w:val="hybridMultilevel"/>
    <w:tmpl w:val="E3BEB1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3F3964"/>
    <w:multiLevelType w:val="hybridMultilevel"/>
    <w:tmpl w:val="039E33A0"/>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99"/>
    <w:rsid w:val="000034CF"/>
    <w:rsid w:val="00010B81"/>
    <w:rsid w:val="000137E4"/>
    <w:rsid w:val="000221E2"/>
    <w:rsid w:val="000335DC"/>
    <w:rsid w:val="00034C86"/>
    <w:rsid w:val="00035F00"/>
    <w:rsid w:val="00036126"/>
    <w:rsid w:val="000370ED"/>
    <w:rsid w:val="0003775E"/>
    <w:rsid w:val="00040318"/>
    <w:rsid w:val="00046A4F"/>
    <w:rsid w:val="00052614"/>
    <w:rsid w:val="00053357"/>
    <w:rsid w:val="00053C5D"/>
    <w:rsid w:val="00065220"/>
    <w:rsid w:val="00066450"/>
    <w:rsid w:val="00075FE3"/>
    <w:rsid w:val="00076B44"/>
    <w:rsid w:val="00076D69"/>
    <w:rsid w:val="00076E3A"/>
    <w:rsid w:val="00087635"/>
    <w:rsid w:val="00087B41"/>
    <w:rsid w:val="000906ED"/>
    <w:rsid w:val="00094084"/>
    <w:rsid w:val="0009690F"/>
    <w:rsid w:val="000A41B7"/>
    <w:rsid w:val="000A54EE"/>
    <w:rsid w:val="000B0EE6"/>
    <w:rsid w:val="000B2F97"/>
    <w:rsid w:val="000B4A76"/>
    <w:rsid w:val="000D3451"/>
    <w:rsid w:val="000D4666"/>
    <w:rsid w:val="000D5C0B"/>
    <w:rsid w:val="000D6281"/>
    <w:rsid w:val="000D6EC3"/>
    <w:rsid w:val="000E187D"/>
    <w:rsid w:val="000E2FE7"/>
    <w:rsid w:val="000E49AE"/>
    <w:rsid w:val="000E6B8D"/>
    <w:rsid w:val="000E6C99"/>
    <w:rsid w:val="000E6E96"/>
    <w:rsid w:val="000F055E"/>
    <w:rsid w:val="000F7406"/>
    <w:rsid w:val="00100416"/>
    <w:rsid w:val="00100440"/>
    <w:rsid w:val="001040A8"/>
    <w:rsid w:val="00104589"/>
    <w:rsid w:val="00107E26"/>
    <w:rsid w:val="00121669"/>
    <w:rsid w:val="00124DFA"/>
    <w:rsid w:val="00132D5C"/>
    <w:rsid w:val="00135418"/>
    <w:rsid w:val="001363FE"/>
    <w:rsid w:val="001410C3"/>
    <w:rsid w:val="00141797"/>
    <w:rsid w:val="0015087A"/>
    <w:rsid w:val="001508C2"/>
    <w:rsid w:val="00153ABD"/>
    <w:rsid w:val="001636AC"/>
    <w:rsid w:val="00166355"/>
    <w:rsid w:val="00166DC2"/>
    <w:rsid w:val="00171D5E"/>
    <w:rsid w:val="00173475"/>
    <w:rsid w:val="00174AC2"/>
    <w:rsid w:val="00176D50"/>
    <w:rsid w:val="00187032"/>
    <w:rsid w:val="001960A2"/>
    <w:rsid w:val="001A13F8"/>
    <w:rsid w:val="001A52AB"/>
    <w:rsid w:val="001B4526"/>
    <w:rsid w:val="001C49FC"/>
    <w:rsid w:val="001C7C28"/>
    <w:rsid w:val="001D071C"/>
    <w:rsid w:val="001D4A2A"/>
    <w:rsid w:val="001D5220"/>
    <w:rsid w:val="001D56ED"/>
    <w:rsid w:val="001E49CE"/>
    <w:rsid w:val="001E6E83"/>
    <w:rsid w:val="001F02BA"/>
    <w:rsid w:val="001F23B5"/>
    <w:rsid w:val="001F3EB9"/>
    <w:rsid w:val="001F4DBE"/>
    <w:rsid w:val="001F630A"/>
    <w:rsid w:val="002006E6"/>
    <w:rsid w:val="00206739"/>
    <w:rsid w:val="00211862"/>
    <w:rsid w:val="00211A46"/>
    <w:rsid w:val="00211B96"/>
    <w:rsid w:val="002146DB"/>
    <w:rsid w:val="002170C6"/>
    <w:rsid w:val="00232975"/>
    <w:rsid w:val="002338DF"/>
    <w:rsid w:val="00236156"/>
    <w:rsid w:val="00246109"/>
    <w:rsid w:val="00246224"/>
    <w:rsid w:val="00246CB0"/>
    <w:rsid w:val="0025010F"/>
    <w:rsid w:val="00250F02"/>
    <w:rsid w:val="002512BB"/>
    <w:rsid w:val="00256C45"/>
    <w:rsid w:val="002667BD"/>
    <w:rsid w:val="00276065"/>
    <w:rsid w:val="002800EB"/>
    <w:rsid w:val="00280BBA"/>
    <w:rsid w:val="002816D9"/>
    <w:rsid w:val="00284D39"/>
    <w:rsid w:val="002900E9"/>
    <w:rsid w:val="002903EF"/>
    <w:rsid w:val="002924A1"/>
    <w:rsid w:val="00295F2B"/>
    <w:rsid w:val="00297DA3"/>
    <w:rsid w:val="002A31A3"/>
    <w:rsid w:val="002A6BB7"/>
    <w:rsid w:val="002A6BFD"/>
    <w:rsid w:val="002A77C8"/>
    <w:rsid w:val="002B3024"/>
    <w:rsid w:val="002B4C6F"/>
    <w:rsid w:val="002B51B9"/>
    <w:rsid w:val="002C650A"/>
    <w:rsid w:val="002D4845"/>
    <w:rsid w:val="002D5819"/>
    <w:rsid w:val="002E19A3"/>
    <w:rsid w:val="002E53D3"/>
    <w:rsid w:val="002E78B5"/>
    <w:rsid w:val="002E7D35"/>
    <w:rsid w:val="002F13CD"/>
    <w:rsid w:val="002F4A77"/>
    <w:rsid w:val="002F5AF7"/>
    <w:rsid w:val="002F739B"/>
    <w:rsid w:val="003004F8"/>
    <w:rsid w:val="0030175C"/>
    <w:rsid w:val="0030330B"/>
    <w:rsid w:val="00315C11"/>
    <w:rsid w:val="00316DFD"/>
    <w:rsid w:val="003404CB"/>
    <w:rsid w:val="003440AB"/>
    <w:rsid w:val="003459AC"/>
    <w:rsid w:val="00352A96"/>
    <w:rsid w:val="00357385"/>
    <w:rsid w:val="00360351"/>
    <w:rsid w:val="00364164"/>
    <w:rsid w:val="0037012F"/>
    <w:rsid w:val="0037528E"/>
    <w:rsid w:val="00375E10"/>
    <w:rsid w:val="0037652C"/>
    <w:rsid w:val="003902F8"/>
    <w:rsid w:val="0039194C"/>
    <w:rsid w:val="0039255D"/>
    <w:rsid w:val="003938D2"/>
    <w:rsid w:val="003939A6"/>
    <w:rsid w:val="003942FB"/>
    <w:rsid w:val="003A20D6"/>
    <w:rsid w:val="003A22BD"/>
    <w:rsid w:val="003A439A"/>
    <w:rsid w:val="003A519F"/>
    <w:rsid w:val="003A7827"/>
    <w:rsid w:val="003B1C44"/>
    <w:rsid w:val="003C1649"/>
    <w:rsid w:val="003C19CD"/>
    <w:rsid w:val="003C3B97"/>
    <w:rsid w:val="003E2201"/>
    <w:rsid w:val="003F36F2"/>
    <w:rsid w:val="003F4A86"/>
    <w:rsid w:val="00411F78"/>
    <w:rsid w:val="00414098"/>
    <w:rsid w:val="00415957"/>
    <w:rsid w:val="00420350"/>
    <w:rsid w:val="004244F5"/>
    <w:rsid w:val="00426CA1"/>
    <w:rsid w:val="00426F87"/>
    <w:rsid w:val="0043797F"/>
    <w:rsid w:val="00440103"/>
    <w:rsid w:val="00455AE6"/>
    <w:rsid w:val="004741C5"/>
    <w:rsid w:val="004760B2"/>
    <w:rsid w:val="00477488"/>
    <w:rsid w:val="00481C00"/>
    <w:rsid w:val="0048553F"/>
    <w:rsid w:val="004869E2"/>
    <w:rsid w:val="00491633"/>
    <w:rsid w:val="00497713"/>
    <w:rsid w:val="004A38BE"/>
    <w:rsid w:val="004A3B73"/>
    <w:rsid w:val="004B03F5"/>
    <w:rsid w:val="004B28AA"/>
    <w:rsid w:val="004B7AD5"/>
    <w:rsid w:val="004C2704"/>
    <w:rsid w:val="004C4A45"/>
    <w:rsid w:val="004C50FF"/>
    <w:rsid w:val="004C5E05"/>
    <w:rsid w:val="004C5E33"/>
    <w:rsid w:val="004E5725"/>
    <w:rsid w:val="004F69CC"/>
    <w:rsid w:val="00501152"/>
    <w:rsid w:val="005012BC"/>
    <w:rsid w:val="00503D03"/>
    <w:rsid w:val="00507511"/>
    <w:rsid w:val="0051286C"/>
    <w:rsid w:val="00514380"/>
    <w:rsid w:val="005156DC"/>
    <w:rsid w:val="00516D3B"/>
    <w:rsid w:val="00536189"/>
    <w:rsid w:val="005439A2"/>
    <w:rsid w:val="0054532E"/>
    <w:rsid w:val="00545A6A"/>
    <w:rsid w:val="00565A19"/>
    <w:rsid w:val="0056750E"/>
    <w:rsid w:val="00573C51"/>
    <w:rsid w:val="00577FF7"/>
    <w:rsid w:val="005878D9"/>
    <w:rsid w:val="00594363"/>
    <w:rsid w:val="005955FC"/>
    <w:rsid w:val="00595FE1"/>
    <w:rsid w:val="00596ED4"/>
    <w:rsid w:val="005A7C2A"/>
    <w:rsid w:val="005B07A4"/>
    <w:rsid w:val="005B0A9E"/>
    <w:rsid w:val="005B1492"/>
    <w:rsid w:val="005B216D"/>
    <w:rsid w:val="005B7845"/>
    <w:rsid w:val="005C22E9"/>
    <w:rsid w:val="005C6CA4"/>
    <w:rsid w:val="005E15B7"/>
    <w:rsid w:val="005F1CAA"/>
    <w:rsid w:val="005F32B1"/>
    <w:rsid w:val="005F445A"/>
    <w:rsid w:val="0060365C"/>
    <w:rsid w:val="0060656A"/>
    <w:rsid w:val="006065CC"/>
    <w:rsid w:val="0061005A"/>
    <w:rsid w:val="006103C2"/>
    <w:rsid w:val="006125FA"/>
    <w:rsid w:val="00616B2F"/>
    <w:rsid w:val="006179F5"/>
    <w:rsid w:val="00617B6D"/>
    <w:rsid w:val="00624879"/>
    <w:rsid w:val="00624D1B"/>
    <w:rsid w:val="0062530A"/>
    <w:rsid w:val="006258AE"/>
    <w:rsid w:val="00633E7F"/>
    <w:rsid w:val="00641F85"/>
    <w:rsid w:val="00644D23"/>
    <w:rsid w:val="00644DAF"/>
    <w:rsid w:val="00646DC9"/>
    <w:rsid w:val="0064702B"/>
    <w:rsid w:val="0065026C"/>
    <w:rsid w:val="0065638A"/>
    <w:rsid w:val="006566E1"/>
    <w:rsid w:val="00671283"/>
    <w:rsid w:val="006725C2"/>
    <w:rsid w:val="00675D58"/>
    <w:rsid w:val="0069609A"/>
    <w:rsid w:val="006B1AD6"/>
    <w:rsid w:val="006C0D7A"/>
    <w:rsid w:val="006D2A46"/>
    <w:rsid w:val="006D3151"/>
    <w:rsid w:val="006E27F5"/>
    <w:rsid w:val="006E5D47"/>
    <w:rsid w:val="006E7A3B"/>
    <w:rsid w:val="006F06C2"/>
    <w:rsid w:val="006F2A55"/>
    <w:rsid w:val="0070055D"/>
    <w:rsid w:val="007173D5"/>
    <w:rsid w:val="007177DB"/>
    <w:rsid w:val="0072656A"/>
    <w:rsid w:val="007344F8"/>
    <w:rsid w:val="0073548B"/>
    <w:rsid w:val="00736846"/>
    <w:rsid w:val="00737CD8"/>
    <w:rsid w:val="00740D93"/>
    <w:rsid w:val="00742966"/>
    <w:rsid w:val="00742D53"/>
    <w:rsid w:val="0074527D"/>
    <w:rsid w:val="00747CCE"/>
    <w:rsid w:val="00750938"/>
    <w:rsid w:val="007544CA"/>
    <w:rsid w:val="00760EE7"/>
    <w:rsid w:val="007703AD"/>
    <w:rsid w:val="007727AA"/>
    <w:rsid w:val="00775FDE"/>
    <w:rsid w:val="00784768"/>
    <w:rsid w:val="00785BFC"/>
    <w:rsid w:val="00785DD7"/>
    <w:rsid w:val="00793A7E"/>
    <w:rsid w:val="0079737A"/>
    <w:rsid w:val="007A36FC"/>
    <w:rsid w:val="007A459C"/>
    <w:rsid w:val="007A4B7A"/>
    <w:rsid w:val="007B28D3"/>
    <w:rsid w:val="007B6866"/>
    <w:rsid w:val="007C1562"/>
    <w:rsid w:val="007C2464"/>
    <w:rsid w:val="007C7D86"/>
    <w:rsid w:val="007D1B18"/>
    <w:rsid w:val="007D458A"/>
    <w:rsid w:val="007E023F"/>
    <w:rsid w:val="007E0DAD"/>
    <w:rsid w:val="007E456E"/>
    <w:rsid w:val="007E5AD6"/>
    <w:rsid w:val="007F16AD"/>
    <w:rsid w:val="007F23F2"/>
    <w:rsid w:val="007F5F8A"/>
    <w:rsid w:val="007F67B5"/>
    <w:rsid w:val="007F76B8"/>
    <w:rsid w:val="00800DFE"/>
    <w:rsid w:val="00802CE8"/>
    <w:rsid w:val="00805812"/>
    <w:rsid w:val="00807E39"/>
    <w:rsid w:val="00824650"/>
    <w:rsid w:val="00825D57"/>
    <w:rsid w:val="00833B63"/>
    <w:rsid w:val="00834171"/>
    <w:rsid w:val="00835B14"/>
    <w:rsid w:val="00835DBD"/>
    <w:rsid w:val="00840DD1"/>
    <w:rsid w:val="008456D7"/>
    <w:rsid w:val="00847217"/>
    <w:rsid w:val="00847E74"/>
    <w:rsid w:val="00852A92"/>
    <w:rsid w:val="00852E9E"/>
    <w:rsid w:val="00854B7C"/>
    <w:rsid w:val="00854C0D"/>
    <w:rsid w:val="00856174"/>
    <w:rsid w:val="00856B57"/>
    <w:rsid w:val="00863A5A"/>
    <w:rsid w:val="00865435"/>
    <w:rsid w:val="00866494"/>
    <w:rsid w:val="0087020D"/>
    <w:rsid w:val="00876219"/>
    <w:rsid w:val="0088610B"/>
    <w:rsid w:val="0089471B"/>
    <w:rsid w:val="008A2E1A"/>
    <w:rsid w:val="008A4474"/>
    <w:rsid w:val="008A4AE4"/>
    <w:rsid w:val="008A552E"/>
    <w:rsid w:val="008A6931"/>
    <w:rsid w:val="008A7BA4"/>
    <w:rsid w:val="008B3E8A"/>
    <w:rsid w:val="008C51FA"/>
    <w:rsid w:val="008C51FB"/>
    <w:rsid w:val="008C528B"/>
    <w:rsid w:val="008D06AF"/>
    <w:rsid w:val="008D226B"/>
    <w:rsid w:val="008D3163"/>
    <w:rsid w:val="008D7A4B"/>
    <w:rsid w:val="008E1DEE"/>
    <w:rsid w:val="008E7C50"/>
    <w:rsid w:val="008F1552"/>
    <w:rsid w:val="008F157A"/>
    <w:rsid w:val="008F15BC"/>
    <w:rsid w:val="008F1A96"/>
    <w:rsid w:val="008F1AC9"/>
    <w:rsid w:val="0090398D"/>
    <w:rsid w:val="00905D93"/>
    <w:rsid w:val="00907A99"/>
    <w:rsid w:val="00914338"/>
    <w:rsid w:val="009174C5"/>
    <w:rsid w:val="00917F1D"/>
    <w:rsid w:val="009331FB"/>
    <w:rsid w:val="00934532"/>
    <w:rsid w:val="00934F46"/>
    <w:rsid w:val="00935EE9"/>
    <w:rsid w:val="00944033"/>
    <w:rsid w:val="009448B0"/>
    <w:rsid w:val="00946B5D"/>
    <w:rsid w:val="009533E7"/>
    <w:rsid w:val="00953F2C"/>
    <w:rsid w:val="0095491C"/>
    <w:rsid w:val="00955524"/>
    <w:rsid w:val="00963419"/>
    <w:rsid w:val="0096793A"/>
    <w:rsid w:val="009720E7"/>
    <w:rsid w:val="00972341"/>
    <w:rsid w:val="00973C04"/>
    <w:rsid w:val="0097404A"/>
    <w:rsid w:val="00974370"/>
    <w:rsid w:val="00984EC6"/>
    <w:rsid w:val="00985450"/>
    <w:rsid w:val="009A7E5A"/>
    <w:rsid w:val="009B46DE"/>
    <w:rsid w:val="009B4E3F"/>
    <w:rsid w:val="009B5CFB"/>
    <w:rsid w:val="009B656A"/>
    <w:rsid w:val="009B6821"/>
    <w:rsid w:val="009B6C1B"/>
    <w:rsid w:val="009C345E"/>
    <w:rsid w:val="009C578E"/>
    <w:rsid w:val="009D02FD"/>
    <w:rsid w:val="009D4263"/>
    <w:rsid w:val="009D47B9"/>
    <w:rsid w:val="009E683F"/>
    <w:rsid w:val="009F2E2E"/>
    <w:rsid w:val="009F7413"/>
    <w:rsid w:val="00A000ED"/>
    <w:rsid w:val="00A0555F"/>
    <w:rsid w:val="00A1540F"/>
    <w:rsid w:val="00A2160F"/>
    <w:rsid w:val="00A2403A"/>
    <w:rsid w:val="00A26956"/>
    <w:rsid w:val="00A300C2"/>
    <w:rsid w:val="00A33D44"/>
    <w:rsid w:val="00A365EB"/>
    <w:rsid w:val="00A53550"/>
    <w:rsid w:val="00A53762"/>
    <w:rsid w:val="00A56D66"/>
    <w:rsid w:val="00A642CF"/>
    <w:rsid w:val="00A66971"/>
    <w:rsid w:val="00A67FB9"/>
    <w:rsid w:val="00A70A9F"/>
    <w:rsid w:val="00A710EB"/>
    <w:rsid w:val="00A71193"/>
    <w:rsid w:val="00A7478E"/>
    <w:rsid w:val="00A81B07"/>
    <w:rsid w:val="00A829B1"/>
    <w:rsid w:val="00A847BD"/>
    <w:rsid w:val="00A86D83"/>
    <w:rsid w:val="00A96B4D"/>
    <w:rsid w:val="00AA2502"/>
    <w:rsid w:val="00AB004A"/>
    <w:rsid w:val="00AB0216"/>
    <w:rsid w:val="00AB619D"/>
    <w:rsid w:val="00AB65C3"/>
    <w:rsid w:val="00AD4F9F"/>
    <w:rsid w:val="00AD7460"/>
    <w:rsid w:val="00AF0F2E"/>
    <w:rsid w:val="00AF4628"/>
    <w:rsid w:val="00AF62A9"/>
    <w:rsid w:val="00AF63C9"/>
    <w:rsid w:val="00B019AC"/>
    <w:rsid w:val="00B0339C"/>
    <w:rsid w:val="00B05929"/>
    <w:rsid w:val="00B13437"/>
    <w:rsid w:val="00B147F7"/>
    <w:rsid w:val="00B16919"/>
    <w:rsid w:val="00B1788C"/>
    <w:rsid w:val="00B20E57"/>
    <w:rsid w:val="00B2265F"/>
    <w:rsid w:val="00B2326F"/>
    <w:rsid w:val="00B32BD1"/>
    <w:rsid w:val="00B33D0F"/>
    <w:rsid w:val="00B37AEB"/>
    <w:rsid w:val="00B422CE"/>
    <w:rsid w:val="00B42664"/>
    <w:rsid w:val="00B43CD6"/>
    <w:rsid w:val="00B65678"/>
    <w:rsid w:val="00B705D8"/>
    <w:rsid w:val="00B75019"/>
    <w:rsid w:val="00B77BFD"/>
    <w:rsid w:val="00B819E3"/>
    <w:rsid w:val="00B85348"/>
    <w:rsid w:val="00B875A4"/>
    <w:rsid w:val="00B91AF1"/>
    <w:rsid w:val="00B9323A"/>
    <w:rsid w:val="00BA4C0A"/>
    <w:rsid w:val="00BB2DC2"/>
    <w:rsid w:val="00BB7185"/>
    <w:rsid w:val="00BD5316"/>
    <w:rsid w:val="00BE520F"/>
    <w:rsid w:val="00BE6B15"/>
    <w:rsid w:val="00BF1302"/>
    <w:rsid w:val="00BF7AE4"/>
    <w:rsid w:val="00C03D43"/>
    <w:rsid w:val="00C106E0"/>
    <w:rsid w:val="00C1185E"/>
    <w:rsid w:val="00C133B1"/>
    <w:rsid w:val="00C14033"/>
    <w:rsid w:val="00C16B31"/>
    <w:rsid w:val="00C170DE"/>
    <w:rsid w:val="00C326E0"/>
    <w:rsid w:val="00C32B7A"/>
    <w:rsid w:val="00C34741"/>
    <w:rsid w:val="00C36E03"/>
    <w:rsid w:val="00C461EF"/>
    <w:rsid w:val="00C478E0"/>
    <w:rsid w:val="00C52603"/>
    <w:rsid w:val="00C537BE"/>
    <w:rsid w:val="00C60260"/>
    <w:rsid w:val="00C7197A"/>
    <w:rsid w:val="00C72391"/>
    <w:rsid w:val="00C73770"/>
    <w:rsid w:val="00C743F6"/>
    <w:rsid w:val="00C756F4"/>
    <w:rsid w:val="00C77F4C"/>
    <w:rsid w:val="00C839B9"/>
    <w:rsid w:val="00C85842"/>
    <w:rsid w:val="00C86C85"/>
    <w:rsid w:val="00C94F62"/>
    <w:rsid w:val="00CA45F8"/>
    <w:rsid w:val="00CA5E53"/>
    <w:rsid w:val="00CA721A"/>
    <w:rsid w:val="00CB4A48"/>
    <w:rsid w:val="00CB5400"/>
    <w:rsid w:val="00CC12FD"/>
    <w:rsid w:val="00CC3243"/>
    <w:rsid w:val="00CC5B6D"/>
    <w:rsid w:val="00CD04F3"/>
    <w:rsid w:val="00CD37D3"/>
    <w:rsid w:val="00CD47E3"/>
    <w:rsid w:val="00CD4A37"/>
    <w:rsid w:val="00CD654D"/>
    <w:rsid w:val="00CE00AD"/>
    <w:rsid w:val="00CE6C3B"/>
    <w:rsid w:val="00D03998"/>
    <w:rsid w:val="00D12A04"/>
    <w:rsid w:val="00D146A1"/>
    <w:rsid w:val="00D159EB"/>
    <w:rsid w:val="00D34EE2"/>
    <w:rsid w:val="00D36261"/>
    <w:rsid w:val="00D43AEF"/>
    <w:rsid w:val="00D46EBB"/>
    <w:rsid w:val="00D501B6"/>
    <w:rsid w:val="00D50C8E"/>
    <w:rsid w:val="00D5215D"/>
    <w:rsid w:val="00D522A2"/>
    <w:rsid w:val="00D53364"/>
    <w:rsid w:val="00D61091"/>
    <w:rsid w:val="00D70E3A"/>
    <w:rsid w:val="00D72860"/>
    <w:rsid w:val="00D7539D"/>
    <w:rsid w:val="00D829EC"/>
    <w:rsid w:val="00D87515"/>
    <w:rsid w:val="00D87523"/>
    <w:rsid w:val="00D91479"/>
    <w:rsid w:val="00D92F41"/>
    <w:rsid w:val="00D9324B"/>
    <w:rsid w:val="00D95B37"/>
    <w:rsid w:val="00D9674A"/>
    <w:rsid w:val="00DA392A"/>
    <w:rsid w:val="00DA601E"/>
    <w:rsid w:val="00DB0755"/>
    <w:rsid w:val="00DB145C"/>
    <w:rsid w:val="00DB4D4A"/>
    <w:rsid w:val="00DB6119"/>
    <w:rsid w:val="00DB703B"/>
    <w:rsid w:val="00DB7F7F"/>
    <w:rsid w:val="00DC7F53"/>
    <w:rsid w:val="00DD0B5A"/>
    <w:rsid w:val="00DD4C78"/>
    <w:rsid w:val="00DD7714"/>
    <w:rsid w:val="00DE41FE"/>
    <w:rsid w:val="00DE5732"/>
    <w:rsid w:val="00DF739E"/>
    <w:rsid w:val="00E02FFA"/>
    <w:rsid w:val="00E041FD"/>
    <w:rsid w:val="00E070AA"/>
    <w:rsid w:val="00E11B2A"/>
    <w:rsid w:val="00E17CE7"/>
    <w:rsid w:val="00E2425A"/>
    <w:rsid w:val="00E315F6"/>
    <w:rsid w:val="00E32C88"/>
    <w:rsid w:val="00E47A7A"/>
    <w:rsid w:val="00E50041"/>
    <w:rsid w:val="00E516B6"/>
    <w:rsid w:val="00E51F77"/>
    <w:rsid w:val="00E55AD2"/>
    <w:rsid w:val="00E55EC0"/>
    <w:rsid w:val="00E6489B"/>
    <w:rsid w:val="00E71EBD"/>
    <w:rsid w:val="00E76475"/>
    <w:rsid w:val="00E76AA7"/>
    <w:rsid w:val="00E9259F"/>
    <w:rsid w:val="00E97880"/>
    <w:rsid w:val="00EA0174"/>
    <w:rsid w:val="00EA0199"/>
    <w:rsid w:val="00EA1042"/>
    <w:rsid w:val="00EA66C7"/>
    <w:rsid w:val="00EB4E0F"/>
    <w:rsid w:val="00EB7210"/>
    <w:rsid w:val="00EC0768"/>
    <w:rsid w:val="00EC7A55"/>
    <w:rsid w:val="00EC7C70"/>
    <w:rsid w:val="00ED3B73"/>
    <w:rsid w:val="00EE00C3"/>
    <w:rsid w:val="00EE3A98"/>
    <w:rsid w:val="00EE458C"/>
    <w:rsid w:val="00EE4ADB"/>
    <w:rsid w:val="00EE723D"/>
    <w:rsid w:val="00EF0A9B"/>
    <w:rsid w:val="00EF2D54"/>
    <w:rsid w:val="00EF4FAF"/>
    <w:rsid w:val="00F03550"/>
    <w:rsid w:val="00F03B04"/>
    <w:rsid w:val="00F15DA1"/>
    <w:rsid w:val="00F20BEE"/>
    <w:rsid w:val="00F23B7E"/>
    <w:rsid w:val="00F2780E"/>
    <w:rsid w:val="00F27D1F"/>
    <w:rsid w:val="00F30A1C"/>
    <w:rsid w:val="00F31001"/>
    <w:rsid w:val="00F3118C"/>
    <w:rsid w:val="00F32D20"/>
    <w:rsid w:val="00F350B4"/>
    <w:rsid w:val="00F41BFF"/>
    <w:rsid w:val="00F42126"/>
    <w:rsid w:val="00F42B87"/>
    <w:rsid w:val="00F47ACD"/>
    <w:rsid w:val="00F517BB"/>
    <w:rsid w:val="00F53318"/>
    <w:rsid w:val="00F53803"/>
    <w:rsid w:val="00F54DF0"/>
    <w:rsid w:val="00F55D98"/>
    <w:rsid w:val="00F65E23"/>
    <w:rsid w:val="00F702DB"/>
    <w:rsid w:val="00F74454"/>
    <w:rsid w:val="00F75784"/>
    <w:rsid w:val="00F80138"/>
    <w:rsid w:val="00F84DA2"/>
    <w:rsid w:val="00F84FDC"/>
    <w:rsid w:val="00F912F2"/>
    <w:rsid w:val="00F9227D"/>
    <w:rsid w:val="00FA3393"/>
    <w:rsid w:val="00FA609A"/>
    <w:rsid w:val="00FB0058"/>
    <w:rsid w:val="00FB06BB"/>
    <w:rsid w:val="00FB137B"/>
    <w:rsid w:val="00FC340A"/>
    <w:rsid w:val="00FC680B"/>
    <w:rsid w:val="00FC763A"/>
    <w:rsid w:val="00FD2BDB"/>
    <w:rsid w:val="00FD60D4"/>
    <w:rsid w:val="00FE31F5"/>
    <w:rsid w:val="00FF3C09"/>
    <w:rsid w:val="00FF6B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D7DA67-1AFD-4285-9D72-D84D0C0A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9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07A99"/>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locked/>
    <w:rsid w:val="00907A99"/>
    <w:rPr>
      <w:rFonts w:cs="Times New Roman"/>
    </w:rPr>
  </w:style>
  <w:style w:type="paragraph" w:styleId="a4">
    <w:name w:val="Balloon Text"/>
    <w:basedOn w:val="a"/>
    <w:link w:val="Char0"/>
    <w:uiPriority w:val="99"/>
    <w:semiHidden/>
    <w:rsid w:val="00907A99"/>
    <w:rPr>
      <w:rFonts w:ascii="Tahoma" w:hAnsi="Tahoma" w:cs="Tahoma"/>
      <w:sz w:val="16"/>
      <w:szCs w:val="16"/>
    </w:rPr>
  </w:style>
  <w:style w:type="character" w:customStyle="1" w:styleId="Char0">
    <w:name w:val="Κείμενο πλαισίου Char"/>
    <w:basedOn w:val="a0"/>
    <w:link w:val="a4"/>
    <w:uiPriority w:val="99"/>
    <w:semiHidden/>
    <w:locked/>
    <w:rsid w:val="00907A99"/>
    <w:rPr>
      <w:rFonts w:ascii="Tahoma" w:hAnsi="Tahoma" w:cs="Tahoma"/>
      <w:sz w:val="16"/>
      <w:szCs w:val="16"/>
      <w:lang w:eastAsia="el-GR"/>
    </w:rPr>
  </w:style>
  <w:style w:type="table" w:styleId="a5">
    <w:name w:val="Table Grid"/>
    <w:basedOn w:val="a1"/>
    <w:uiPriority w:val="99"/>
    <w:locked/>
    <w:rsid w:val="00D12A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a0"/>
    <w:locked/>
    <w:rsid w:val="00F54DF0"/>
    <w:rPr>
      <w:rFonts w:cs="Times New Roman"/>
    </w:rPr>
  </w:style>
  <w:style w:type="paragraph" w:customStyle="1" w:styleId="1">
    <w:name w:val="Παράγραφος λίστας1"/>
    <w:basedOn w:val="a"/>
    <w:rsid w:val="002D5819"/>
    <w:pPr>
      <w:spacing w:after="200" w:line="276" w:lineRule="auto"/>
      <w:ind w:left="720"/>
      <w:contextualSpacing/>
      <w:jc w:val="both"/>
    </w:pPr>
    <w:rPr>
      <w:rFonts w:ascii="Calibri" w:eastAsia="Calibri" w:hAnsi="Calibri"/>
      <w:szCs w:val="22"/>
      <w:lang w:eastAsia="en-US"/>
    </w:rPr>
  </w:style>
  <w:style w:type="paragraph" w:styleId="Web">
    <w:name w:val="Normal (Web)"/>
    <w:basedOn w:val="a"/>
    <w:uiPriority w:val="99"/>
    <w:semiHidden/>
    <w:unhideWhenUsed/>
    <w:rsid w:val="003404CB"/>
    <w:pPr>
      <w:spacing w:before="100" w:beforeAutospacing="1" w:after="100" w:afterAutospacing="1"/>
    </w:pPr>
  </w:style>
  <w:style w:type="character" w:styleId="-">
    <w:name w:val="Hyperlink"/>
    <w:basedOn w:val="a0"/>
    <w:uiPriority w:val="99"/>
    <w:unhideWhenUsed/>
    <w:rsid w:val="00EE3A98"/>
    <w:rPr>
      <w:color w:val="0000FF" w:themeColor="hyperlink"/>
      <w:u w:val="single"/>
    </w:rPr>
  </w:style>
  <w:style w:type="paragraph" w:styleId="a6">
    <w:name w:val="List Paragraph"/>
    <w:basedOn w:val="a"/>
    <w:uiPriority w:val="34"/>
    <w:qFormat/>
    <w:rsid w:val="00295F2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ecxmsonormal">
    <w:name w:val="ecxmsonormal"/>
    <w:basedOn w:val="a"/>
    <w:rsid w:val="00793A7E"/>
    <w:pPr>
      <w:spacing w:before="100" w:beforeAutospacing="1" w:after="100" w:afterAutospacing="1"/>
    </w:pPr>
  </w:style>
  <w:style w:type="character" w:customStyle="1" w:styleId="apple-converted-space">
    <w:name w:val="apple-converted-space"/>
    <w:basedOn w:val="a0"/>
    <w:rsid w:val="00793A7E"/>
  </w:style>
  <w:style w:type="character" w:customStyle="1" w:styleId="ecxmsofootnotereference">
    <w:name w:val="ecxmsofootnotereference"/>
    <w:basedOn w:val="a0"/>
    <w:rsid w:val="00793A7E"/>
  </w:style>
  <w:style w:type="paragraph" w:customStyle="1" w:styleId="xmsonospacing">
    <w:name w:val="x_msonospacing"/>
    <w:basedOn w:val="a"/>
    <w:rsid w:val="005156DC"/>
    <w:pPr>
      <w:spacing w:before="100" w:beforeAutospacing="1" w:after="100" w:afterAutospacing="1"/>
    </w:pPr>
  </w:style>
  <w:style w:type="paragraph" w:customStyle="1" w:styleId="xmsonormal">
    <w:name w:val="x_msonormal"/>
    <w:basedOn w:val="a"/>
    <w:rsid w:val="005156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54566">
      <w:bodyDiv w:val="1"/>
      <w:marLeft w:val="0"/>
      <w:marRight w:val="0"/>
      <w:marTop w:val="0"/>
      <w:marBottom w:val="0"/>
      <w:divBdr>
        <w:top w:val="none" w:sz="0" w:space="0" w:color="auto"/>
        <w:left w:val="none" w:sz="0" w:space="0" w:color="auto"/>
        <w:bottom w:val="none" w:sz="0" w:space="0" w:color="auto"/>
        <w:right w:val="none" w:sz="0" w:space="0" w:color="auto"/>
      </w:divBdr>
    </w:div>
    <w:div w:id="1653413609">
      <w:bodyDiv w:val="1"/>
      <w:marLeft w:val="0"/>
      <w:marRight w:val="0"/>
      <w:marTop w:val="0"/>
      <w:marBottom w:val="0"/>
      <w:divBdr>
        <w:top w:val="none" w:sz="0" w:space="0" w:color="auto"/>
        <w:left w:val="none" w:sz="0" w:space="0" w:color="auto"/>
        <w:bottom w:val="none" w:sz="0" w:space="0" w:color="auto"/>
        <w:right w:val="none" w:sz="0" w:space="0" w:color="auto"/>
      </w:divBdr>
      <w:divsChild>
        <w:div w:id="159508578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a_nkav@hotmail.g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2637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ΝΟΜΑΡΧΙΑΚΟΣ ΣΥΛΛΟΓΟΣ ΑΤΟΜΩΝ ΜΕ ΕΙΔΙΚΕΣ ΑΝΑΓΚΕΣ Ν</vt:lpstr>
    </vt:vector>
  </TitlesOfParts>
  <Company>Grizli777</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ΝΟΜΑΡΧΙΑΚΟΣ ΣΥΛΛΟΓΟΣ ΑΤΟΜΩΝ ΜΕ ΕΙΔΙΚΕΣ ΑΝΑΓΚΕΣ Ν</dc:title>
  <dc:creator>user</dc:creator>
  <cp:lastModifiedBy>tkatsani</cp:lastModifiedBy>
  <cp:revision>2</cp:revision>
  <cp:lastPrinted>2015-01-15T12:22:00Z</cp:lastPrinted>
  <dcterms:created xsi:type="dcterms:W3CDTF">2016-11-09T13:42:00Z</dcterms:created>
  <dcterms:modified xsi:type="dcterms:W3CDTF">2016-11-09T13:42:00Z</dcterms:modified>
</cp:coreProperties>
</file>