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B5" w:rsidRDefault="00C95CB5" w:rsidP="00C95CB5">
      <w:bookmarkStart w:id="0" w:name="_GoBack"/>
      <w:bookmarkEnd w:id="0"/>
      <w:r>
        <w:rPr>
          <w:noProof/>
        </w:rPr>
        <w:drawing>
          <wp:inline distT="0" distB="0" distL="0" distR="0" wp14:anchorId="0A5AF651" wp14:editId="5EA82C49">
            <wp:extent cx="5819775" cy="1590675"/>
            <wp:effectExtent l="19050" t="0" r="9525" b="0"/>
            <wp:docPr id="2" name="Εικόνα 2" descr="Eπικεφαλί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πικεφαλίδ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FC4" w:rsidRPr="004D5FC4" w:rsidRDefault="00C95CB5" w:rsidP="00C95CB5">
      <w:pPr>
        <w:jc w:val="center"/>
        <w:rPr>
          <w:rFonts w:ascii="Trebuchet MS" w:hAnsi="Trebuchet MS"/>
          <w:b/>
          <w:bCs/>
        </w:rPr>
      </w:pPr>
      <w:r w:rsidRPr="00CB4D02">
        <w:rPr>
          <w:rFonts w:ascii="Garamond" w:hAnsi="Garamond"/>
          <w:b/>
          <w:bCs/>
        </w:rPr>
        <w:t xml:space="preserve">                                                             </w:t>
      </w:r>
      <w:r w:rsidR="004D5FC4">
        <w:rPr>
          <w:rFonts w:ascii="Garamond" w:hAnsi="Garamond"/>
          <w:b/>
          <w:bCs/>
        </w:rPr>
        <w:t xml:space="preserve">          </w:t>
      </w:r>
      <w:r w:rsidRPr="004D5FC4">
        <w:rPr>
          <w:rFonts w:ascii="Trebuchet MS" w:hAnsi="Trebuchet MS"/>
          <w:b/>
          <w:bCs/>
        </w:rPr>
        <w:t xml:space="preserve">Θεσσαλονίκη </w:t>
      </w:r>
      <w:r w:rsidR="009D7737">
        <w:rPr>
          <w:rFonts w:ascii="Trebuchet MS" w:hAnsi="Trebuchet MS"/>
          <w:b/>
          <w:bCs/>
        </w:rPr>
        <w:t xml:space="preserve"> </w:t>
      </w:r>
      <w:r w:rsidR="006D6355" w:rsidRPr="00E955B4">
        <w:rPr>
          <w:rFonts w:ascii="Trebuchet MS" w:hAnsi="Trebuchet MS"/>
          <w:b/>
          <w:bCs/>
        </w:rPr>
        <w:t>10</w:t>
      </w:r>
      <w:r w:rsidR="004D5FC4" w:rsidRPr="004D5FC4">
        <w:rPr>
          <w:rFonts w:ascii="Trebuchet MS" w:hAnsi="Trebuchet MS"/>
          <w:b/>
          <w:bCs/>
        </w:rPr>
        <w:t>/</w:t>
      </w:r>
      <w:r w:rsidR="006D6355" w:rsidRPr="00E955B4">
        <w:rPr>
          <w:rFonts w:ascii="Trebuchet MS" w:hAnsi="Trebuchet MS"/>
          <w:b/>
          <w:bCs/>
        </w:rPr>
        <w:t>11</w:t>
      </w:r>
      <w:r w:rsidR="009D7737">
        <w:rPr>
          <w:rFonts w:ascii="Trebuchet MS" w:hAnsi="Trebuchet MS"/>
          <w:b/>
          <w:bCs/>
        </w:rPr>
        <w:t xml:space="preserve"> </w:t>
      </w:r>
      <w:r w:rsidR="004D5FC4" w:rsidRPr="004D5FC4">
        <w:rPr>
          <w:rFonts w:ascii="Trebuchet MS" w:hAnsi="Trebuchet MS"/>
          <w:b/>
          <w:bCs/>
        </w:rPr>
        <w:t>/201</w:t>
      </w:r>
      <w:r w:rsidR="009D7737">
        <w:rPr>
          <w:rFonts w:ascii="Trebuchet MS" w:hAnsi="Trebuchet MS"/>
          <w:b/>
          <w:bCs/>
        </w:rPr>
        <w:t>6</w:t>
      </w:r>
    </w:p>
    <w:p w:rsidR="002E389E" w:rsidRPr="004D5FC4" w:rsidRDefault="002E389E" w:rsidP="00C95CB5">
      <w:pPr>
        <w:jc w:val="center"/>
        <w:rPr>
          <w:rFonts w:ascii="Trebuchet MS" w:hAnsi="Trebuchet MS"/>
          <w:sz w:val="28"/>
          <w:szCs w:val="28"/>
        </w:rPr>
      </w:pPr>
      <w:r w:rsidRPr="004D5FC4">
        <w:rPr>
          <w:rFonts w:ascii="Trebuchet MS" w:hAnsi="Trebuchet MS"/>
          <w:b/>
          <w:bCs/>
        </w:rPr>
        <w:t xml:space="preserve">      </w:t>
      </w:r>
      <w:r w:rsidR="006E0B4D" w:rsidRPr="004D5FC4">
        <w:rPr>
          <w:rFonts w:ascii="Trebuchet MS" w:hAnsi="Trebuchet MS"/>
          <w:b/>
          <w:bCs/>
        </w:rPr>
        <w:t xml:space="preserve">  </w:t>
      </w:r>
      <w:r w:rsidRPr="004D5FC4">
        <w:rPr>
          <w:rFonts w:ascii="Trebuchet MS" w:hAnsi="Trebuchet MS"/>
          <w:b/>
          <w:bCs/>
        </w:rPr>
        <w:t xml:space="preserve">                                   </w:t>
      </w:r>
      <w:r w:rsidR="00242C06">
        <w:rPr>
          <w:rFonts w:ascii="Trebuchet MS" w:hAnsi="Trebuchet MS"/>
          <w:b/>
          <w:bCs/>
        </w:rPr>
        <w:t xml:space="preserve">      </w:t>
      </w:r>
      <w:r w:rsidRPr="004D5FC4">
        <w:rPr>
          <w:rFonts w:ascii="Trebuchet MS" w:hAnsi="Trebuchet MS"/>
          <w:b/>
          <w:bCs/>
        </w:rPr>
        <w:t xml:space="preserve">     Αρ. Πρωτ. </w:t>
      </w:r>
      <w:r w:rsidR="00242C06">
        <w:rPr>
          <w:rFonts w:ascii="Trebuchet MS" w:hAnsi="Trebuchet MS"/>
          <w:b/>
          <w:bCs/>
        </w:rPr>
        <w:t>202</w:t>
      </w:r>
    </w:p>
    <w:p w:rsidR="00C95CB5" w:rsidRPr="00CB4D02" w:rsidRDefault="00C95CB5" w:rsidP="00C95CB5">
      <w:pPr>
        <w:tabs>
          <w:tab w:val="left" w:pos="540"/>
        </w:tabs>
        <w:jc w:val="both"/>
        <w:rPr>
          <w:rFonts w:ascii="Garamond" w:hAnsi="Garamond"/>
        </w:rPr>
      </w:pPr>
    </w:p>
    <w:p w:rsidR="00FA46F7" w:rsidRDefault="00FA46F7" w:rsidP="004D5FC4">
      <w:pPr>
        <w:tabs>
          <w:tab w:val="left" w:pos="1960"/>
        </w:tabs>
        <w:rPr>
          <w:rFonts w:ascii="Trebuchet MS" w:hAnsi="Trebuchet MS"/>
          <w:b/>
        </w:rPr>
      </w:pPr>
    </w:p>
    <w:p w:rsidR="004D5FC4" w:rsidRDefault="006D6355" w:rsidP="004D5FC4">
      <w:pPr>
        <w:tabs>
          <w:tab w:val="left" w:pos="1960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Προς : </w:t>
      </w:r>
      <w:proofErr w:type="spellStart"/>
      <w:r>
        <w:rPr>
          <w:rFonts w:ascii="Trebuchet MS" w:hAnsi="Trebuchet MS"/>
          <w:b/>
        </w:rPr>
        <w:t>ΕΣΑμεΑ</w:t>
      </w:r>
      <w:proofErr w:type="spellEnd"/>
      <w:r>
        <w:rPr>
          <w:rFonts w:ascii="Trebuchet MS" w:hAnsi="Trebuchet MS"/>
          <w:b/>
        </w:rPr>
        <w:t xml:space="preserve"> – Γραφείο Τύπου </w:t>
      </w:r>
    </w:p>
    <w:p w:rsidR="006D6355" w:rsidRDefault="006D6355" w:rsidP="004D5FC4">
      <w:pPr>
        <w:tabs>
          <w:tab w:val="left" w:pos="1960"/>
        </w:tabs>
        <w:rPr>
          <w:rFonts w:ascii="Trebuchet MS" w:hAnsi="Trebuchet MS"/>
          <w:b/>
        </w:rPr>
      </w:pPr>
    </w:p>
    <w:p w:rsidR="00FA46F7" w:rsidRDefault="00FA46F7" w:rsidP="004D5FC4">
      <w:pPr>
        <w:tabs>
          <w:tab w:val="left" w:pos="1960"/>
        </w:tabs>
        <w:rPr>
          <w:rFonts w:ascii="Trebuchet MS" w:hAnsi="Trebuchet MS"/>
          <w:b/>
        </w:rPr>
      </w:pPr>
    </w:p>
    <w:p w:rsidR="00FA46F7" w:rsidRPr="00FA46F7" w:rsidRDefault="00FA46F7" w:rsidP="00FA46F7">
      <w:pPr>
        <w:tabs>
          <w:tab w:val="left" w:pos="1960"/>
        </w:tabs>
        <w:jc w:val="center"/>
        <w:rPr>
          <w:rFonts w:ascii="Trebuchet MS" w:hAnsi="Trebuchet MS"/>
          <w:b/>
          <w:u w:val="single"/>
        </w:rPr>
      </w:pPr>
      <w:r w:rsidRPr="00FA46F7">
        <w:rPr>
          <w:rFonts w:ascii="Trebuchet MS" w:hAnsi="Trebuchet MS"/>
          <w:b/>
          <w:u w:val="single"/>
        </w:rPr>
        <w:t>ΔΕΛΤΙΟ ΤΥΠΟΥ</w:t>
      </w:r>
    </w:p>
    <w:p w:rsidR="006D6355" w:rsidRDefault="006D6355" w:rsidP="006D6355">
      <w:pPr>
        <w:tabs>
          <w:tab w:val="left" w:pos="567"/>
        </w:tabs>
        <w:rPr>
          <w:rFonts w:ascii="Trebuchet MS" w:hAnsi="Trebuchet MS"/>
          <w:b/>
        </w:rPr>
      </w:pPr>
    </w:p>
    <w:p w:rsidR="006D6355" w:rsidRDefault="006D6355" w:rsidP="00FA46F7">
      <w:pPr>
        <w:tabs>
          <w:tab w:val="left" w:pos="567"/>
        </w:tabs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  <w:t>Το Παράρτημα Μακεδονίας – Θράκης του Πανελληνίου Συλλόγου Παραπληγικών χαιρετίζει και στηρίζει την απόφαση της Εθνικής Συνομοσπονδίας Ατόμων με Αναπηρία</w:t>
      </w:r>
      <w:r w:rsidR="00E955B4">
        <w:rPr>
          <w:rFonts w:ascii="Trebuchet MS" w:hAnsi="Trebuchet MS"/>
          <w:b/>
        </w:rPr>
        <w:t xml:space="preserve"> (</w:t>
      </w:r>
      <w:proofErr w:type="spellStart"/>
      <w:r w:rsidR="00E955B4">
        <w:rPr>
          <w:rFonts w:ascii="Trebuchet MS" w:hAnsi="Trebuchet MS"/>
          <w:b/>
        </w:rPr>
        <w:t>ΕΣΑμεΑ</w:t>
      </w:r>
      <w:proofErr w:type="spellEnd"/>
      <w:r w:rsidR="00E955B4">
        <w:rPr>
          <w:rFonts w:ascii="Trebuchet MS" w:hAnsi="Trebuchet MS"/>
          <w:b/>
        </w:rPr>
        <w:t>)</w:t>
      </w:r>
      <w:r>
        <w:rPr>
          <w:rFonts w:ascii="Trebuchet MS" w:hAnsi="Trebuchet MS"/>
          <w:b/>
        </w:rPr>
        <w:t xml:space="preserve"> για πραγματοποίηση Πανελλαδικού Παν-αναπηρικού Συλλαλητηρίου στις 2 Δεκέμβρη στην Πλατεία Ομονοίας στην Αθήνα. </w:t>
      </w:r>
    </w:p>
    <w:p w:rsidR="006D6355" w:rsidRDefault="006D6355" w:rsidP="00FA46F7">
      <w:pPr>
        <w:tabs>
          <w:tab w:val="left" w:pos="567"/>
        </w:tabs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 w:rsidR="00FA46F7">
        <w:rPr>
          <w:rFonts w:ascii="Trebuchet MS" w:hAnsi="Trebuchet MS"/>
          <w:b/>
        </w:rPr>
        <w:t>Το</w:t>
      </w:r>
      <w:r>
        <w:rPr>
          <w:rFonts w:ascii="Trebuchet MS" w:hAnsi="Trebuchet MS"/>
          <w:b/>
        </w:rPr>
        <w:t xml:space="preserve"> </w:t>
      </w:r>
      <w:r w:rsidR="00FA46F7">
        <w:rPr>
          <w:rFonts w:ascii="Trebuchet MS" w:hAnsi="Trebuchet MS"/>
          <w:b/>
        </w:rPr>
        <w:t>Π</w:t>
      </w:r>
      <w:r>
        <w:rPr>
          <w:rFonts w:ascii="Trebuchet MS" w:hAnsi="Trebuchet MS"/>
          <w:b/>
        </w:rPr>
        <w:t>αράρτημα Μακεδονίας – Θράκης θα συμμετάσχ</w:t>
      </w:r>
      <w:r w:rsidR="00FA46F7">
        <w:rPr>
          <w:rFonts w:ascii="Trebuchet MS" w:hAnsi="Trebuchet MS"/>
          <w:b/>
        </w:rPr>
        <w:t>ει</w:t>
      </w:r>
      <w:r>
        <w:rPr>
          <w:rFonts w:ascii="Trebuchet MS" w:hAnsi="Trebuchet MS"/>
          <w:b/>
        </w:rPr>
        <w:t xml:space="preserve"> ενεργά στο συλλαλητήριο καλώντας και κινητοποιώντας τα μέλη </w:t>
      </w:r>
      <w:r w:rsidR="00FA46F7">
        <w:rPr>
          <w:rFonts w:ascii="Trebuchet MS" w:hAnsi="Trebuchet MS"/>
          <w:b/>
        </w:rPr>
        <w:t>του</w:t>
      </w:r>
      <w:r w:rsidR="003A392C">
        <w:rPr>
          <w:rFonts w:ascii="Trebuchet MS" w:hAnsi="Trebuchet MS"/>
          <w:b/>
        </w:rPr>
        <w:t>, τους ανθρώπους με βαριές κινητικές αναπ</w:t>
      </w:r>
      <w:r w:rsidR="00FA46F7">
        <w:rPr>
          <w:rFonts w:ascii="Trebuchet MS" w:hAnsi="Trebuchet MS"/>
          <w:b/>
        </w:rPr>
        <w:t>η</w:t>
      </w:r>
      <w:r w:rsidR="003A392C">
        <w:rPr>
          <w:rFonts w:ascii="Trebuchet MS" w:hAnsi="Trebuchet MS"/>
          <w:b/>
        </w:rPr>
        <w:t>ρίες,</w:t>
      </w:r>
      <w:r>
        <w:rPr>
          <w:rFonts w:ascii="Trebuchet MS" w:hAnsi="Trebuchet MS"/>
          <w:b/>
        </w:rPr>
        <w:t xml:space="preserve"> να συμμετάσχουν ενεργά. </w:t>
      </w:r>
    </w:p>
    <w:p w:rsidR="006D6355" w:rsidRDefault="006D6355" w:rsidP="00FA46F7">
      <w:pPr>
        <w:tabs>
          <w:tab w:val="left" w:pos="567"/>
        </w:tabs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  <w:t>Δε μας πτοεί η απόσταση</w:t>
      </w:r>
      <w:r w:rsidR="00E955B4">
        <w:rPr>
          <w:rFonts w:ascii="Trebuchet MS" w:hAnsi="Trebuchet MS"/>
          <w:b/>
        </w:rPr>
        <w:t xml:space="preserve"> και</w:t>
      </w:r>
      <w:r>
        <w:rPr>
          <w:rFonts w:ascii="Trebuchet MS" w:hAnsi="Trebuchet MS"/>
          <w:b/>
        </w:rPr>
        <w:t xml:space="preserve"> η κούραση. Οφείλουμε και πρέπει να φωνάξουμε για τα αυτονόητα δικαιώματά μας. Δε θα ανεχτούμε τη φτωχοποίησή </w:t>
      </w:r>
      <w:r w:rsidR="00977238">
        <w:rPr>
          <w:rFonts w:ascii="Trebuchet MS" w:hAnsi="Trebuchet MS"/>
          <w:b/>
        </w:rPr>
        <w:t>μας για μια κρίση που δεν δημιουργήσαμε εμείς</w:t>
      </w:r>
      <w:r>
        <w:rPr>
          <w:rFonts w:ascii="Trebuchet MS" w:hAnsi="Trebuchet MS"/>
          <w:b/>
        </w:rPr>
        <w:t>. Δε θα ανεχτούμε κανένα «κούρεμα» σ</w:t>
      </w:r>
      <w:r w:rsidR="003A392C">
        <w:rPr>
          <w:rFonts w:ascii="Trebuchet MS" w:hAnsi="Trebuchet MS"/>
          <w:b/>
        </w:rPr>
        <w:t>τα</w:t>
      </w:r>
      <w:r>
        <w:rPr>
          <w:rFonts w:ascii="Trebuchet MS" w:hAnsi="Trebuchet MS"/>
          <w:b/>
        </w:rPr>
        <w:t xml:space="preserve"> επιδόματα</w:t>
      </w:r>
      <w:r w:rsidR="003A392C">
        <w:rPr>
          <w:rFonts w:ascii="Trebuchet MS" w:hAnsi="Trebuchet MS"/>
          <w:b/>
        </w:rPr>
        <w:t xml:space="preserve"> </w:t>
      </w:r>
      <w:r w:rsidR="00E955B4">
        <w:rPr>
          <w:rFonts w:ascii="Trebuchet MS" w:hAnsi="Trebuchet MS"/>
          <w:b/>
        </w:rPr>
        <w:t>μας,</w:t>
      </w:r>
      <w:r>
        <w:rPr>
          <w:rFonts w:ascii="Trebuchet MS" w:hAnsi="Trebuchet MS"/>
          <w:b/>
        </w:rPr>
        <w:t xml:space="preserve"> </w:t>
      </w:r>
      <w:r w:rsidR="003A392C">
        <w:rPr>
          <w:rFonts w:ascii="Trebuchet MS" w:hAnsi="Trebuchet MS"/>
          <w:b/>
        </w:rPr>
        <w:t xml:space="preserve">στις </w:t>
      </w:r>
      <w:r>
        <w:rPr>
          <w:rFonts w:ascii="Trebuchet MS" w:hAnsi="Trebuchet MS"/>
          <w:b/>
        </w:rPr>
        <w:t>συντάξεις</w:t>
      </w:r>
      <w:r w:rsidR="003A392C">
        <w:rPr>
          <w:rFonts w:ascii="Trebuchet MS" w:hAnsi="Trebuchet MS"/>
          <w:b/>
        </w:rPr>
        <w:t xml:space="preserve"> μας</w:t>
      </w:r>
      <w:r>
        <w:rPr>
          <w:rFonts w:ascii="Trebuchet MS" w:hAnsi="Trebuchet MS"/>
          <w:b/>
        </w:rPr>
        <w:t xml:space="preserve">, </w:t>
      </w:r>
      <w:r w:rsidR="003A392C">
        <w:rPr>
          <w:rFonts w:ascii="Trebuchet MS" w:hAnsi="Trebuchet MS"/>
          <w:b/>
        </w:rPr>
        <w:t xml:space="preserve">στις </w:t>
      </w:r>
      <w:r>
        <w:rPr>
          <w:rFonts w:ascii="Trebuchet MS" w:hAnsi="Trebuchet MS"/>
          <w:b/>
        </w:rPr>
        <w:t>παροχές</w:t>
      </w:r>
      <w:r w:rsidR="003A392C">
        <w:rPr>
          <w:rFonts w:ascii="Trebuchet MS" w:hAnsi="Trebuchet MS"/>
          <w:b/>
        </w:rPr>
        <w:t xml:space="preserve"> μας</w:t>
      </w:r>
      <w:r>
        <w:rPr>
          <w:rFonts w:ascii="Trebuchet MS" w:hAnsi="Trebuchet MS"/>
          <w:b/>
        </w:rPr>
        <w:t xml:space="preserve">. </w:t>
      </w:r>
    </w:p>
    <w:p w:rsidR="006D6355" w:rsidRPr="006D6355" w:rsidRDefault="006D6355" w:rsidP="00FA46F7">
      <w:pPr>
        <w:tabs>
          <w:tab w:val="left" w:pos="567"/>
        </w:tabs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  <w:t xml:space="preserve">Στηρίζουμε το συλλαλητήριο της </w:t>
      </w:r>
      <w:proofErr w:type="spellStart"/>
      <w:r>
        <w:rPr>
          <w:rFonts w:ascii="Trebuchet MS" w:hAnsi="Trebuchet MS"/>
          <w:b/>
        </w:rPr>
        <w:t>ΕΣΑμεΑ</w:t>
      </w:r>
      <w:proofErr w:type="spellEnd"/>
      <w:r w:rsidR="00FA46F7">
        <w:rPr>
          <w:rFonts w:ascii="Trebuchet MS" w:hAnsi="Trebuchet MS"/>
          <w:b/>
        </w:rPr>
        <w:t xml:space="preserve"> γιατί</w:t>
      </w:r>
      <w:r w:rsidR="003A392C">
        <w:rPr>
          <w:rFonts w:ascii="Trebuchet MS" w:hAnsi="Trebuchet MS"/>
          <w:b/>
        </w:rPr>
        <w:t xml:space="preserve"> στηρίζουμε το</w:t>
      </w:r>
      <w:r w:rsidR="00FA46F7">
        <w:rPr>
          <w:rFonts w:ascii="Trebuchet MS" w:hAnsi="Trebuchet MS"/>
          <w:b/>
        </w:rPr>
        <w:t xml:space="preserve"> θεμελιώδες δικαίωμα </w:t>
      </w:r>
      <w:r w:rsidR="003A392C">
        <w:rPr>
          <w:rFonts w:ascii="Trebuchet MS" w:hAnsi="Trebuchet MS"/>
          <w:b/>
        </w:rPr>
        <w:t>για</w:t>
      </w:r>
      <w:r w:rsidR="00E955B4">
        <w:rPr>
          <w:rFonts w:ascii="Trebuchet MS" w:hAnsi="Trebuchet MS"/>
          <w:b/>
        </w:rPr>
        <w:t xml:space="preserve"> ποιότητα ζωής και </w:t>
      </w:r>
      <w:r w:rsidR="003A392C">
        <w:rPr>
          <w:rFonts w:ascii="Trebuchet MS" w:hAnsi="Trebuchet MS"/>
          <w:b/>
        </w:rPr>
        <w:t xml:space="preserve">αξιοπρεπή διαβίωση των ανθρώπων με αναπηρία. </w:t>
      </w:r>
      <w:r>
        <w:rPr>
          <w:rFonts w:ascii="Trebuchet MS" w:hAnsi="Trebuchet MS"/>
          <w:b/>
        </w:rPr>
        <w:t xml:space="preserve"> </w:t>
      </w:r>
    </w:p>
    <w:p w:rsidR="009D7737" w:rsidRDefault="009D7737" w:rsidP="00FA46F7">
      <w:pPr>
        <w:tabs>
          <w:tab w:val="left" w:pos="1960"/>
        </w:tabs>
        <w:jc w:val="both"/>
        <w:rPr>
          <w:rFonts w:ascii="Trebuchet MS" w:hAnsi="Trebuchet MS"/>
          <w:b/>
        </w:rPr>
      </w:pPr>
    </w:p>
    <w:p w:rsidR="004D5FC4" w:rsidRDefault="004D5FC4" w:rsidP="00FA46F7">
      <w:pPr>
        <w:tabs>
          <w:tab w:val="left" w:pos="1960"/>
        </w:tabs>
        <w:jc w:val="both"/>
        <w:rPr>
          <w:sz w:val="28"/>
          <w:szCs w:val="28"/>
        </w:rPr>
      </w:pPr>
    </w:p>
    <w:p w:rsidR="00C95CB5" w:rsidRPr="004D5FC4" w:rsidRDefault="00C95CB5" w:rsidP="00C95CB5">
      <w:pPr>
        <w:tabs>
          <w:tab w:val="left" w:pos="1960"/>
        </w:tabs>
        <w:jc w:val="center"/>
        <w:rPr>
          <w:rFonts w:ascii="Trebuchet MS" w:hAnsi="Trebuchet MS"/>
          <w:b/>
          <w:bCs/>
        </w:rPr>
      </w:pPr>
      <w:r w:rsidRPr="004D5FC4">
        <w:rPr>
          <w:rFonts w:ascii="Trebuchet MS" w:hAnsi="Trebuchet MS"/>
          <w:b/>
          <w:bCs/>
        </w:rPr>
        <w:t>Για το Δ.Σ</w:t>
      </w:r>
    </w:p>
    <w:p w:rsidR="004D5FC4" w:rsidRPr="004D5FC4" w:rsidRDefault="00C95CB5" w:rsidP="00C95CB5">
      <w:pPr>
        <w:pStyle w:val="2"/>
        <w:ind w:left="0"/>
        <w:rPr>
          <w:rFonts w:ascii="Trebuchet MS" w:hAnsi="Trebuchet MS" w:cs="Times New Roman"/>
          <w:sz w:val="24"/>
        </w:rPr>
      </w:pPr>
      <w:r w:rsidRPr="004D5FC4">
        <w:rPr>
          <w:rFonts w:ascii="Trebuchet MS" w:hAnsi="Trebuchet MS" w:cs="Times New Roman"/>
          <w:sz w:val="24"/>
        </w:rPr>
        <w:t xml:space="preserve">        </w:t>
      </w:r>
    </w:p>
    <w:p w:rsidR="00C95CB5" w:rsidRPr="004D5FC4" w:rsidRDefault="004D5FC4" w:rsidP="00C95CB5">
      <w:pPr>
        <w:pStyle w:val="2"/>
        <w:ind w:left="0"/>
        <w:rPr>
          <w:rFonts w:ascii="Trebuchet MS" w:hAnsi="Trebuchet MS" w:cs="Times New Roman"/>
          <w:sz w:val="24"/>
        </w:rPr>
      </w:pPr>
      <w:r w:rsidRPr="004D5FC4">
        <w:rPr>
          <w:rFonts w:ascii="Trebuchet MS" w:hAnsi="Trebuchet MS" w:cs="Times New Roman"/>
          <w:sz w:val="24"/>
        </w:rPr>
        <w:t xml:space="preserve">        </w:t>
      </w:r>
      <w:r w:rsidR="00C95CB5" w:rsidRPr="004D5FC4">
        <w:rPr>
          <w:rFonts w:ascii="Trebuchet MS" w:hAnsi="Trebuchet MS" w:cs="Times New Roman"/>
          <w:sz w:val="24"/>
        </w:rPr>
        <w:t xml:space="preserve">   Ο                 </w:t>
      </w:r>
      <w:r w:rsidR="00C95CB5" w:rsidRPr="004D5FC4">
        <w:rPr>
          <w:rFonts w:ascii="Trebuchet MS" w:hAnsi="Trebuchet MS" w:cs="Times New Roman"/>
          <w:sz w:val="24"/>
        </w:rPr>
        <w:tab/>
      </w:r>
      <w:r w:rsidR="00C95CB5" w:rsidRPr="004D5FC4">
        <w:rPr>
          <w:rFonts w:ascii="Trebuchet MS" w:hAnsi="Trebuchet MS" w:cs="Times New Roman"/>
          <w:sz w:val="24"/>
        </w:rPr>
        <w:tab/>
      </w:r>
      <w:r w:rsidR="00C95CB5" w:rsidRPr="004D5FC4">
        <w:rPr>
          <w:rFonts w:ascii="Trebuchet MS" w:hAnsi="Trebuchet MS" w:cs="Times New Roman"/>
          <w:sz w:val="24"/>
        </w:rPr>
        <w:tab/>
      </w:r>
      <w:r w:rsidR="00C95CB5" w:rsidRPr="004D5FC4">
        <w:rPr>
          <w:rFonts w:ascii="Trebuchet MS" w:hAnsi="Trebuchet MS" w:cs="Times New Roman"/>
          <w:sz w:val="24"/>
        </w:rPr>
        <w:tab/>
      </w:r>
      <w:r w:rsidR="00C95CB5" w:rsidRPr="004D5FC4">
        <w:rPr>
          <w:rFonts w:ascii="Trebuchet MS" w:hAnsi="Trebuchet MS" w:cs="Times New Roman"/>
          <w:sz w:val="24"/>
        </w:rPr>
        <w:tab/>
      </w:r>
      <w:r w:rsidR="00C95CB5" w:rsidRPr="004D5FC4">
        <w:rPr>
          <w:rFonts w:ascii="Trebuchet MS" w:hAnsi="Trebuchet MS" w:cs="Times New Roman"/>
          <w:sz w:val="24"/>
        </w:rPr>
        <w:tab/>
        <w:t xml:space="preserve">        </w:t>
      </w:r>
      <w:proofErr w:type="spellStart"/>
      <w:r w:rsidR="00C95CB5" w:rsidRPr="004D5FC4">
        <w:rPr>
          <w:rFonts w:ascii="Trebuchet MS" w:hAnsi="Trebuchet MS" w:cs="Times New Roman"/>
          <w:sz w:val="24"/>
        </w:rPr>
        <w:t>Ο</w:t>
      </w:r>
      <w:proofErr w:type="spellEnd"/>
    </w:p>
    <w:p w:rsidR="00C95CB5" w:rsidRPr="004D5FC4" w:rsidRDefault="00C95CB5" w:rsidP="00C95CB5">
      <w:pPr>
        <w:pStyle w:val="2"/>
        <w:ind w:left="0"/>
        <w:rPr>
          <w:rFonts w:ascii="Trebuchet MS" w:hAnsi="Trebuchet MS" w:cs="Times New Roman"/>
          <w:sz w:val="24"/>
        </w:rPr>
      </w:pPr>
      <w:r w:rsidRPr="004D5FC4">
        <w:rPr>
          <w:rFonts w:ascii="Trebuchet MS" w:hAnsi="Trebuchet MS" w:cs="Times New Roman"/>
          <w:sz w:val="24"/>
        </w:rPr>
        <w:t xml:space="preserve">     Πρόεδρος                  </w:t>
      </w:r>
      <w:r w:rsidRPr="004D5FC4">
        <w:rPr>
          <w:rFonts w:ascii="Trebuchet MS" w:hAnsi="Trebuchet MS" w:cs="Times New Roman"/>
          <w:sz w:val="24"/>
        </w:rPr>
        <w:tab/>
      </w:r>
      <w:r w:rsidRPr="004D5FC4">
        <w:rPr>
          <w:rFonts w:ascii="Trebuchet MS" w:hAnsi="Trebuchet MS" w:cs="Times New Roman"/>
          <w:sz w:val="24"/>
        </w:rPr>
        <w:tab/>
      </w:r>
      <w:r w:rsidRPr="004D5FC4">
        <w:rPr>
          <w:rFonts w:ascii="Trebuchet MS" w:hAnsi="Trebuchet MS" w:cs="Times New Roman"/>
          <w:sz w:val="24"/>
        </w:rPr>
        <w:tab/>
      </w:r>
      <w:r w:rsidRPr="004D5FC4">
        <w:rPr>
          <w:rFonts w:ascii="Trebuchet MS" w:hAnsi="Trebuchet MS" w:cs="Times New Roman"/>
          <w:sz w:val="24"/>
        </w:rPr>
        <w:tab/>
      </w:r>
      <w:r w:rsidRPr="004D5FC4">
        <w:rPr>
          <w:rFonts w:ascii="Trebuchet MS" w:hAnsi="Trebuchet MS" w:cs="Times New Roman"/>
          <w:sz w:val="24"/>
        </w:rPr>
        <w:tab/>
        <w:t xml:space="preserve">         Γ. Γραμματέας</w:t>
      </w:r>
    </w:p>
    <w:p w:rsidR="00C95CB5" w:rsidRPr="004D5FC4" w:rsidRDefault="00C95CB5" w:rsidP="00C95CB5">
      <w:pPr>
        <w:tabs>
          <w:tab w:val="left" w:pos="1960"/>
        </w:tabs>
        <w:ind w:left="1440"/>
        <w:jc w:val="both"/>
        <w:rPr>
          <w:rFonts w:ascii="Trebuchet MS" w:hAnsi="Trebuchet MS"/>
          <w:b/>
          <w:bCs/>
        </w:rPr>
      </w:pPr>
    </w:p>
    <w:p w:rsidR="00C95CB5" w:rsidRPr="004D5FC4" w:rsidRDefault="00C95CB5" w:rsidP="00C95CB5">
      <w:pPr>
        <w:tabs>
          <w:tab w:val="left" w:pos="1960"/>
        </w:tabs>
        <w:ind w:left="1440"/>
        <w:jc w:val="both"/>
        <w:rPr>
          <w:rFonts w:ascii="Trebuchet MS" w:hAnsi="Trebuchet MS"/>
          <w:b/>
          <w:bCs/>
        </w:rPr>
      </w:pPr>
    </w:p>
    <w:p w:rsidR="00C95CB5" w:rsidRPr="004D5FC4" w:rsidRDefault="00C95CB5" w:rsidP="00C95CB5">
      <w:pPr>
        <w:tabs>
          <w:tab w:val="left" w:pos="1960"/>
        </w:tabs>
        <w:ind w:left="1440"/>
        <w:jc w:val="both"/>
        <w:rPr>
          <w:rFonts w:ascii="Trebuchet MS" w:hAnsi="Trebuchet MS"/>
          <w:b/>
          <w:bCs/>
        </w:rPr>
      </w:pPr>
    </w:p>
    <w:p w:rsidR="00C95CB5" w:rsidRPr="004D5FC4" w:rsidRDefault="00C95CB5" w:rsidP="00C95CB5">
      <w:pPr>
        <w:tabs>
          <w:tab w:val="left" w:pos="1960"/>
        </w:tabs>
        <w:jc w:val="both"/>
        <w:rPr>
          <w:rFonts w:ascii="Trebuchet MS" w:hAnsi="Trebuchet MS" w:cs="Arial"/>
          <w:b/>
          <w:bCs/>
        </w:rPr>
      </w:pPr>
      <w:r w:rsidRPr="004D5FC4">
        <w:rPr>
          <w:rFonts w:ascii="Trebuchet MS" w:hAnsi="Trebuchet MS"/>
          <w:b/>
          <w:bCs/>
        </w:rPr>
        <w:t xml:space="preserve">Γιώργος </w:t>
      </w:r>
      <w:proofErr w:type="spellStart"/>
      <w:r w:rsidRPr="004D5FC4">
        <w:rPr>
          <w:rFonts w:ascii="Trebuchet MS" w:hAnsi="Trebuchet MS"/>
          <w:b/>
          <w:bCs/>
        </w:rPr>
        <w:t>Αυγουστίδης</w:t>
      </w:r>
      <w:proofErr w:type="spellEnd"/>
      <w:r w:rsidRPr="004D5FC4">
        <w:rPr>
          <w:rFonts w:ascii="Trebuchet MS" w:hAnsi="Trebuchet MS"/>
          <w:b/>
          <w:bCs/>
        </w:rPr>
        <w:t xml:space="preserve">                                                     Πέτρος </w:t>
      </w:r>
      <w:proofErr w:type="spellStart"/>
      <w:r w:rsidRPr="004D5FC4">
        <w:rPr>
          <w:rFonts w:ascii="Trebuchet MS" w:hAnsi="Trebuchet MS"/>
          <w:b/>
          <w:bCs/>
        </w:rPr>
        <w:t>Βαρσαμής</w:t>
      </w:r>
      <w:proofErr w:type="spellEnd"/>
    </w:p>
    <w:p w:rsidR="00C95CB5" w:rsidRDefault="00C95CB5" w:rsidP="00C95CB5">
      <w:pPr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:rsidR="00C95CB5" w:rsidRDefault="00C95CB5" w:rsidP="00C95CB5">
      <w:pPr>
        <w:jc w:val="both"/>
      </w:pPr>
    </w:p>
    <w:p w:rsidR="00C95CB5" w:rsidRPr="009946E4" w:rsidRDefault="00C95CB5" w:rsidP="00C95CB5"/>
    <w:p w:rsidR="009C12D6" w:rsidRDefault="009C12D6"/>
    <w:sectPr w:rsidR="009C12D6" w:rsidSect="00C95CB5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altName w:val="MS PMincho"/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55"/>
    <w:rsid w:val="00096C3A"/>
    <w:rsid w:val="00242C06"/>
    <w:rsid w:val="002E389E"/>
    <w:rsid w:val="003A392C"/>
    <w:rsid w:val="004D5FC4"/>
    <w:rsid w:val="00611702"/>
    <w:rsid w:val="006D6355"/>
    <w:rsid w:val="006E0B4D"/>
    <w:rsid w:val="00895DCB"/>
    <w:rsid w:val="00977238"/>
    <w:rsid w:val="009C12D6"/>
    <w:rsid w:val="009D7737"/>
    <w:rsid w:val="00A12026"/>
    <w:rsid w:val="00B80C54"/>
    <w:rsid w:val="00BB6D53"/>
    <w:rsid w:val="00C539E9"/>
    <w:rsid w:val="00C95CB5"/>
    <w:rsid w:val="00D04657"/>
    <w:rsid w:val="00E955B4"/>
    <w:rsid w:val="00F2546A"/>
    <w:rsid w:val="00FA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11F1C-FB4C-4B87-9B0A-54D3C8E5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C95CB5"/>
    <w:pPr>
      <w:keepNext/>
      <w:tabs>
        <w:tab w:val="left" w:pos="1960"/>
      </w:tabs>
      <w:ind w:left="1440"/>
      <w:jc w:val="both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95CB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95C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5CB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\Documents\&#928;&#913;&#931;&#928;&#91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ΠΑΣΠΑ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tkatsani</cp:lastModifiedBy>
  <cp:revision>2</cp:revision>
  <cp:lastPrinted>2016-11-10T13:56:00Z</cp:lastPrinted>
  <dcterms:created xsi:type="dcterms:W3CDTF">2016-11-11T06:30:00Z</dcterms:created>
  <dcterms:modified xsi:type="dcterms:W3CDTF">2016-11-11T06:30:00Z</dcterms:modified>
</cp:coreProperties>
</file>