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0D1179" w:rsidRDefault="004505CD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Επείγουσα επιστολή στη Βουλή για τον υπολογισμό των επιδομάτων στις συντάξεις</w:t>
      </w:r>
    </w:p>
    <w:p w:rsidR="00243E35" w:rsidRDefault="004505CD" w:rsidP="004726F8">
      <w:pPr>
        <w:rPr>
          <w:rFonts w:ascii="Arial Narrow" w:hAnsi="Arial Narrow"/>
        </w:rPr>
      </w:pPr>
      <w:r>
        <w:rPr>
          <w:rFonts w:ascii="Arial Narrow" w:hAnsi="Arial Narrow"/>
        </w:rPr>
        <w:t>Επείγουσα επιστολή απέστειλε η ΕΣΑμεΑ</w:t>
      </w:r>
      <w:bookmarkStart w:id="0" w:name="_GoBack"/>
      <w:bookmarkEnd w:id="0"/>
      <w:r>
        <w:rPr>
          <w:rFonts w:ascii="Arial Narrow" w:hAnsi="Arial Narrow"/>
        </w:rPr>
        <w:t xml:space="preserve"> στην υπουργό Εργασίας καθώς και στην Επιτροπή Κοινωνικών Υποθέσεων της Βουλής, στην οποία συζητείται το νομοσχέδιο </w:t>
      </w:r>
      <w:r w:rsidRPr="004505CD">
        <w:rPr>
          <w:rFonts w:ascii="Arial Narrow" w:hAnsi="Arial Narrow"/>
        </w:rPr>
        <w:t>«Μεταρρύθμιση της διοικητικής οργάνωσης των υπηρεσιών ψυχικής υγείας, κέντρα εμπειρογνωμοσύνης σπάνιων και πολύπλοκων νοσημάτων και άλλες διατάξεις»</w:t>
      </w:r>
      <w:r>
        <w:rPr>
          <w:rFonts w:ascii="Arial Narrow" w:hAnsi="Arial Narrow"/>
        </w:rPr>
        <w:t xml:space="preserve">. </w:t>
      </w:r>
    </w:p>
    <w:p w:rsidR="004505CD" w:rsidRDefault="004505CD" w:rsidP="004726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Στο εν λόγω νομοσχέδιο κατατέθηκε τροπολογία </w:t>
      </w:r>
      <w:r w:rsidRPr="004505CD">
        <w:rPr>
          <w:rFonts w:ascii="Arial Narrow" w:hAnsi="Arial Narrow"/>
        </w:rPr>
        <w:t>η οποία αναφέρεται σε ρυθμίσεις θεμάτων που αφορούν στη συμπλήρωση - τροποποίηση διατάξεων του ν. 4387/2016</w:t>
      </w:r>
      <w:r>
        <w:rPr>
          <w:rFonts w:ascii="Arial Narrow" w:hAnsi="Arial Narrow"/>
        </w:rPr>
        <w:t xml:space="preserve">. Η </w:t>
      </w:r>
      <w:r w:rsidRPr="004505CD">
        <w:rPr>
          <w:rFonts w:ascii="Arial Narrow" w:hAnsi="Arial Narrow"/>
        </w:rPr>
        <w:t xml:space="preserve">Ε.Σ.Α.μεΑ. </w:t>
      </w:r>
      <w:r>
        <w:rPr>
          <w:rFonts w:ascii="Arial Narrow" w:hAnsi="Arial Narrow"/>
        </w:rPr>
        <w:t>διαμαρτύρεται</w:t>
      </w:r>
      <w:r w:rsidRPr="004505CD">
        <w:rPr>
          <w:rFonts w:ascii="Arial Narrow" w:hAnsi="Arial Narrow"/>
        </w:rPr>
        <w:t xml:space="preserve"> για τη μη συμπερίληψη διάταξης που να αφορά στην τήρηση της συμφωνίας που είχε με την προηγούμενη ηγεσία του Υπουργείου Εργασίας, η οποία αφορά στην εξαίρεση των πάσης φύσεως προνοιακών επιδομάτων και επιδομάτων αναπηρίας στον υπολογισμό του αν</w:t>
      </w:r>
      <w:r>
        <w:rPr>
          <w:rFonts w:ascii="Arial Narrow" w:hAnsi="Arial Narrow"/>
        </w:rPr>
        <w:t xml:space="preserve">ώτατου ορίου καταβολής συντάξεων </w:t>
      </w:r>
      <w:r w:rsidRPr="004505CD">
        <w:rPr>
          <w:rFonts w:ascii="Arial Narrow" w:hAnsi="Arial Narrow"/>
        </w:rPr>
        <w:t>που δίνονται σε άτομα με αναπηρία</w:t>
      </w:r>
      <w:r>
        <w:rPr>
          <w:rFonts w:ascii="Arial Narrow" w:hAnsi="Arial Narrow"/>
        </w:rPr>
        <w:t xml:space="preserve"> ή χρόνια πάθηση. </w:t>
      </w:r>
    </w:p>
    <w:p w:rsidR="004505CD" w:rsidRPr="004505CD" w:rsidRDefault="004505CD" w:rsidP="004726F8">
      <w:pPr>
        <w:rPr>
          <w:rFonts w:ascii="Arial Narrow" w:hAnsi="Arial Narrow"/>
          <w:b/>
        </w:rPr>
      </w:pPr>
      <w:r w:rsidRPr="004505CD">
        <w:rPr>
          <w:rFonts w:ascii="Arial Narrow" w:hAnsi="Arial Narrow"/>
          <w:b/>
        </w:rPr>
        <w:t xml:space="preserve">Η επιστολή αναλυτικά </w:t>
      </w:r>
      <w:hyperlink r:id="rId14" w:history="1">
        <w:r w:rsidRPr="004505CD">
          <w:rPr>
            <w:rStyle w:val="-"/>
            <w:rFonts w:ascii="Arial Narrow" w:hAnsi="Arial Narrow"/>
            <w:b/>
          </w:rPr>
          <w:t>http://esamea.gr/our-actions/yeka/3345-na-exairethoyn-ta-pronoiaka-epidomata-kai-ta-epidomata-anapirias-ston-ypologismo-toy-anotatoy-orioy-katabolis-syntaxis-poy-dinontai-se-atoma-me-anapiria-i-xronia-pathisi-kai-ton-oikogeneion-toys</w:t>
        </w:r>
      </w:hyperlink>
      <w:r w:rsidRPr="004505CD">
        <w:rPr>
          <w:rFonts w:ascii="Arial Narrow" w:hAnsi="Arial Narrow"/>
          <w:b/>
        </w:rPr>
        <w:t xml:space="preserve"> </w:t>
      </w: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90" w:rsidRDefault="00137690" w:rsidP="00A5663B">
      <w:pPr>
        <w:spacing w:after="0" w:line="240" w:lineRule="auto"/>
      </w:pPr>
      <w:r>
        <w:separator/>
      </w:r>
    </w:p>
  </w:endnote>
  <w:endnote w:type="continuationSeparator" w:id="0">
    <w:p w:rsidR="00137690" w:rsidRDefault="0013769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90" w:rsidRDefault="00137690" w:rsidP="00A5663B">
      <w:pPr>
        <w:spacing w:after="0" w:line="240" w:lineRule="auto"/>
      </w:pPr>
      <w:r>
        <w:separator/>
      </w:r>
    </w:p>
  </w:footnote>
  <w:footnote w:type="continuationSeparator" w:id="0">
    <w:p w:rsidR="00137690" w:rsidRDefault="0013769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37690"/>
    <w:rsid w:val="001B3428"/>
    <w:rsid w:val="00243E35"/>
    <w:rsid w:val="002D1046"/>
    <w:rsid w:val="002E7444"/>
    <w:rsid w:val="00350C16"/>
    <w:rsid w:val="00392D8F"/>
    <w:rsid w:val="004505CD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esamea.gr/our-actions/yeka/3345-na-exairethoyn-ta-pronoiaka-epidomata-kai-ta-epidomata-anapirias-ston-ypologismo-toy-anotatoy-orioy-katabolis-syntaxis-poy-dinontai-se-atoma-me-anapiria-i-xronia-pathisi-kai-ton-oikogeneion-toy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45FFD8-7DEC-4823-A9FC-6F63AF89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2017-03-09T10:21:00Z</dcterms:created>
  <dcterms:modified xsi:type="dcterms:W3CDTF">2017-03-09T10:21:00Z</dcterms:modified>
</cp:coreProperties>
</file>