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3A33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A53A33">
        <w:rPr>
          <w:rFonts w:ascii="Arial Narrow" w:hAnsi="Arial Narrow"/>
          <w:b/>
        </w:rPr>
        <w:br w:type="column"/>
      </w:r>
    </w:p>
    <w:p w:rsidR="00A5663B" w:rsidRPr="00A53A33" w:rsidRDefault="00A5663B">
      <w:pPr>
        <w:rPr>
          <w:rFonts w:ascii="Arial Narrow" w:hAnsi="Arial Narrow"/>
          <w:b/>
        </w:rPr>
        <w:sectPr w:rsidR="00A5663B" w:rsidRPr="00A53A33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A53A33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A53A33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A53A33" w:rsidRDefault="00E37F24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Εθνική Συνομοσπονδία Ατόμων με Αναπηρία</w:t>
      </w:r>
      <w:bookmarkStart w:id="0" w:name="_GoBack"/>
      <w:bookmarkEnd w:id="0"/>
    </w:p>
    <w:p w:rsidR="007E3DC8" w:rsidRPr="00A53A33" w:rsidRDefault="00A53A33" w:rsidP="007E3DC8">
      <w:pPr>
        <w:rPr>
          <w:rFonts w:ascii="Arial Narrow" w:hAnsi="Arial Narrow"/>
          <w:b/>
        </w:rPr>
      </w:pPr>
      <w:r w:rsidRPr="00A53A33">
        <w:rPr>
          <w:rFonts w:ascii="Arial Narrow" w:hAnsi="Arial Narrow"/>
          <w:b/>
        </w:rPr>
        <w:t xml:space="preserve">Από 29 </w:t>
      </w:r>
      <w:r w:rsidR="00E37F24" w:rsidRPr="00A53A33">
        <w:rPr>
          <w:rFonts w:ascii="Arial Narrow" w:hAnsi="Arial Narrow"/>
          <w:b/>
        </w:rPr>
        <w:t>Μαΐου</w:t>
      </w:r>
      <w:r w:rsidRPr="00A53A33">
        <w:rPr>
          <w:rFonts w:ascii="Arial Narrow" w:hAnsi="Arial Narrow"/>
          <w:b/>
        </w:rPr>
        <w:t xml:space="preserve"> οι αιτήσεις για την 5Κ προκήρυξη του ΑΣΕΠ</w:t>
      </w:r>
    </w:p>
    <w:p w:rsidR="00A53A33" w:rsidRPr="00A53A33" w:rsidRDefault="00A53A33" w:rsidP="00A53A33">
      <w:pPr>
        <w:rPr>
          <w:rFonts w:ascii="Arial Narrow" w:hAnsi="Arial Narrow"/>
        </w:rPr>
      </w:pPr>
      <w:r w:rsidRPr="00A53A33">
        <w:rPr>
          <w:rFonts w:ascii="Arial Narrow" w:hAnsi="Arial Narrow"/>
        </w:rPr>
        <w:t>Εκδόθηκε η προκήρυξη του ΑΣΕΠ υπ. αριθμόν 5Κ/2017 για προσλήψεις με σειρά προτεραιότητας διακοσίων πενήντα επτά (257) θέσεων τακτικού προσωπικού Πανεπιστημιακής, Τεχνολογικής και Δευτεροβάθμιας Εκπαίδευσης σε φορείς των υπουργείων Υγείας και Παιδείας.</w:t>
      </w:r>
    </w:p>
    <w:p w:rsidR="00A53A33" w:rsidRPr="00A53A33" w:rsidRDefault="00A53A33" w:rsidP="00A53A33">
      <w:pPr>
        <w:rPr>
          <w:rFonts w:ascii="Arial Narrow" w:hAnsi="Arial Narrow"/>
          <w:u w:val="thick"/>
        </w:rPr>
      </w:pPr>
      <w:r w:rsidRPr="00A53A33">
        <w:rPr>
          <w:rFonts w:ascii="Arial Narrow" w:hAnsi="Arial Narrow"/>
        </w:rPr>
        <w:t xml:space="preserve">37 θέσεις είναι για άτομα με αναπηρία τουλάχιστον 50% (25 θέσεις) και για άτομα που έχουν τέκνο, αδελφό ή σύζυγο, καθώς και τα τέκνα ατόμου με ποσοστό αναπηρίας 67% (12 θέσεις). Οι θέσεις ανά κλάδο/ειδικότητα </w:t>
      </w:r>
      <w:hyperlink r:id="rId14" w:history="1">
        <w:r w:rsidRPr="00A53A33">
          <w:rPr>
            <w:rStyle w:val="-"/>
            <w:rFonts w:ascii="Arial Narrow" w:hAnsi="Arial Narrow"/>
            <w:color w:val="000000"/>
            <w:u w:val="thick"/>
          </w:rPr>
          <w:t>https://is.gd/DesTO2</w:t>
        </w:r>
      </w:hyperlink>
    </w:p>
    <w:p w:rsidR="00A53A33" w:rsidRPr="00A53A33" w:rsidRDefault="00A53A33" w:rsidP="00A53A33">
      <w:pPr>
        <w:rPr>
          <w:rFonts w:ascii="Arial Narrow" w:hAnsi="Arial Narrow"/>
        </w:rPr>
      </w:pPr>
      <w:r w:rsidRPr="00A53A33">
        <w:rPr>
          <w:rFonts w:ascii="Arial Narrow" w:hAnsi="Arial Narrow"/>
        </w:rPr>
        <w:t>Η προθεσμία υποβολής των ηλεκτρονικών αιτήσεων συμμετοχής αρχίζει στις 29 Μαΐου ημέρα Δευτέρα και λήγει στις 13 Ιουνίου 2017, ημέρα Τρίτη και ώρα 14:00. Το εμπρόθεσμο της αίτησης κρίνεται με βάση την ημερομηνία της ηλεκτρονικής υποβολής της στο Α.Σ.Ε.Π.</w:t>
      </w:r>
    </w:p>
    <w:p w:rsidR="007F2CFC" w:rsidRPr="00A53A33" w:rsidRDefault="00A53A33" w:rsidP="007F2CFC">
      <w:pPr>
        <w:rPr>
          <w:rFonts w:ascii="Arial Narrow" w:hAnsi="Arial Narrow"/>
          <w:b/>
        </w:rPr>
      </w:pPr>
      <w:r w:rsidRPr="00A53A33">
        <w:rPr>
          <w:rFonts w:ascii="Arial Narrow" w:hAnsi="Arial Narrow"/>
          <w:b/>
        </w:rPr>
        <w:t>Η προκήρυξη επισυνάπτεται.</w:t>
      </w:r>
    </w:p>
    <w:p w:rsidR="00E028C4" w:rsidRPr="00A53A33" w:rsidRDefault="00E028C4" w:rsidP="00E028C4">
      <w:pPr>
        <w:rPr>
          <w:rFonts w:ascii="Arial Narrow" w:hAnsi="Arial Narrow"/>
        </w:rPr>
      </w:pPr>
    </w:p>
    <w:sectPr w:rsidR="00E028C4" w:rsidRPr="00A53A3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AE" w:rsidRDefault="00651DAE" w:rsidP="00A5663B">
      <w:pPr>
        <w:spacing w:after="0" w:line="240" w:lineRule="auto"/>
      </w:pPr>
      <w:r>
        <w:separator/>
      </w:r>
    </w:p>
  </w:endnote>
  <w:endnote w:type="continuationSeparator" w:id="0">
    <w:p w:rsidR="00651DAE" w:rsidRDefault="00651DA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AE" w:rsidRDefault="00651DAE" w:rsidP="00A5663B">
      <w:pPr>
        <w:spacing w:after="0" w:line="240" w:lineRule="auto"/>
      </w:pPr>
      <w:r>
        <w:separator/>
      </w:r>
    </w:p>
  </w:footnote>
  <w:footnote w:type="continuationSeparator" w:id="0">
    <w:p w:rsidR="00651DAE" w:rsidRDefault="00651DA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A1BC9"/>
    <w:multiLevelType w:val="hybridMultilevel"/>
    <w:tmpl w:val="56209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9"/>
  </w:num>
  <w:num w:numId="11">
    <w:abstractNumId w:val="18"/>
  </w:num>
  <w:num w:numId="12">
    <w:abstractNumId w:val="8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6"/>
  </w:num>
  <w:num w:numId="19">
    <w:abstractNumId w:val="3"/>
  </w:num>
  <w:num w:numId="20">
    <w:abstractNumId w:val="14"/>
  </w:num>
  <w:num w:numId="21">
    <w:abstractNumId w:val="4"/>
  </w:num>
  <w:num w:numId="22">
    <w:abstractNumId w:val="17"/>
  </w:num>
  <w:num w:numId="23">
    <w:abstractNumId w:val="2"/>
  </w:num>
  <w:num w:numId="24">
    <w:abstractNumId w:val="16"/>
  </w:num>
  <w:num w:numId="25">
    <w:abstractNumId w:val="9"/>
  </w:num>
  <w:num w:numId="26">
    <w:abstractNumId w:val="0"/>
  </w:num>
  <w:num w:numId="27">
    <w:abstractNumId w:val="1"/>
  </w:num>
  <w:num w:numId="28">
    <w:abstractNumId w:val="12"/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651DAE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3A33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37F2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paragraph" w:styleId="a9">
    <w:name w:val="No Spacing"/>
    <w:uiPriority w:val="1"/>
    <w:qFormat/>
    <w:rsid w:val="00A53A33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DesTO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627B0F-C691-41EF-8899-D6A4CEB2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2017-05-10T09:55:00Z</dcterms:created>
  <dcterms:modified xsi:type="dcterms:W3CDTF">2017-05-10T10:18:00Z</dcterms:modified>
</cp:coreProperties>
</file>