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96" w:rsidRDefault="00770D96"/>
    <w:tbl>
      <w:tblPr>
        <w:tblpPr w:leftFromText="180" w:rightFromText="180" w:vertAnchor="text" w:horzAnchor="margin" w:tblpXSpec="right" w:tblpY="86"/>
        <w:tblW w:w="0" w:type="auto"/>
        <w:tblBorders>
          <w:insideV w:val="single" w:sz="4" w:space="0" w:color="auto"/>
        </w:tblBorders>
        <w:tblLook w:val="01E0" w:firstRow="1" w:lastRow="1" w:firstColumn="1" w:lastColumn="1" w:noHBand="0" w:noVBand="0"/>
      </w:tblPr>
      <w:tblGrid>
        <w:gridCol w:w="8820"/>
      </w:tblGrid>
      <w:tr w:rsidR="001820C9" w:rsidTr="009E1CEF">
        <w:tc>
          <w:tcPr>
            <w:tcW w:w="8820" w:type="dxa"/>
          </w:tcPr>
          <w:p w:rsidR="001820C9" w:rsidRPr="009E1CEF" w:rsidRDefault="001820C9" w:rsidP="009E1CEF">
            <w:pPr>
              <w:spacing w:line="480" w:lineRule="auto"/>
              <w:jc w:val="center"/>
              <w:rPr>
                <w:b/>
                <w:color w:val="008080"/>
                <w:spacing w:val="40"/>
                <w:sz w:val="30"/>
                <w:szCs w:val="30"/>
                <w:u w:val="single"/>
              </w:rPr>
            </w:pPr>
            <w:bookmarkStart w:id="0" w:name="OLE_LINK1"/>
            <w:r w:rsidRPr="009E1CEF">
              <w:rPr>
                <w:b/>
                <w:color w:val="008080"/>
                <w:spacing w:val="40"/>
                <w:sz w:val="30"/>
                <w:szCs w:val="30"/>
                <w:u w:val="single"/>
              </w:rPr>
              <w:t>Π.Ο.Σ.Γ.Κ.Α.μεΑ.</w:t>
            </w:r>
          </w:p>
          <w:p w:rsidR="001820C9" w:rsidRPr="009E1CEF" w:rsidRDefault="001820C9" w:rsidP="009E1CEF">
            <w:pPr>
              <w:jc w:val="center"/>
              <w:rPr>
                <w:b/>
                <w:spacing w:val="-10"/>
                <w:sz w:val="20"/>
                <w:szCs w:val="20"/>
              </w:rPr>
            </w:pPr>
            <w:r w:rsidRPr="009E1CEF">
              <w:rPr>
                <w:b/>
                <w:spacing w:val="-10"/>
                <w:sz w:val="20"/>
                <w:szCs w:val="20"/>
              </w:rPr>
              <w:t>ΠΑΝΕΛΛΗΝΙΑ ΟΜΟΣΠΟΝΔΙΑ ΣΩΜΑΤΕΙΩΝ ΓΟΝΕΩΝ &amp; ΚΗΔΕΜΟΝΩΝ ΑΤΟΜΩΝ ΜΕ ΑΝΑΠΗΡΙΑ</w:t>
            </w:r>
          </w:p>
        </w:tc>
      </w:tr>
      <w:tr w:rsidR="001820C9" w:rsidRPr="007A0574" w:rsidTr="009E1CEF">
        <w:tc>
          <w:tcPr>
            <w:tcW w:w="8820" w:type="dxa"/>
          </w:tcPr>
          <w:p w:rsidR="001820C9" w:rsidRPr="009E1CEF" w:rsidRDefault="001820C9" w:rsidP="009E1CEF">
            <w:pPr>
              <w:spacing w:line="360" w:lineRule="auto"/>
              <w:jc w:val="center"/>
              <w:rPr>
                <w:b/>
                <w:sz w:val="18"/>
                <w:szCs w:val="18"/>
              </w:rPr>
            </w:pPr>
          </w:p>
          <w:p w:rsidR="001820C9" w:rsidRPr="009E1CEF" w:rsidRDefault="001820C9" w:rsidP="009E1CEF">
            <w:pPr>
              <w:jc w:val="center"/>
              <w:rPr>
                <w:b/>
                <w:sz w:val="18"/>
                <w:szCs w:val="18"/>
              </w:rPr>
            </w:pPr>
            <w:r w:rsidRPr="009E1CEF">
              <w:rPr>
                <w:b/>
                <w:sz w:val="18"/>
                <w:szCs w:val="18"/>
              </w:rPr>
              <w:t>ΜΕΛΟΣ ΕΘΝΙΚΗΣ ΣΥΝΟΜΟΣΠΟΝΔΙΑΣ ΑΤΟΜΩΝ ΜΕ ΑΝΑΠΗΡΙΑ - Ε.Σ.Α.μεΑ.</w:t>
            </w:r>
          </w:p>
        </w:tc>
      </w:tr>
    </w:tbl>
    <w:p w:rsidR="007A0574" w:rsidRDefault="001820C9" w:rsidP="00F24A2A">
      <w:r w:rsidRPr="003A69B4">
        <w:rPr>
          <w:color w:val="FFFFFF"/>
          <w:sz w:val="28"/>
        </w:rPr>
        <w:object w:dxaOrig="6796" w:dyaOrig="11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5.5pt" o:ole="" o:preferrelative="f">
            <v:imagedata r:id="rId7" o:title="" cropbottom="12588f" cropright="3936f"/>
            <o:lock v:ext="edit" aspectratio="f"/>
          </v:shape>
          <o:OLEObject Type="Embed" ProgID="PBrush" ShapeID="_x0000_i1025" DrawAspect="Content" ObjectID="_1556519847" r:id="rId8"/>
        </w:object>
      </w:r>
      <w:bookmarkEnd w:id="0"/>
      <w:r w:rsidR="00D414F0">
        <w:pict>
          <v:rect id="_x0000_i1026" style="width:0;height:1.5pt" o:hralign="center" o:hrstd="t" o:hr="t" fillcolor="#a0a0a0" stroked="f"/>
        </w:pict>
      </w:r>
    </w:p>
    <w:p w:rsidR="002C605E" w:rsidRPr="007C6023" w:rsidRDefault="002C605E" w:rsidP="002C605E">
      <w:pPr>
        <w:rPr>
          <w:sz w:val="16"/>
          <w:szCs w:val="16"/>
        </w:rPr>
      </w:pPr>
      <w:r w:rsidRPr="002C605E">
        <w:rPr>
          <w:sz w:val="16"/>
          <w:szCs w:val="16"/>
        </w:rPr>
        <w:t>Ε06.</w:t>
      </w:r>
      <w:r w:rsidR="00953F31">
        <w:rPr>
          <w:sz w:val="16"/>
          <w:szCs w:val="16"/>
        </w:rPr>
        <w:t>0</w:t>
      </w:r>
      <w:r w:rsidR="00740CD7">
        <w:rPr>
          <w:sz w:val="16"/>
          <w:szCs w:val="16"/>
        </w:rPr>
        <w:t>8</w:t>
      </w:r>
      <w:r w:rsidRPr="002C605E">
        <w:rPr>
          <w:sz w:val="16"/>
          <w:szCs w:val="16"/>
        </w:rPr>
        <w:t>/3</w:t>
      </w:r>
      <w:r w:rsidRPr="002C605E">
        <w:rPr>
          <w:sz w:val="16"/>
          <w:szCs w:val="16"/>
          <w:vertAlign w:val="superscript"/>
        </w:rPr>
        <w:t>η</w:t>
      </w:r>
      <w:r w:rsidRPr="002C605E">
        <w:rPr>
          <w:sz w:val="16"/>
          <w:szCs w:val="16"/>
        </w:rPr>
        <w:t>/2</w:t>
      </w:r>
      <w:r w:rsidR="00740CD7">
        <w:rPr>
          <w:sz w:val="16"/>
          <w:szCs w:val="16"/>
        </w:rPr>
        <w:t>7</w:t>
      </w:r>
      <w:r w:rsidRPr="002C605E">
        <w:rPr>
          <w:sz w:val="16"/>
          <w:szCs w:val="16"/>
        </w:rPr>
        <w:t>-01-12</w:t>
      </w:r>
    </w:p>
    <w:p w:rsidR="005522B8" w:rsidRPr="000B113C" w:rsidRDefault="00EE6BB7" w:rsidP="00070796">
      <w:pPr>
        <w:ind w:left="7920"/>
        <w:rPr>
          <w:sz w:val="22"/>
          <w:szCs w:val="22"/>
        </w:rPr>
      </w:pPr>
      <w:r w:rsidRPr="00916C5B">
        <w:rPr>
          <w:sz w:val="22"/>
          <w:szCs w:val="22"/>
        </w:rPr>
        <w:t>Αρ. Πρωτ</w:t>
      </w:r>
      <w:r w:rsidR="00361FBF">
        <w:rPr>
          <w:sz w:val="22"/>
          <w:szCs w:val="22"/>
        </w:rPr>
        <w:t>.</w:t>
      </w:r>
      <w:r w:rsidR="007E39CD">
        <w:rPr>
          <w:sz w:val="22"/>
          <w:szCs w:val="22"/>
        </w:rPr>
        <w:t xml:space="preserve"> </w:t>
      </w:r>
      <w:r w:rsidR="000B113C" w:rsidRPr="000B113C">
        <w:rPr>
          <w:sz w:val="22"/>
          <w:szCs w:val="22"/>
        </w:rPr>
        <w:t>151</w:t>
      </w:r>
    </w:p>
    <w:p w:rsidR="00556817" w:rsidRPr="000B113C" w:rsidRDefault="006E372A" w:rsidP="00273975">
      <w:pPr>
        <w:ind w:left="7920"/>
        <w:rPr>
          <w:sz w:val="22"/>
          <w:szCs w:val="22"/>
        </w:rPr>
      </w:pPr>
      <w:r>
        <w:rPr>
          <w:sz w:val="22"/>
          <w:szCs w:val="22"/>
        </w:rPr>
        <w:t>Αθήνα</w:t>
      </w:r>
      <w:r w:rsidRPr="001D2DF6">
        <w:rPr>
          <w:sz w:val="22"/>
          <w:szCs w:val="22"/>
        </w:rPr>
        <w:t xml:space="preserve">, </w:t>
      </w:r>
      <w:r w:rsidR="000B113C" w:rsidRPr="000B113C">
        <w:rPr>
          <w:sz w:val="22"/>
          <w:szCs w:val="22"/>
        </w:rPr>
        <w:t>15/5/2017</w:t>
      </w:r>
    </w:p>
    <w:p w:rsidR="00B14D4D" w:rsidRPr="00C91BBF" w:rsidRDefault="00B14D4D" w:rsidP="000B113C">
      <w:pPr>
        <w:spacing w:after="120" w:line="276" w:lineRule="auto"/>
        <w:jc w:val="both"/>
      </w:pPr>
      <w:r w:rsidRPr="00C91BBF">
        <w:t>ΠΡΟΣ: Κάθε ενδιαφερόμενο</w:t>
      </w:r>
    </w:p>
    <w:p w:rsidR="00B14D4D" w:rsidRDefault="00B14D4D" w:rsidP="000B113C">
      <w:pPr>
        <w:spacing w:after="120" w:line="276" w:lineRule="auto"/>
        <w:jc w:val="both"/>
        <w:rPr>
          <w:b/>
        </w:rPr>
      </w:pPr>
      <w:r w:rsidRPr="00C91BBF">
        <w:rPr>
          <w:b/>
        </w:rPr>
        <w:t>ΘΕΜΑ: «Κατασκηνωτικό Πρόγραμμα ΑμεΑ 2017»</w:t>
      </w:r>
    </w:p>
    <w:p w:rsidR="00C91BBF" w:rsidRPr="00C91BBF" w:rsidRDefault="00C91BBF" w:rsidP="000B113C">
      <w:pPr>
        <w:spacing w:after="120" w:line="276" w:lineRule="auto"/>
        <w:jc w:val="both"/>
        <w:rPr>
          <w:b/>
          <w:sz w:val="16"/>
          <w:szCs w:val="16"/>
        </w:rPr>
      </w:pPr>
    </w:p>
    <w:p w:rsidR="00B14D4D" w:rsidRPr="00C91BBF" w:rsidRDefault="00B14D4D" w:rsidP="00C91BBF">
      <w:pPr>
        <w:spacing w:after="120" w:line="276" w:lineRule="auto"/>
        <w:jc w:val="center"/>
        <w:rPr>
          <w:b/>
          <w:u w:val="single"/>
        </w:rPr>
      </w:pPr>
      <w:r w:rsidRPr="00C91BBF">
        <w:rPr>
          <w:b/>
          <w:u w:val="single"/>
        </w:rPr>
        <w:t>ΑΝΑΚΟΙΝΩΣΗ</w:t>
      </w:r>
    </w:p>
    <w:p w:rsidR="00B14D4D" w:rsidRPr="00C91BBF" w:rsidRDefault="00B14D4D" w:rsidP="000B113C">
      <w:pPr>
        <w:spacing w:line="276" w:lineRule="auto"/>
        <w:jc w:val="both"/>
      </w:pPr>
      <w:r w:rsidRPr="00C91BBF">
        <w:t>Η ΠΟΣΓΚΑμεΑ, προκειμένου να διοργανώσει με τον καλύτερο δυνατό τρόπο το Κ.Π. ΑμεΑ 2017, προς όφελος των ατόμων με αναπηρία και των οικογενειών μας, σας ενημερώνει ότι είναι διαθέσιμα για κάθε ενδιαφερόμενο στ</w:t>
      </w:r>
      <w:r w:rsidR="001F6B19">
        <w:t xml:space="preserve">ην ιστοσελίδα της </w:t>
      </w:r>
      <w:hyperlink r:id="rId9" w:history="1">
        <w:r w:rsidR="001F6B19" w:rsidRPr="00E51BA0">
          <w:rPr>
            <w:rStyle w:val="-"/>
            <w:lang w:val="en-US"/>
          </w:rPr>
          <w:t>www</w:t>
        </w:r>
        <w:r w:rsidR="001F6B19" w:rsidRPr="00E51BA0">
          <w:rPr>
            <w:rStyle w:val="-"/>
          </w:rPr>
          <w:t>.</w:t>
        </w:r>
        <w:r w:rsidR="001F6B19" w:rsidRPr="00E51BA0">
          <w:rPr>
            <w:rStyle w:val="-"/>
            <w:lang w:val="en-US"/>
          </w:rPr>
          <w:t>posgamea</w:t>
        </w:r>
        <w:r w:rsidR="001F6B19" w:rsidRPr="00E51BA0">
          <w:rPr>
            <w:rStyle w:val="-"/>
          </w:rPr>
          <w:t>.</w:t>
        </w:r>
        <w:r w:rsidR="001F6B19" w:rsidRPr="00E51BA0">
          <w:rPr>
            <w:rStyle w:val="-"/>
            <w:lang w:val="en-US"/>
          </w:rPr>
          <w:t>gr</w:t>
        </w:r>
      </w:hyperlink>
      <w:r w:rsidR="001F6B19">
        <w:t xml:space="preserve"> </w:t>
      </w:r>
      <w:r w:rsidRPr="00C91BBF">
        <w:t xml:space="preserve"> τα εξής έντυπα:</w:t>
      </w:r>
    </w:p>
    <w:p w:rsidR="00B14D4D" w:rsidRPr="00C91BBF" w:rsidRDefault="00B14D4D" w:rsidP="000B113C">
      <w:pPr>
        <w:numPr>
          <w:ilvl w:val="0"/>
          <w:numId w:val="38"/>
        </w:numPr>
        <w:spacing w:line="276" w:lineRule="auto"/>
        <w:jc w:val="both"/>
        <w:rPr>
          <w:b/>
          <w:i/>
        </w:rPr>
      </w:pPr>
      <w:r w:rsidRPr="00C91BBF">
        <w:rPr>
          <w:b/>
          <w:i/>
        </w:rPr>
        <w:t>ΠΛΗΡΟΦΟΡΙΑΚΟ ΔΕΛΤΙΟ ΚΑΤΑΣΚΗΝΩΤΗ/ΤΡΙΑΣ ΓΙΑ ΦΟΡΕΙΣ ΓΙΑ Κ.Π. ΑμεΑ 2017 (προσοχή συμπληρώνεται μόνο από Συλλόγους Γονέων, Σχολεία ή Ιδρύματα)</w:t>
      </w:r>
    </w:p>
    <w:p w:rsidR="00B14D4D" w:rsidRPr="00C91BBF" w:rsidRDefault="00B14D4D" w:rsidP="000B113C">
      <w:pPr>
        <w:numPr>
          <w:ilvl w:val="0"/>
          <w:numId w:val="38"/>
        </w:numPr>
        <w:spacing w:line="276" w:lineRule="auto"/>
        <w:jc w:val="both"/>
        <w:rPr>
          <w:b/>
          <w:i/>
        </w:rPr>
      </w:pPr>
      <w:r w:rsidRPr="00C91BBF">
        <w:rPr>
          <w:b/>
          <w:i/>
        </w:rPr>
        <w:t>ΠΛΗΡΟΦΟΡΙΑΚΟ ΔΕΛΤΙΟ ΜΕΜΟΝΩΜΕΝΩΝ ΚΑΤΑΣΚΗΝΩΤΩΝ/ΤΡΙΩΝ</w:t>
      </w:r>
      <w:r w:rsidR="002A7C64" w:rsidRPr="00C91BBF">
        <w:rPr>
          <w:b/>
          <w:i/>
        </w:rPr>
        <w:t xml:space="preserve"> (</w:t>
      </w:r>
      <w:r w:rsidR="009E5746">
        <w:rPr>
          <w:b/>
          <w:i/>
        </w:rPr>
        <w:t xml:space="preserve">συμπληρώνεται </w:t>
      </w:r>
      <w:r w:rsidR="002A7C64" w:rsidRPr="00C91BBF">
        <w:rPr>
          <w:b/>
          <w:i/>
        </w:rPr>
        <w:t>από γονείς ή κηδεμόνες ΑμεΑ που δεν ανήκουν σε κάποιο φορέα)</w:t>
      </w:r>
    </w:p>
    <w:p w:rsidR="00B14D4D" w:rsidRPr="00C91BBF" w:rsidRDefault="00B14D4D" w:rsidP="000B113C">
      <w:pPr>
        <w:numPr>
          <w:ilvl w:val="0"/>
          <w:numId w:val="38"/>
        </w:numPr>
        <w:spacing w:line="276" w:lineRule="auto"/>
        <w:jc w:val="both"/>
        <w:rPr>
          <w:b/>
          <w:i/>
        </w:rPr>
      </w:pPr>
      <w:r w:rsidRPr="00C91BBF">
        <w:rPr>
          <w:b/>
          <w:i/>
        </w:rPr>
        <w:t>ΑΙΤΗΣΗ ΣΥΝΟΔΟΥ, ΣΥΝΤΟΝΙΣΤΗ, ΙΑΤΡΟΥ, ΝΟΣΗΛΕΥΤΗ, ΝΑΥΑΓΟΣΩΣΤΗ, ΒΟΗΘΗΤΙΚΟΥ ΠΡΟΣΩΠΙΚΟΥ ΓΙΑ Κ.Π. ΑμεΑ 2017</w:t>
      </w:r>
    </w:p>
    <w:p w:rsidR="00B14D4D" w:rsidRPr="00C91BBF" w:rsidRDefault="00B14D4D" w:rsidP="00C91BBF">
      <w:pPr>
        <w:numPr>
          <w:ilvl w:val="0"/>
          <w:numId w:val="38"/>
        </w:numPr>
        <w:spacing w:after="240" w:line="276" w:lineRule="auto"/>
        <w:ind w:left="714" w:hanging="357"/>
        <w:jc w:val="both"/>
      </w:pPr>
      <w:r w:rsidRPr="00C91BBF">
        <w:rPr>
          <w:b/>
          <w:i/>
        </w:rPr>
        <w:t>ΠΡΟΕΔΡΙΚΟ ΔΙΑΤΑΓΜΑ 312/2001</w:t>
      </w:r>
      <w:r w:rsidRPr="00C91BBF">
        <w:t xml:space="preserve"> (που τηρείται για την αναλογία κατασκηνωτών-συνοδών)</w:t>
      </w:r>
    </w:p>
    <w:p w:rsidR="00B14D4D" w:rsidRPr="00C91BBF" w:rsidRDefault="00B14D4D" w:rsidP="00C91BBF">
      <w:pPr>
        <w:spacing w:after="120" w:line="276" w:lineRule="auto"/>
        <w:jc w:val="both"/>
        <w:rPr>
          <w:b/>
          <w:u w:val="single"/>
        </w:rPr>
      </w:pPr>
      <w:r w:rsidRPr="00C91BBF">
        <w:rPr>
          <w:b/>
          <w:u w:val="single"/>
        </w:rPr>
        <w:t>ΠΡΟΣΟΧΗ: Παρακαλούμε να διαβάσετε προσεκτικά τις οδηγίες συμπλήρωσης:</w:t>
      </w:r>
    </w:p>
    <w:p w:rsidR="00B14D4D" w:rsidRPr="00C91BBF" w:rsidRDefault="00B14D4D" w:rsidP="00C91BBF">
      <w:pPr>
        <w:numPr>
          <w:ilvl w:val="0"/>
          <w:numId w:val="39"/>
        </w:numPr>
        <w:tabs>
          <w:tab w:val="clear" w:pos="1080"/>
          <w:tab w:val="left" w:pos="0"/>
          <w:tab w:val="left" w:pos="180"/>
          <w:tab w:val="left" w:pos="360"/>
        </w:tabs>
        <w:spacing w:after="120" w:line="276" w:lineRule="auto"/>
        <w:ind w:left="0" w:firstLine="0"/>
        <w:jc w:val="both"/>
        <w:rPr>
          <w:b/>
          <w:bCs/>
        </w:rPr>
      </w:pPr>
      <w:r w:rsidRPr="00C91BBF">
        <w:rPr>
          <w:bCs/>
        </w:rPr>
        <w:t>Το Δελτίο του Κατασκηνωτή, στο οποίο θα επισυνάπ</w:t>
      </w:r>
      <w:bookmarkStart w:id="1" w:name="_GoBack"/>
      <w:bookmarkEnd w:id="1"/>
      <w:r w:rsidRPr="00C91BBF">
        <w:rPr>
          <w:bCs/>
        </w:rPr>
        <w:t>τεται και  απλή φωτογραφία του, θα πρέπει να συμπληρωθεί με ιδιαίτερη προσοχή, διότι διαφορετικά δεν θα γίνεται αποδεκτό (απαραίτητες οι υπογραφές του Γονέα και του Ιατρού). Τα</w:t>
      </w:r>
      <w:r w:rsidRPr="00C91BBF">
        <w:rPr>
          <w:b/>
          <w:bCs/>
        </w:rPr>
        <w:t xml:space="preserve"> δελτία κατασκηνωτών</w:t>
      </w:r>
      <w:r w:rsidRPr="00C91BBF">
        <w:rPr>
          <w:bCs/>
        </w:rPr>
        <w:t xml:space="preserve"> να είναι υπογεγραμμένα και σφραγισμένα από ιατρό και να συνοδεύονται από γνωμάτευση </w:t>
      </w:r>
      <w:r w:rsidR="00C91BBF" w:rsidRPr="00C91BBF">
        <w:rPr>
          <w:b/>
          <w:bCs/>
          <w:u w:val="single"/>
        </w:rPr>
        <w:t>Υγειονομικής</w:t>
      </w:r>
      <w:r w:rsidRPr="00C91BBF">
        <w:rPr>
          <w:b/>
          <w:bCs/>
          <w:u w:val="single"/>
        </w:rPr>
        <w:t xml:space="preserve"> Επιτροπής ή ΚΕΠΑ</w:t>
      </w:r>
      <w:r w:rsidRPr="00C91BBF">
        <w:rPr>
          <w:bCs/>
        </w:rPr>
        <w:t xml:space="preserve"> (</w:t>
      </w:r>
      <w:r w:rsidRPr="00C91BBF">
        <w:rPr>
          <w:b/>
          <w:bCs/>
        </w:rPr>
        <w:t>όχι ΚΕΔΥ</w:t>
      </w:r>
      <w:r w:rsidRPr="00C91BBF">
        <w:rPr>
          <w:bCs/>
        </w:rPr>
        <w:t>) που θα αναγράφεται το είδος και το ποσοστό αναπηρίας του κατασκηνωτή</w:t>
      </w:r>
      <w:r w:rsidR="00C91BBF" w:rsidRPr="00C91BBF">
        <w:rPr>
          <w:bCs/>
        </w:rPr>
        <w:t>, ακόμη κι αν αυτή έχει λήξει</w:t>
      </w:r>
      <w:r w:rsidRPr="00C91BBF">
        <w:rPr>
          <w:bCs/>
        </w:rPr>
        <w:t xml:space="preserve">. </w:t>
      </w:r>
      <w:r w:rsidRPr="00C91BBF">
        <w:rPr>
          <w:rFonts w:eastAsia="Arial Unicode MS"/>
        </w:rPr>
        <w:t xml:space="preserve">Οι συμμετέχοντες κατασκηνωτές ΑμεΑ θα πρέπει να έχουν συμπληρώσει το </w:t>
      </w:r>
      <w:r w:rsidRPr="00C91BBF">
        <w:rPr>
          <w:rFonts w:eastAsia="Arial Unicode MS"/>
          <w:b/>
        </w:rPr>
        <w:t>10</w:t>
      </w:r>
      <w:r w:rsidRPr="00C91BBF">
        <w:rPr>
          <w:rFonts w:eastAsia="Arial Unicode MS"/>
          <w:b/>
          <w:vertAlign w:val="superscript"/>
        </w:rPr>
        <w:t>ο</w:t>
      </w:r>
      <w:r w:rsidRPr="00C91BBF">
        <w:rPr>
          <w:rFonts w:eastAsia="Arial Unicode MS"/>
          <w:b/>
        </w:rPr>
        <w:t xml:space="preserve"> έτος της ηλικίας τους και δεν θα πρέπει να έχουν υπερβεί την ηλικία των 50 ετών</w:t>
      </w:r>
      <w:r w:rsidRPr="00C91BBF">
        <w:rPr>
          <w:rFonts w:eastAsia="Arial Unicode MS"/>
        </w:rPr>
        <w:t xml:space="preserve">. Καταβάλλεται και φέτος μεγάλη προσπάθεια από την ΠΟΣΓΚΑμεΑ να καλυφθούν από το Πρόγραμμα και κατασκηνωτές με αναπηρία η ηλικία των οποίων θα είναι από 50 έως 60 ετών. </w:t>
      </w:r>
    </w:p>
    <w:p w:rsidR="00B14D4D" w:rsidRPr="00C91BBF" w:rsidRDefault="00B14D4D" w:rsidP="00C91BBF">
      <w:pPr>
        <w:numPr>
          <w:ilvl w:val="0"/>
          <w:numId w:val="39"/>
        </w:numPr>
        <w:tabs>
          <w:tab w:val="clear" w:pos="1080"/>
          <w:tab w:val="left" w:pos="0"/>
          <w:tab w:val="left" w:pos="180"/>
          <w:tab w:val="left" w:pos="360"/>
        </w:tabs>
        <w:spacing w:after="120" w:line="276" w:lineRule="auto"/>
        <w:ind w:left="0" w:firstLine="0"/>
        <w:jc w:val="both"/>
        <w:rPr>
          <w:rFonts w:eastAsia="Arial Unicode MS"/>
          <w:b/>
          <w:i/>
          <w:u w:val="single"/>
        </w:rPr>
      </w:pPr>
      <w:r w:rsidRPr="00C91BBF">
        <w:rPr>
          <w:bCs/>
        </w:rPr>
        <w:t xml:space="preserve">Η Αίτηση Συνοδού, πρέπει να συμπληρωθεί και να υπογραφεί από τους ίδιους τους Συνοδούς, οι οποίοι πρέπει να είναι </w:t>
      </w:r>
      <w:r w:rsidRPr="00C91BBF">
        <w:rPr>
          <w:b/>
          <w:bCs/>
        </w:rPr>
        <w:t>από 18 ετών και άνω</w:t>
      </w:r>
      <w:r w:rsidRPr="00C91BBF">
        <w:rPr>
          <w:bCs/>
        </w:rPr>
        <w:t xml:space="preserve">. Η επιλογή του συνόλου των κατάλληλων συνοδών που θα χρειαστούν τα ΑμεΑ, τηρουμένων των όσων ορίζει το ΠΔ 312/2001 περί αποκλειστικής αναλογίας κατασκηνωτών-συνοδών, </w:t>
      </w:r>
      <w:r w:rsidRPr="00C91BBF">
        <w:rPr>
          <w:b/>
          <w:bCs/>
        </w:rPr>
        <w:t>γίνεται με ευθύνη του Συλλόγου ή Ιδρύματος ή γονέα. Για το λόγο αυτό, θα πρέπει οι συ</w:t>
      </w:r>
      <w:r w:rsidR="000B113C" w:rsidRPr="00C91BBF">
        <w:rPr>
          <w:b/>
          <w:bCs/>
        </w:rPr>
        <w:t>νοδοί που θα συνοδεύσουν ΑμεΑ φορέων</w:t>
      </w:r>
      <w:r w:rsidRPr="00C91BBF">
        <w:rPr>
          <w:b/>
          <w:bCs/>
        </w:rPr>
        <w:t>, να απευθύνουν τις αιτήσεις τους στους ίδιους τους φορείς και όχι στην ΠΟΣΓΚΑμεΑ. Στην ΠΟΣΓΚΑμεΑ, θα υποβάλλουν τις αιτήσεις τους μόνο ανεξάρτητοι συνοδοί που δεν έχουν κλείσει με κάποιο φορέα ή Ίδρυμα</w:t>
      </w:r>
      <w:r w:rsidRPr="00C91BBF">
        <w:rPr>
          <w:b/>
          <w:bCs/>
          <w:i/>
        </w:rPr>
        <w:t>.</w:t>
      </w:r>
      <w:r w:rsidRPr="00C91BBF">
        <w:rPr>
          <w:bCs/>
          <w:i/>
        </w:rPr>
        <w:t xml:space="preserve"> </w:t>
      </w:r>
      <w:r w:rsidRPr="00C91BBF">
        <w:rPr>
          <w:rFonts w:eastAsia="Arial Unicode MS"/>
          <w:b/>
          <w:i/>
          <w:u w:val="single"/>
        </w:rPr>
        <w:t xml:space="preserve">Το προσωπικό συνοδείας και υποστήριξης ΑμεΑ θα πρέπει απαραιτήτως να δηλώνει στη σχετική αίτηση τα εξής: Α.Φ.Μ., Α.Μ.Κ.Α. και ΙΒΑΝ τραπεζικού λογαριασμού ΜΟΝΟ Εθνικής Τράπεζας, στοιχεία τα οποία θα προσκομίζει μέσα στην κατασκήνωση. Για </w:t>
      </w:r>
      <w:r w:rsidRPr="00C91BBF">
        <w:rPr>
          <w:rFonts w:eastAsia="Arial Unicode MS"/>
          <w:b/>
          <w:i/>
          <w:u w:val="single"/>
        </w:rPr>
        <w:lastRenderedPageBreak/>
        <w:t xml:space="preserve">την υποβολή αίτησης από αλλοδαπούς συνοδούς, είναι απαραίτητα τα εξής: πράσινη κάρτα διαμονής και εργασίας, αριθμός ΑΜΚΑ και ΑΦΜ, καθώς και </w:t>
      </w:r>
      <w:r w:rsidRPr="00C91BBF">
        <w:rPr>
          <w:rFonts w:eastAsia="Arial Unicode MS"/>
          <w:b/>
          <w:i/>
          <w:u w:val="single"/>
          <w:lang w:val="en-US"/>
        </w:rPr>
        <w:t>IBAN</w:t>
      </w:r>
      <w:r w:rsidRPr="00C91BBF">
        <w:rPr>
          <w:rFonts w:eastAsia="Arial Unicode MS"/>
          <w:b/>
          <w:i/>
          <w:u w:val="single"/>
        </w:rPr>
        <w:t xml:space="preserve"> τραπεζικού λογαριασμού ΜΟΝΟ Ε</w:t>
      </w:r>
      <w:r w:rsidR="000B113C" w:rsidRPr="00C91BBF">
        <w:rPr>
          <w:rFonts w:eastAsia="Arial Unicode MS"/>
          <w:b/>
          <w:i/>
          <w:u w:val="single"/>
        </w:rPr>
        <w:t xml:space="preserve">θνικής Τράπεζας. Οι φορείς </w:t>
      </w:r>
      <w:r w:rsidRPr="00C91BBF">
        <w:rPr>
          <w:rFonts w:eastAsia="Arial Unicode MS"/>
          <w:b/>
          <w:i/>
          <w:u w:val="single"/>
        </w:rPr>
        <w:t xml:space="preserve"> θα δέχονται και θα κρατούν τις αιτήσεις των συνοδών τους στο αρχείο τους </w:t>
      </w:r>
      <w:r w:rsidR="000B113C" w:rsidRPr="00C91BBF">
        <w:rPr>
          <w:rFonts w:eastAsia="Arial Unicode MS"/>
          <w:b/>
          <w:i/>
          <w:u w:val="single"/>
        </w:rPr>
        <w:t xml:space="preserve">(όπως και πέρυσι) </w:t>
      </w:r>
      <w:r w:rsidRPr="00C91BBF">
        <w:rPr>
          <w:rFonts w:eastAsia="Arial Unicode MS"/>
          <w:b/>
          <w:i/>
          <w:u w:val="single"/>
        </w:rPr>
        <w:t xml:space="preserve">και στην ΠΟΣΓΚΑμεΑ θα αποστέλλουν μαζί με τα δελτία των κατασκηνωτών και το διαβιβαστικό έγγραφο, μόνο μια λίστα (και όχι τις αιτήσεις) με τα ονοματεπώνυμο των συνοδών τους, τηλέφωνο επικοινωνίας και ΑΜΚΑ κάθε συνοδού. </w:t>
      </w:r>
    </w:p>
    <w:p w:rsidR="00B14D4D" w:rsidRPr="00C91BBF" w:rsidRDefault="00B14D4D" w:rsidP="00C91BBF">
      <w:pPr>
        <w:numPr>
          <w:ilvl w:val="0"/>
          <w:numId w:val="39"/>
        </w:numPr>
        <w:tabs>
          <w:tab w:val="clear" w:pos="1080"/>
          <w:tab w:val="left" w:pos="0"/>
          <w:tab w:val="left" w:pos="180"/>
          <w:tab w:val="left" w:pos="360"/>
        </w:tabs>
        <w:spacing w:after="120" w:line="276" w:lineRule="auto"/>
        <w:ind w:left="0" w:firstLine="0"/>
        <w:jc w:val="both"/>
        <w:rPr>
          <w:rFonts w:eastAsia="Arial Unicode MS"/>
          <w:b/>
        </w:rPr>
      </w:pPr>
      <w:r w:rsidRPr="00C91BBF">
        <w:rPr>
          <w:bCs/>
        </w:rPr>
        <w:t>Οι</w:t>
      </w:r>
      <w:r w:rsidRPr="00C91BBF">
        <w:rPr>
          <w:rFonts w:eastAsia="Arial Unicode MS"/>
          <w:b/>
        </w:rPr>
        <w:t xml:space="preserve"> λοιπές ειδικότητες (Συντονιστές</w:t>
      </w:r>
      <w:r w:rsidR="000B113C" w:rsidRPr="00C91BBF">
        <w:rPr>
          <w:rFonts w:eastAsia="Arial Unicode MS"/>
          <w:b/>
        </w:rPr>
        <w:t xml:space="preserve"> Προγράμματος</w:t>
      </w:r>
      <w:r w:rsidRPr="00C91BBF">
        <w:rPr>
          <w:rFonts w:eastAsia="Arial Unicode MS"/>
          <w:b/>
        </w:rPr>
        <w:t>,</w:t>
      </w:r>
      <w:r w:rsidR="000B113C" w:rsidRPr="00C91BBF">
        <w:rPr>
          <w:rFonts w:eastAsia="Arial Unicode MS"/>
          <w:b/>
        </w:rPr>
        <w:t xml:space="preserve"> Ιατροί,</w:t>
      </w:r>
      <w:r w:rsidRPr="00C91BBF">
        <w:rPr>
          <w:rFonts w:eastAsia="Arial Unicode MS"/>
          <w:b/>
        </w:rPr>
        <w:t xml:space="preserve"> Ναυαγοσώστες</w:t>
      </w:r>
      <w:r w:rsidR="000B113C" w:rsidRPr="00C91BBF">
        <w:rPr>
          <w:rFonts w:eastAsia="Arial Unicode MS"/>
          <w:b/>
        </w:rPr>
        <w:t>,</w:t>
      </w:r>
      <w:r w:rsidRPr="00C91BBF">
        <w:rPr>
          <w:rFonts w:eastAsia="Arial Unicode MS"/>
          <w:b/>
        </w:rPr>
        <w:t xml:space="preserve"> κλπ) θα αποστέλλουν τις αιτήσεις τους απευθείας στην ΠΟΣΓΚΑμεΑ με φαξ στο 210-5203951 ή με </w:t>
      </w:r>
      <w:r w:rsidRPr="00C91BBF">
        <w:rPr>
          <w:rFonts w:eastAsia="Arial Unicode MS"/>
          <w:b/>
          <w:lang w:val="en-US"/>
        </w:rPr>
        <w:t>e</w:t>
      </w:r>
      <w:r w:rsidRPr="00C91BBF">
        <w:rPr>
          <w:rFonts w:eastAsia="Arial Unicode MS"/>
          <w:b/>
        </w:rPr>
        <w:t xml:space="preserve"> </w:t>
      </w:r>
      <w:r w:rsidRPr="00C91BBF">
        <w:rPr>
          <w:rFonts w:eastAsia="Arial Unicode MS"/>
          <w:b/>
          <w:lang w:val="en-US"/>
        </w:rPr>
        <w:t>mail</w:t>
      </w:r>
      <w:r w:rsidRPr="00C91BBF">
        <w:rPr>
          <w:rFonts w:eastAsia="Arial Unicode MS"/>
          <w:b/>
        </w:rPr>
        <w:t xml:space="preserve">: </w:t>
      </w:r>
      <w:hyperlink r:id="rId10" w:history="1">
        <w:r w:rsidRPr="00C91BBF">
          <w:rPr>
            <w:rStyle w:val="-"/>
            <w:rFonts w:eastAsia="Arial Unicode MS"/>
            <w:b/>
            <w:lang w:val="en-US"/>
          </w:rPr>
          <w:t>posgamea</w:t>
        </w:r>
        <w:r w:rsidRPr="00C91BBF">
          <w:rPr>
            <w:rStyle w:val="-"/>
            <w:rFonts w:eastAsia="Arial Unicode MS"/>
            <w:b/>
          </w:rPr>
          <w:t>@</w:t>
        </w:r>
        <w:r w:rsidRPr="00C91BBF">
          <w:rPr>
            <w:rStyle w:val="-"/>
            <w:rFonts w:eastAsia="Arial Unicode MS"/>
            <w:b/>
            <w:lang w:val="en-US"/>
          </w:rPr>
          <w:t>otenet</w:t>
        </w:r>
        <w:r w:rsidRPr="00C91BBF">
          <w:rPr>
            <w:rStyle w:val="-"/>
            <w:rFonts w:eastAsia="Arial Unicode MS"/>
            <w:b/>
          </w:rPr>
          <w:t>.</w:t>
        </w:r>
        <w:r w:rsidRPr="00C91BBF">
          <w:rPr>
            <w:rStyle w:val="-"/>
            <w:rFonts w:eastAsia="Arial Unicode MS"/>
            <w:b/>
            <w:lang w:val="en-US"/>
          </w:rPr>
          <w:t>gr</w:t>
        </w:r>
      </w:hyperlink>
    </w:p>
    <w:p w:rsidR="00B14D4D" w:rsidRPr="00C91BBF" w:rsidRDefault="00B14D4D" w:rsidP="00C91BBF">
      <w:pPr>
        <w:numPr>
          <w:ilvl w:val="0"/>
          <w:numId w:val="39"/>
        </w:numPr>
        <w:tabs>
          <w:tab w:val="clear" w:pos="1080"/>
          <w:tab w:val="left" w:pos="0"/>
          <w:tab w:val="left" w:pos="180"/>
          <w:tab w:val="left" w:pos="360"/>
        </w:tabs>
        <w:spacing w:after="120" w:line="276" w:lineRule="auto"/>
        <w:ind w:left="0" w:firstLine="0"/>
        <w:jc w:val="both"/>
        <w:rPr>
          <w:b/>
          <w:u w:val="single"/>
        </w:rPr>
      </w:pPr>
      <w:r w:rsidRPr="00C91BBF">
        <w:rPr>
          <w:bCs/>
        </w:rPr>
        <w:t xml:space="preserve">Σας υπενθυμίζουμε ότι η ΠΟΣΓΚΑμεΑ, βάσει των προδιαγραφών του Προγράμματος, όπως αυτές καθορίζονται από την κείμενη Νομοθεσία και συνυπογράφονται στη σχετική Προγραμματική Σύμβαση, αναλαμβάνει </w:t>
      </w:r>
      <w:r w:rsidR="000B113C" w:rsidRPr="00C91BBF">
        <w:rPr>
          <w:b/>
          <w:bCs/>
          <w:u w:val="single"/>
        </w:rPr>
        <w:t>μόνο την πληρωμή Σ</w:t>
      </w:r>
      <w:r w:rsidRPr="00C91BBF">
        <w:rPr>
          <w:b/>
          <w:bCs/>
          <w:u w:val="single"/>
        </w:rPr>
        <w:t>υνοδών, συντονιστών</w:t>
      </w:r>
      <w:r w:rsidR="000B113C" w:rsidRPr="00C91BBF">
        <w:rPr>
          <w:b/>
          <w:bCs/>
          <w:u w:val="single"/>
        </w:rPr>
        <w:t xml:space="preserve"> Προγράμματος, Ιατρών, Ν</w:t>
      </w:r>
      <w:r w:rsidRPr="00C91BBF">
        <w:rPr>
          <w:b/>
          <w:bCs/>
          <w:u w:val="single"/>
        </w:rPr>
        <w:t xml:space="preserve">οσηλευτών και βοηθητικού προσωπικού </w:t>
      </w:r>
      <w:r w:rsidR="000B113C" w:rsidRPr="00C91BBF">
        <w:rPr>
          <w:b/>
          <w:bCs/>
          <w:u w:val="single"/>
        </w:rPr>
        <w:t xml:space="preserve">–όπου χρειάζεται- </w:t>
      </w:r>
      <w:r w:rsidRPr="00C91BBF">
        <w:rPr>
          <w:b/>
          <w:bCs/>
          <w:u w:val="single"/>
        </w:rPr>
        <w:t>στις κατασκηνώσεις των Δήμων ανά την Ελλάδα</w:t>
      </w:r>
      <w:r w:rsidR="000B113C" w:rsidRPr="00C91BBF">
        <w:rPr>
          <w:b/>
          <w:bCs/>
          <w:u w:val="single"/>
        </w:rPr>
        <w:t>,</w:t>
      </w:r>
      <w:r w:rsidRPr="00C91BBF">
        <w:rPr>
          <w:b/>
          <w:bCs/>
          <w:u w:val="single"/>
        </w:rPr>
        <w:t xml:space="preserve">  καθώς και την ιδιωτική ασφάλιση κατασκηνωτών και εργαζομένων</w:t>
      </w:r>
      <w:r w:rsidR="000B113C" w:rsidRPr="00C91BBF">
        <w:rPr>
          <w:b/>
          <w:bCs/>
          <w:u w:val="single"/>
        </w:rPr>
        <w:t xml:space="preserve"> της ΠΟΣΓΚΑμεΑ</w:t>
      </w:r>
      <w:r w:rsidRPr="00C91BBF">
        <w:rPr>
          <w:b/>
          <w:bCs/>
          <w:u w:val="single"/>
        </w:rPr>
        <w:t>.</w:t>
      </w:r>
    </w:p>
    <w:p w:rsidR="00B14D4D" w:rsidRPr="00C91BBF" w:rsidRDefault="00B14D4D" w:rsidP="00C91BBF">
      <w:pPr>
        <w:numPr>
          <w:ilvl w:val="0"/>
          <w:numId w:val="39"/>
        </w:numPr>
        <w:tabs>
          <w:tab w:val="clear" w:pos="1080"/>
          <w:tab w:val="left" w:pos="0"/>
          <w:tab w:val="left" w:pos="180"/>
          <w:tab w:val="left" w:pos="360"/>
        </w:tabs>
        <w:spacing w:after="120" w:line="276" w:lineRule="auto"/>
        <w:ind w:left="0" w:firstLine="0"/>
        <w:jc w:val="both"/>
        <w:rPr>
          <w:b/>
          <w:bCs/>
          <w:iCs/>
        </w:rPr>
      </w:pPr>
      <w:r w:rsidRPr="00C91BBF">
        <w:rPr>
          <w:b/>
          <w:bCs/>
        </w:rPr>
        <w:t>Παρακαλούμε μαζί με τα Δελτία Κατασκηνωτών από Συλλόγους Γονέων, Σχολεία και Ιδρύματα, να μας αποστείλετε διαβιβαστικό έγγραφο, στο οποίο θα δηλώνετε</w:t>
      </w:r>
      <w:r w:rsidRPr="00C91BBF">
        <w:rPr>
          <w:bCs/>
        </w:rPr>
        <w:t xml:space="preserve"> </w:t>
      </w:r>
      <w:r w:rsidRPr="00C91BBF">
        <w:rPr>
          <w:b/>
          <w:bCs/>
        </w:rPr>
        <w:t>συνολικό αριθμό κατασκηνωτών και συνοδών</w:t>
      </w:r>
      <w:r w:rsidRPr="00C91BBF">
        <w:rPr>
          <w:bCs/>
        </w:rPr>
        <w:t xml:space="preserve">, καθώς και κατασκηνωτικό χώρο (εντός της Περιφέρειας που έχει έδρα ο Σύλλογος ή Ίδρυμα ή στον πλησιέστερο κατασκηνωτικό χώρο, στην Περιφέρεια έδρας του Συλλόγου ή Ιδρύματος, ή </w:t>
      </w:r>
      <w:r w:rsidRPr="00C91BBF">
        <w:rPr>
          <w:bCs/>
          <w:u w:val="single"/>
        </w:rPr>
        <w:t>εφόσον</w:t>
      </w:r>
      <w:r w:rsidRPr="00C91BBF">
        <w:rPr>
          <w:bCs/>
        </w:rPr>
        <w:t xml:space="preserve"> δεν λειτουργήσει κατασκηνωτικός χώρος στα πλαίσια της Περιφέρειας αυτής, η δήλωση θα πρέπει να είναι για τον πλησιέστερο της έδρας του φορέα κατασκηνωτικό χώρο) και περίοδο που  επιθυμείτε να συμμετάσχετε (για τους χώρους και τις περιόδους θα ενημερωθείτε αμέσως μόλις βγει από τη Γεν. Γραμματεία Πρόνοιας του Υπουργείου Εργασίας η σχετική απόφαση), </w:t>
      </w:r>
      <w:r w:rsidRPr="00C91BBF">
        <w:rPr>
          <w:b/>
          <w:bCs/>
          <w:iCs/>
          <w:u w:val="single"/>
        </w:rPr>
        <w:t>χωρίς αυτό να είναι δεσμευτικό για την Εκτελεστική Επιτροπή της Ομοσπονδίας, η οποία θα κάνει την τελική κατανομή, βάσει των αναγκών, των δυνατοτήτων και των διαδικασιών και προδιαγραφών του Προγράμματος και της ημερομηνίας παραλαβής κάθε αίτησης από την ΠΟΣΓΚΑμεΑ</w:t>
      </w:r>
      <w:r w:rsidRPr="00C91BBF">
        <w:rPr>
          <w:b/>
          <w:bCs/>
          <w:iCs/>
        </w:rPr>
        <w:t xml:space="preserve">. </w:t>
      </w:r>
      <w:r w:rsidRPr="00C91BBF">
        <w:rPr>
          <w:b/>
          <w:bCs/>
          <w:u w:val="single"/>
        </w:rPr>
        <w:t xml:space="preserve">Επίσης, το διαβιβαστικό έγγραφο να συνοδεύει και απόφαση του Δ.Σ. του φορέα σας για τη συμμετοχή στο Κατασκηνωτικό Πρόγραμμα ΑμεΑ 2016, καθώς και υπεύθυνη δήλωση για την ανάληψη ευθύνης για τη μεταφορά των κατασκηνωτών από και προς την κατασκήνωση. </w:t>
      </w:r>
    </w:p>
    <w:p w:rsidR="000B113C" w:rsidRPr="00C91BBF" w:rsidRDefault="000B113C" w:rsidP="00C91BBF">
      <w:pPr>
        <w:numPr>
          <w:ilvl w:val="0"/>
          <w:numId w:val="39"/>
        </w:numPr>
        <w:tabs>
          <w:tab w:val="clear" w:pos="1080"/>
          <w:tab w:val="left" w:pos="0"/>
          <w:tab w:val="left" w:pos="180"/>
          <w:tab w:val="left" w:pos="360"/>
        </w:tabs>
        <w:spacing w:after="120" w:line="276" w:lineRule="auto"/>
        <w:ind w:left="0" w:firstLine="0"/>
        <w:jc w:val="both"/>
        <w:rPr>
          <w:b/>
          <w:bCs/>
          <w:iCs/>
        </w:rPr>
      </w:pPr>
      <w:r w:rsidRPr="00C91BBF">
        <w:rPr>
          <w:b/>
          <w:bCs/>
        </w:rPr>
        <w:t>ΠΡΟΣΟΧΗ: Κάθε κατασκηνωτής ΑμεΑ, έχει δικαίωμα συμμετοχής στο Κ.Π. ΑμεΑ 2017, για ΜΙΑ  &amp; ΜΟΝΟ κατασκηνωτική περίοδο.</w:t>
      </w:r>
    </w:p>
    <w:p w:rsidR="00B14D4D" w:rsidRPr="00C91BBF" w:rsidRDefault="00B14D4D" w:rsidP="00C91BBF">
      <w:pPr>
        <w:numPr>
          <w:ilvl w:val="0"/>
          <w:numId w:val="39"/>
        </w:numPr>
        <w:tabs>
          <w:tab w:val="clear" w:pos="1080"/>
          <w:tab w:val="left" w:pos="0"/>
          <w:tab w:val="left" w:pos="180"/>
          <w:tab w:val="left" w:pos="360"/>
        </w:tabs>
        <w:spacing w:after="120" w:line="276" w:lineRule="auto"/>
        <w:ind w:left="0" w:firstLine="0"/>
        <w:jc w:val="both"/>
      </w:pPr>
      <w:r w:rsidRPr="00C91BBF">
        <w:rPr>
          <w:bCs/>
          <w:u w:val="single"/>
        </w:rPr>
        <w:t xml:space="preserve">Οι κατασκηνωτικές περίοδοι θα είναι και εφέτος 10ήμερης διάρκειας, ενώ δε γνωρίζουμε ακριβείς ημερομηνίες έναρξης και λήξεις των κατασκηνωτικών περιόδων σε όλη την Ελλάδα (αναμένεται η εγκύκλιος – απόφαση του Υπουργείου Εργασίας, για την οποία θα υπάρξει άμεσα σχετική ενημέρωση-ανακοίνωση και από την ΠΟΣΓΚΑμεΑ). </w:t>
      </w:r>
    </w:p>
    <w:p w:rsidR="00B14D4D" w:rsidRPr="00C91BBF" w:rsidRDefault="00B14D4D" w:rsidP="00C91BBF">
      <w:pPr>
        <w:numPr>
          <w:ilvl w:val="0"/>
          <w:numId w:val="39"/>
        </w:numPr>
        <w:tabs>
          <w:tab w:val="clear" w:pos="1080"/>
          <w:tab w:val="left" w:pos="0"/>
          <w:tab w:val="left" w:pos="180"/>
          <w:tab w:val="left" w:pos="360"/>
        </w:tabs>
        <w:spacing w:after="120" w:line="276" w:lineRule="auto"/>
        <w:ind w:left="0" w:firstLine="0"/>
        <w:jc w:val="both"/>
        <w:rPr>
          <w:b/>
          <w:bCs/>
        </w:rPr>
      </w:pPr>
      <w:r w:rsidRPr="00C91BBF">
        <w:rPr>
          <w:bCs/>
        </w:rPr>
        <w:t xml:space="preserve">Όλα τα έγγραφα του Κ.Π. ΑμεΑ που αποστέλλονται στην Ομοσπονδία από Συλλόγους ή Ιδρύματα, θα πρέπει </w:t>
      </w:r>
      <w:r w:rsidRPr="00C91BBF">
        <w:rPr>
          <w:b/>
          <w:bCs/>
        </w:rPr>
        <w:t>ΑΠΑΡΑΙΤΗΤΑ</w:t>
      </w:r>
      <w:r w:rsidRPr="00C91BBF">
        <w:rPr>
          <w:bCs/>
        </w:rPr>
        <w:t xml:space="preserve"> να αναγράφουν την επωνυμία του φορέα και να φέρουν σφραγίδα του φορέα, ονοματεπώνυμο και υπογραφή του Προέδρου ή του Διοικητή του Ιδρύματος. </w:t>
      </w:r>
    </w:p>
    <w:p w:rsidR="00B14D4D" w:rsidRPr="00C91BBF" w:rsidRDefault="00B14D4D" w:rsidP="00C91BBF">
      <w:pPr>
        <w:numPr>
          <w:ilvl w:val="0"/>
          <w:numId w:val="39"/>
        </w:numPr>
        <w:tabs>
          <w:tab w:val="clear" w:pos="1080"/>
          <w:tab w:val="left" w:pos="0"/>
          <w:tab w:val="left" w:pos="180"/>
          <w:tab w:val="left" w:pos="360"/>
        </w:tabs>
        <w:spacing w:after="120" w:line="276" w:lineRule="auto"/>
        <w:ind w:left="0" w:firstLine="0"/>
        <w:jc w:val="both"/>
        <w:rPr>
          <w:bCs/>
          <w:i/>
          <w:iCs/>
          <w:sz w:val="26"/>
          <w:szCs w:val="26"/>
        </w:rPr>
      </w:pPr>
      <w:r w:rsidRPr="00C91BBF">
        <w:rPr>
          <w:b/>
          <w:bCs/>
          <w:sz w:val="26"/>
          <w:szCs w:val="26"/>
          <w:u w:val="single"/>
        </w:rPr>
        <w:t>Τα Δελτία των κατασκηνωτών και το διαβιβαστικό έγγραφο, θα πρέπει να συμπληρωθούν και να επιστραφούν στην Ομοσπονδία</w:t>
      </w:r>
      <w:r w:rsidRPr="00C91BBF">
        <w:rPr>
          <w:bCs/>
          <w:sz w:val="26"/>
          <w:szCs w:val="26"/>
        </w:rPr>
        <w:t>,</w:t>
      </w:r>
      <w:r w:rsidRPr="00C91BBF">
        <w:rPr>
          <w:b/>
          <w:bCs/>
          <w:sz w:val="26"/>
          <w:szCs w:val="26"/>
          <w:u w:val="single"/>
        </w:rPr>
        <w:t xml:space="preserve"> έως </w:t>
      </w:r>
      <w:r w:rsidRPr="009E5746">
        <w:rPr>
          <w:b/>
          <w:bCs/>
          <w:sz w:val="32"/>
          <w:szCs w:val="32"/>
          <w:u w:val="single"/>
        </w:rPr>
        <w:t>τις 1</w:t>
      </w:r>
      <w:r w:rsidR="000D7802" w:rsidRPr="009E5746">
        <w:rPr>
          <w:b/>
          <w:bCs/>
          <w:sz w:val="32"/>
          <w:szCs w:val="32"/>
          <w:u w:val="single"/>
        </w:rPr>
        <w:t>6 Ιουνίου 2017, ημέρα Παρασκευή</w:t>
      </w:r>
      <w:r w:rsidRPr="00C91BBF">
        <w:rPr>
          <w:b/>
          <w:bCs/>
          <w:sz w:val="26"/>
          <w:szCs w:val="26"/>
          <w:u w:val="single"/>
        </w:rPr>
        <w:t>. Αιτήσεις συμμετοχής πέραν αυτής της ημερομηνίας, θα θεωρούνται εκπρόθεσμες και θα αποφανθεί η Ε.Ε. της ΠΟΣΓΚΑμεΑ για την κατανομή τους ξεχωριστά</w:t>
      </w:r>
      <w:r w:rsidRPr="00C91BBF">
        <w:rPr>
          <w:bCs/>
          <w:sz w:val="26"/>
          <w:szCs w:val="26"/>
        </w:rPr>
        <w:t>.</w:t>
      </w:r>
      <w:r w:rsidRPr="00C91BBF">
        <w:rPr>
          <w:b/>
          <w:bCs/>
          <w:sz w:val="26"/>
          <w:szCs w:val="26"/>
          <w:u w:val="single"/>
        </w:rPr>
        <w:t xml:space="preserve"> Δε θα γίνονται </w:t>
      </w:r>
      <w:r w:rsidRPr="00C91BBF">
        <w:rPr>
          <w:b/>
          <w:bCs/>
          <w:sz w:val="26"/>
          <w:szCs w:val="26"/>
          <w:u w:val="single"/>
        </w:rPr>
        <w:lastRenderedPageBreak/>
        <w:t>αποδεκτά δικαιολογητικά με αναληθή ή ανακριβή στοιχεία (όπως π.χ. ακριβής κατάσταση υγείας κατασκηνωτή, λήψη φαρμάκων κ.λ.π.).</w:t>
      </w:r>
      <w:r w:rsidRPr="00C91BBF">
        <w:rPr>
          <w:b/>
          <w:bCs/>
          <w:i/>
          <w:iCs/>
          <w:sz w:val="26"/>
          <w:szCs w:val="26"/>
          <w:u w:val="single"/>
        </w:rPr>
        <w:t xml:space="preserve"> </w:t>
      </w:r>
    </w:p>
    <w:p w:rsidR="00B14D4D" w:rsidRPr="00C91BBF" w:rsidRDefault="00B14D4D" w:rsidP="00C91BBF">
      <w:pPr>
        <w:numPr>
          <w:ilvl w:val="0"/>
          <w:numId w:val="39"/>
        </w:numPr>
        <w:tabs>
          <w:tab w:val="clear" w:pos="1080"/>
          <w:tab w:val="left" w:pos="0"/>
          <w:tab w:val="left" w:pos="180"/>
          <w:tab w:val="left" w:pos="360"/>
        </w:tabs>
        <w:spacing w:after="120" w:line="276" w:lineRule="auto"/>
        <w:ind w:left="0" w:firstLine="0"/>
        <w:jc w:val="both"/>
        <w:rPr>
          <w:bCs/>
          <w:iCs/>
        </w:rPr>
      </w:pPr>
      <w:r w:rsidRPr="00C91BBF">
        <w:rPr>
          <w:b/>
          <w:bCs/>
          <w:i/>
        </w:rPr>
        <w:t xml:space="preserve"> </w:t>
      </w:r>
      <w:r w:rsidRPr="00C91BBF">
        <w:rPr>
          <w:b/>
          <w:bCs/>
        </w:rPr>
        <w:t xml:space="preserve">Οι φορείς που επιθυμούν να φιλοξενηθούν φέτος στις κατασκηνώσεις της </w:t>
      </w:r>
      <w:r w:rsidR="000D7802" w:rsidRPr="00C91BBF">
        <w:rPr>
          <w:b/>
          <w:bCs/>
          <w:u w:val="single"/>
        </w:rPr>
        <w:t>Κεντρικής και Ανατολικής Μακεδονίας (Χαλκιδική, Σταυρό Θεσσαλονίκης και Πέραμο Καβάλας)</w:t>
      </w:r>
      <w:r w:rsidRPr="00C91BBF">
        <w:rPr>
          <w:b/>
          <w:bCs/>
          <w:u w:val="single"/>
        </w:rPr>
        <w:t>,</w:t>
      </w:r>
      <w:r w:rsidRPr="00C91BBF">
        <w:rPr>
          <w:b/>
          <w:bCs/>
        </w:rPr>
        <w:t xml:space="preserve"> θα αποστείλουν τα δικαιολογητικά τους απευθείας στη διεύθυνση: Βασιλίσσης Όλγας 114, Θεσσαλονίκη, Τ.Κ. 54643 (Υπ΄ όψιν Β΄ Αντιπροέδρου ΠΟΣΓΚΑμεΑ κας Φωτεινής Ζαφειροπούλου, τηλ. 2310-842742). </w:t>
      </w:r>
    </w:p>
    <w:p w:rsidR="00B14D4D" w:rsidRPr="00C91BBF" w:rsidRDefault="00B14D4D" w:rsidP="000D7802">
      <w:pPr>
        <w:numPr>
          <w:ilvl w:val="0"/>
          <w:numId w:val="39"/>
        </w:numPr>
        <w:tabs>
          <w:tab w:val="clear" w:pos="1080"/>
          <w:tab w:val="left" w:pos="0"/>
          <w:tab w:val="left" w:pos="180"/>
          <w:tab w:val="left" w:pos="360"/>
        </w:tabs>
        <w:spacing w:line="276" w:lineRule="auto"/>
        <w:ind w:left="0" w:firstLine="0"/>
        <w:jc w:val="both"/>
        <w:rPr>
          <w:rFonts w:eastAsia="Arial Unicode MS"/>
          <w:b/>
        </w:rPr>
      </w:pPr>
      <w:r w:rsidRPr="00C91BBF">
        <w:rPr>
          <w:b/>
          <w:bCs/>
        </w:rPr>
        <w:t>Δεν</w:t>
      </w:r>
      <w:r w:rsidRPr="00C91BBF">
        <w:rPr>
          <w:rFonts w:eastAsia="Arial Unicode MS"/>
          <w:b/>
        </w:rPr>
        <w:t xml:space="preserve"> επιτρέπεται η αποστολή δικαιολογητικών (πληροφοριακών δελτίων, λίστα με στοιχεία συνοδών, διαβιβαστικά έγγραφα στα οποία μπορούν να συμπεριλαμβάνονται και η απόφαση Δ.Σ. και η ανάληψη ευθύνης για μεταφορά παιδιών στους κατασκηνωτικούς χώρους) με φαξ ή με </w:t>
      </w:r>
      <w:r w:rsidRPr="00C91BBF">
        <w:rPr>
          <w:rFonts w:eastAsia="Arial Unicode MS"/>
          <w:b/>
          <w:lang w:val="en-US"/>
        </w:rPr>
        <w:t>e</w:t>
      </w:r>
      <w:r w:rsidRPr="00C91BBF">
        <w:rPr>
          <w:rFonts w:eastAsia="Arial Unicode MS"/>
          <w:b/>
        </w:rPr>
        <w:t xml:space="preserve"> </w:t>
      </w:r>
      <w:r w:rsidRPr="00C91BBF">
        <w:rPr>
          <w:rFonts w:eastAsia="Arial Unicode MS"/>
          <w:b/>
          <w:lang w:val="en-US"/>
        </w:rPr>
        <w:t>mail</w:t>
      </w:r>
      <w:r w:rsidRPr="00C91BBF">
        <w:rPr>
          <w:rFonts w:eastAsia="Arial Unicode MS"/>
          <w:b/>
        </w:rPr>
        <w:t xml:space="preserve">, </w:t>
      </w:r>
      <w:r w:rsidRPr="00C91BBF">
        <w:rPr>
          <w:rFonts w:eastAsia="Arial Unicode MS"/>
          <w:b/>
          <w:u w:val="single"/>
        </w:rPr>
        <w:t xml:space="preserve">παρά ΜΟΝΟ ταχυδρομικώς </w:t>
      </w:r>
      <w:r w:rsidR="000D7802" w:rsidRPr="00C91BBF">
        <w:rPr>
          <w:rFonts w:eastAsia="Arial Unicode MS"/>
          <w:b/>
          <w:u w:val="single"/>
        </w:rPr>
        <w:t xml:space="preserve">ή με </w:t>
      </w:r>
      <w:r w:rsidR="000D7802" w:rsidRPr="00C91BBF">
        <w:rPr>
          <w:rFonts w:eastAsia="Arial Unicode MS"/>
          <w:b/>
          <w:u w:val="single"/>
          <w:lang w:val="en-US"/>
        </w:rPr>
        <w:t>courier</w:t>
      </w:r>
      <w:r w:rsidR="000D7802" w:rsidRPr="00C91BBF">
        <w:rPr>
          <w:rFonts w:eastAsia="Arial Unicode MS"/>
          <w:b/>
          <w:u w:val="single"/>
        </w:rPr>
        <w:t xml:space="preserve"> </w:t>
      </w:r>
      <w:r w:rsidRPr="00C91BBF">
        <w:rPr>
          <w:rFonts w:eastAsia="Arial Unicode MS"/>
          <w:b/>
          <w:u w:val="single"/>
        </w:rPr>
        <w:t>και αυστηρά έως και την 1</w:t>
      </w:r>
      <w:r w:rsidR="000D7802" w:rsidRPr="00C91BBF">
        <w:rPr>
          <w:rFonts w:eastAsia="Arial Unicode MS"/>
          <w:b/>
          <w:u w:val="single"/>
        </w:rPr>
        <w:t>6</w:t>
      </w:r>
      <w:r w:rsidRPr="00C91BBF">
        <w:rPr>
          <w:rFonts w:eastAsia="Arial Unicode MS"/>
          <w:b/>
          <w:u w:val="single"/>
          <w:vertAlign w:val="superscript"/>
        </w:rPr>
        <w:t>η</w:t>
      </w:r>
      <w:r w:rsidRPr="00C91BBF">
        <w:rPr>
          <w:rFonts w:eastAsia="Arial Unicode MS"/>
          <w:b/>
          <w:u w:val="single"/>
        </w:rPr>
        <w:t xml:space="preserve"> Ιουνίου 2017, στην εξής διεύθυνση</w:t>
      </w:r>
      <w:r w:rsidRPr="00C91BBF">
        <w:rPr>
          <w:rFonts w:eastAsia="Arial Unicode MS"/>
          <w:b/>
        </w:rPr>
        <w:t xml:space="preserve">: ΠΟΣΓΚΑμεΑ, Ελευθερίου Βενιζέλου 236, Ηλιούπολη, Τ.Κ. 16341 (εκτός των φορέων που ανωτέρω αναφέραμε για τις  κατασκηνώσεις </w:t>
      </w:r>
      <w:r w:rsidR="000D7802" w:rsidRPr="00C91BBF">
        <w:rPr>
          <w:b/>
          <w:bCs/>
          <w:u w:val="single"/>
        </w:rPr>
        <w:t>Χαλκιδικής,  Σταυρού Θεσσαλονίκης και Περάμου Καβάλας</w:t>
      </w:r>
      <w:r w:rsidR="000D7802" w:rsidRPr="00C91BBF">
        <w:rPr>
          <w:rFonts w:eastAsia="Arial Unicode MS"/>
          <w:b/>
        </w:rPr>
        <w:t>,  πλην  της Μάκρης Αλεξανδρούπολης που θα αποσταλούν στη διεύθυνση της ΠΟΣΓΚΑμεΑ στην Ηλιούπολη)</w:t>
      </w:r>
      <w:r w:rsidRPr="00C91BBF">
        <w:rPr>
          <w:rFonts w:eastAsia="Arial Unicode MS"/>
          <w:b/>
        </w:rPr>
        <w:t>.</w:t>
      </w:r>
    </w:p>
    <w:p w:rsidR="00C91BBF" w:rsidRPr="00C91BBF" w:rsidRDefault="00C91BBF" w:rsidP="00C91BBF">
      <w:pPr>
        <w:tabs>
          <w:tab w:val="left" w:pos="0"/>
          <w:tab w:val="left" w:pos="180"/>
          <w:tab w:val="left" w:pos="360"/>
        </w:tabs>
        <w:spacing w:line="276" w:lineRule="auto"/>
        <w:jc w:val="both"/>
        <w:rPr>
          <w:rFonts w:eastAsia="Arial Unicode MS"/>
          <w:b/>
        </w:rPr>
      </w:pPr>
    </w:p>
    <w:p w:rsidR="00B14D4D" w:rsidRPr="00C91BBF" w:rsidRDefault="000D7802" w:rsidP="00C91BBF">
      <w:pPr>
        <w:tabs>
          <w:tab w:val="left" w:pos="0"/>
          <w:tab w:val="left" w:pos="180"/>
          <w:tab w:val="left" w:pos="360"/>
        </w:tabs>
        <w:spacing w:after="120" w:line="276" w:lineRule="auto"/>
        <w:jc w:val="both"/>
        <w:rPr>
          <w:bCs/>
        </w:rPr>
      </w:pPr>
      <w:r w:rsidRPr="00C91BBF">
        <w:rPr>
          <w:b/>
          <w:bCs/>
          <w:u w:val="single"/>
        </w:rPr>
        <w:t>ΙΔΙΑΙΤΕΡΕΣ ΕΠΙΣΗΜΑΝΣΕΙΣ</w:t>
      </w:r>
      <w:r w:rsidRPr="00C91BBF">
        <w:rPr>
          <w:bCs/>
        </w:rPr>
        <w:t xml:space="preserve">: </w:t>
      </w:r>
    </w:p>
    <w:p w:rsidR="000D7802" w:rsidRPr="00C91BBF" w:rsidRDefault="000D7802" w:rsidP="00C91BBF">
      <w:pPr>
        <w:pStyle w:val="a9"/>
        <w:numPr>
          <w:ilvl w:val="1"/>
          <w:numId w:val="38"/>
        </w:numPr>
        <w:tabs>
          <w:tab w:val="clear" w:pos="1440"/>
          <w:tab w:val="left" w:pos="0"/>
          <w:tab w:val="num" w:pos="142"/>
          <w:tab w:val="left" w:pos="180"/>
          <w:tab w:val="left" w:pos="360"/>
        </w:tabs>
        <w:spacing w:line="360" w:lineRule="auto"/>
        <w:ind w:left="142" w:hanging="142"/>
        <w:jc w:val="both"/>
        <w:rPr>
          <w:rFonts w:ascii="Times New Roman" w:hAnsi="Times New Roman"/>
          <w:bCs/>
          <w:sz w:val="24"/>
          <w:szCs w:val="24"/>
        </w:rPr>
      </w:pPr>
      <w:r w:rsidRPr="00C91BBF">
        <w:rPr>
          <w:rFonts w:ascii="Times New Roman" w:hAnsi="Times New Roman"/>
          <w:bCs/>
        </w:rPr>
        <w:t xml:space="preserve"> </w:t>
      </w:r>
      <w:r w:rsidRPr="00C91BBF">
        <w:rPr>
          <w:rFonts w:ascii="Times New Roman" w:hAnsi="Times New Roman"/>
          <w:bCs/>
          <w:sz w:val="24"/>
          <w:szCs w:val="24"/>
        </w:rPr>
        <w:t>Δεδομένου του προβλήματος που πρόσφατα ανέκυψε με τη λειτουργία της κατασκήνωσης στη Μεταμόρφωση Χαλκιδικής, ήδη η ΠΟΣΓΚΑμεΑ από διμήνου έχει ενεργοποιηθεί προς την ανεύρεση λύσης, έχει καταθέσει προτάσεις και πιέζει την Πολιτεία</w:t>
      </w:r>
      <w:r w:rsidR="002A7C64" w:rsidRPr="00C91BBF">
        <w:rPr>
          <w:rFonts w:ascii="Times New Roman" w:hAnsi="Times New Roman"/>
          <w:bCs/>
          <w:sz w:val="24"/>
          <w:szCs w:val="24"/>
        </w:rPr>
        <w:t xml:space="preserve"> να βρεθεί ικανή λύση. Για κάθε εξέλιξη θα σας ενημερώνουμε με ανακοινώσεις μας.</w:t>
      </w:r>
    </w:p>
    <w:p w:rsidR="002A7C64" w:rsidRDefault="002A7C64" w:rsidP="00C91BBF">
      <w:pPr>
        <w:pStyle w:val="a9"/>
        <w:numPr>
          <w:ilvl w:val="1"/>
          <w:numId w:val="38"/>
        </w:numPr>
        <w:tabs>
          <w:tab w:val="clear" w:pos="1440"/>
          <w:tab w:val="left" w:pos="0"/>
          <w:tab w:val="num" w:pos="142"/>
          <w:tab w:val="left" w:pos="180"/>
          <w:tab w:val="left" w:pos="360"/>
        </w:tabs>
        <w:spacing w:line="360" w:lineRule="auto"/>
        <w:ind w:left="142" w:hanging="142"/>
        <w:jc w:val="both"/>
        <w:rPr>
          <w:rFonts w:ascii="Times New Roman" w:hAnsi="Times New Roman"/>
          <w:bCs/>
          <w:sz w:val="24"/>
          <w:szCs w:val="24"/>
        </w:rPr>
      </w:pPr>
      <w:r w:rsidRPr="00C91BBF">
        <w:rPr>
          <w:rFonts w:ascii="Times New Roman" w:hAnsi="Times New Roman"/>
          <w:bCs/>
          <w:sz w:val="24"/>
          <w:szCs w:val="24"/>
        </w:rPr>
        <w:t xml:space="preserve"> Ειδικά για το 2017, η ΠΟΣΓΚΑμεΑ με το Δήμο Αθηναίων, προχωρούν στην από κοινού πιλοτική συνεργασία για φιλοξενία περίπου 500 ΑμεΑ στις κατασκηνωτικές εγκαταστάσεις του Δήμου στον Άγιο Ανδρέα στην περιοχή της Νέας Μάκρης, στα πλαίσια αναβάθμισης του Προγράμματος και διεύρυνσης του δικτύου των Δήμων που μετέχουν σε αυτό, μια προσπάθεια που έχουμε ξεκινήσει από το 2012.</w:t>
      </w:r>
    </w:p>
    <w:p w:rsidR="00C91BBF" w:rsidRPr="00C91BBF" w:rsidRDefault="00C91BBF" w:rsidP="00C91BBF">
      <w:pPr>
        <w:tabs>
          <w:tab w:val="left" w:pos="0"/>
          <w:tab w:val="left" w:pos="180"/>
          <w:tab w:val="left" w:pos="360"/>
        </w:tabs>
        <w:spacing w:line="360" w:lineRule="auto"/>
        <w:jc w:val="both"/>
        <w:rPr>
          <w:bCs/>
        </w:rPr>
      </w:pPr>
    </w:p>
    <w:p w:rsidR="00B14D4D" w:rsidRPr="00C91BBF" w:rsidRDefault="00B14D4D" w:rsidP="00C91BBF">
      <w:pPr>
        <w:tabs>
          <w:tab w:val="left" w:pos="0"/>
          <w:tab w:val="left" w:pos="180"/>
          <w:tab w:val="left" w:pos="360"/>
        </w:tabs>
        <w:spacing w:line="360" w:lineRule="auto"/>
        <w:jc w:val="both"/>
        <w:rPr>
          <w:bCs/>
        </w:rPr>
      </w:pPr>
      <w:r w:rsidRPr="00C91BBF">
        <w:rPr>
          <w:bCs/>
        </w:rPr>
        <w:t xml:space="preserve">Η ΠΟΣΓΚΑμεΑ, απευθύνει έκκληση σε κάθε ενδιαφερόμενο που θα μετέχει στο Πρόγραμμα είτε ως κατασκηνωτής, είτε ως συνοδός, είτε ως προσωπικό γενικότερα, να ακολουθήσει την ως άνω διαδικασία, καθώς και τις ημερομηνίες, για να μπορέσουμε να συντονίσουμε, να οργανώσουμε και τελικά να υλοποιήσουμε για μια ακόμη χρονιά το Κατασκηνωτικό Πρόγραμμα για Άτομα με Αναπηρία. </w:t>
      </w:r>
    </w:p>
    <w:p w:rsidR="00B14D4D" w:rsidRPr="000B113C" w:rsidRDefault="00B14D4D" w:rsidP="000B113C">
      <w:pPr>
        <w:spacing w:line="276" w:lineRule="auto"/>
        <w:jc w:val="center"/>
      </w:pPr>
    </w:p>
    <w:p w:rsidR="00B14D4D" w:rsidRPr="000B113C" w:rsidRDefault="00B14D4D" w:rsidP="000B113C">
      <w:pPr>
        <w:spacing w:line="276" w:lineRule="auto"/>
        <w:jc w:val="center"/>
      </w:pPr>
    </w:p>
    <w:p w:rsidR="00B14D4D" w:rsidRPr="000B113C" w:rsidRDefault="00B14D4D" w:rsidP="000B113C">
      <w:pPr>
        <w:spacing w:line="276" w:lineRule="auto"/>
        <w:jc w:val="center"/>
      </w:pPr>
      <w:r w:rsidRPr="000B113C">
        <w:t>Για την ΠΟΣΓΚΑμεΑ</w:t>
      </w:r>
    </w:p>
    <w:p w:rsidR="00B14D4D" w:rsidRPr="000B113C" w:rsidRDefault="00B14D4D" w:rsidP="000B113C">
      <w:pPr>
        <w:spacing w:line="276" w:lineRule="auto"/>
        <w:jc w:val="center"/>
      </w:pPr>
      <w:r w:rsidRPr="000B113C">
        <w:t xml:space="preserve">                  Ο ΠΡΟΕΔΡΟΣ                              Ο ΓΕΝ. ΓΡΑΜΜΑΤΕΑΣ</w:t>
      </w:r>
    </w:p>
    <w:p w:rsidR="00B14D4D" w:rsidRPr="000B113C" w:rsidRDefault="00B14D4D" w:rsidP="000B113C">
      <w:pPr>
        <w:spacing w:line="276" w:lineRule="auto"/>
        <w:rPr>
          <w:noProof/>
        </w:rPr>
      </w:pPr>
      <w:r w:rsidRPr="000B113C">
        <w:rPr>
          <w:noProof/>
        </w:rPr>
        <w:t xml:space="preserve">                                                                              </w:t>
      </w:r>
    </w:p>
    <w:p w:rsidR="00B14D4D" w:rsidRPr="000B113C" w:rsidRDefault="00B14D4D" w:rsidP="000B113C">
      <w:pPr>
        <w:spacing w:line="276" w:lineRule="auto"/>
        <w:rPr>
          <w:noProof/>
        </w:rPr>
      </w:pPr>
    </w:p>
    <w:p w:rsidR="00B14D4D" w:rsidRPr="000B113C" w:rsidRDefault="00B14D4D" w:rsidP="000B113C">
      <w:pPr>
        <w:spacing w:line="276" w:lineRule="auto"/>
        <w:rPr>
          <w:noProof/>
        </w:rPr>
      </w:pPr>
    </w:p>
    <w:p w:rsidR="00B14D4D" w:rsidRPr="000B113C" w:rsidRDefault="00B14D4D" w:rsidP="000B113C">
      <w:pPr>
        <w:spacing w:line="276" w:lineRule="auto"/>
        <w:rPr>
          <w:noProof/>
        </w:rPr>
      </w:pPr>
    </w:p>
    <w:p w:rsidR="00B14D4D" w:rsidRPr="000B113C" w:rsidRDefault="00B14D4D" w:rsidP="000B113C">
      <w:pPr>
        <w:spacing w:line="276" w:lineRule="auto"/>
        <w:jc w:val="center"/>
        <w:rPr>
          <w:rFonts w:ascii="Calibri" w:hAnsi="Calibri"/>
          <w:b/>
          <w:color w:val="000000"/>
        </w:rPr>
      </w:pPr>
      <w:r w:rsidRPr="000B113C">
        <w:t xml:space="preserve">             ΙΩΑΝΝΗΣ ΛΥΜΒΑΙΟΣ                    ΙΩΑΝΝΗΣ ΣΠΗΛΙΟΠΟΥΛΟΣ  </w:t>
      </w:r>
    </w:p>
    <w:tbl>
      <w:tblPr>
        <w:tblW w:w="8830" w:type="dxa"/>
        <w:tblInd w:w="828" w:type="dxa"/>
        <w:tblLook w:val="01E0" w:firstRow="1" w:lastRow="1" w:firstColumn="1" w:lastColumn="1" w:noHBand="0" w:noVBand="0"/>
      </w:tblPr>
      <w:tblGrid>
        <w:gridCol w:w="4680"/>
        <w:gridCol w:w="4150"/>
      </w:tblGrid>
      <w:tr w:rsidR="00B14D4D" w:rsidRPr="00621DCE" w:rsidTr="00043AE4">
        <w:tc>
          <w:tcPr>
            <w:tcW w:w="4680" w:type="dxa"/>
          </w:tcPr>
          <w:p w:rsidR="00B14D4D" w:rsidRPr="00C951A4" w:rsidRDefault="00B14D4D" w:rsidP="00043AE4">
            <w:pPr>
              <w:rPr>
                <w:sz w:val="28"/>
                <w:szCs w:val="28"/>
              </w:rPr>
            </w:pPr>
          </w:p>
        </w:tc>
        <w:tc>
          <w:tcPr>
            <w:tcW w:w="4150" w:type="dxa"/>
          </w:tcPr>
          <w:p w:rsidR="00B14D4D" w:rsidRPr="00621DCE" w:rsidRDefault="00B14D4D" w:rsidP="00043AE4">
            <w:pPr>
              <w:jc w:val="center"/>
              <w:rPr>
                <w:sz w:val="28"/>
                <w:szCs w:val="28"/>
              </w:rPr>
            </w:pPr>
          </w:p>
        </w:tc>
      </w:tr>
    </w:tbl>
    <w:p w:rsidR="001B5C17" w:rsidRPr="00B14D4D" w:rsidRDefault="001B5C17" w:rsidP="008176B2">
      <w:pPr>
        <w:spacing w:line="360" w:lineRule="auto"/>
        <w:rPr>
          <w:b/>
        </w:rPr>
      </w:pPr>
    </w:p>
    <w:sectPr w:rsidR="001B5C17" w:rsidRPr="00B14D4D" w:rsidSect="001B5C17">
      <w:footerReference w:type="even" r:id="rId11"/>
      <w:footerReference w:type="default" r:id="rId12"/>
      <w:pgSz w:w="11906" w:h="16838"/>
      <w:pgMar w:top="720" w:right="680" w:bottom="1531" w:left="680"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4F0" w:rsidRDefault="00D414F0">
      <w:r>
        <w:separator/>
      </w:r>
    </w:p>
  </w:endnote>
  <w:endnote w:type="continuationSeparator" w:id="0">
    <w:p w:rsidR="00D414F0" w:rsidRDefault="00D4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39" w:rsidRDefault="007A320D" w:rsidP="003410A7">
    <w:pPr>
      <w:pStyle w:val="a5"/>
      <w:framePr w:wrap="around" w:vAnchor="text" w:hAnchor="margin" w:xAlign="right" w:y="1"/>
      <w:rPr>
        <w:rStyle w:val="a6"/>
      </w:rPr>
    </w:pPr>
    <w:r>
      <w:rPr>
        <w:rStyle w:val="a6"/>
      </w:rPr>
      <w:fldChar w:fldCharType="begin"/>
    </w:r>
    <w:r w:rsidR="004B4A39">
      <w:rPr>
        <w:rStyle w:val="a6"/>
      </w:rPr>
      <w:instrText xml:space="preserve">PAGE  </w:instrText>
    </w:r>
    <w:r>
      <w:rPr>
        <w:rStyle w:val="a6"/>
      </w:rPr>
      <w:fldChar w:fldCharType="separate"/>
    </w:r>
    <w:r w:rsidR="004B4A39">
      <w:rPr>
        <w:rStyle w:val="a6"/>
        <w:noProof/>
      </w:rPr>
      <w:t>1</w:t>
    </w:r>
    <w:r>
      <w:rPr>
        <w:rStyle w:val="a6"/>
      </w:rPr>
      <w:fldChar w:fldCharType="end"/>
    </w:r>
  </w:p>
  <w:p w:rsidR="004B4A39" w:rsidRDefault="004B4A39" w:rsidP="001820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39" w:rsidRPr="00DC3D87" w:rsidRDefault="004B4A39" w:rsidP="00EE63A2">
    <w:pPr>
      <w:pBdr>
        <w:top w:val="single" w:sz="18" w:space="1" w:color="808080"/>
      </w:pBdr>
      <w:jc w:val="center"/>
      <w:rPr>
        <w:b/>
        <w:sz w:val="18"/>
        <w:szCs w:val="18"/>
      </w:rPr>
    </w:pPr>
    <w:r>
      <w:rPr>
        <w:b/>
        <w:sz w:val="18"/>
        <w:szCs w:val="18"/>
      </w:rPr>
      <w:t>ΕΛΕΥΘΕΡΙΟΥ ΒΕΝΙΖΕΛΟΥ 236, ΑΘΗΝΑ-ΗΛΙΟΥΠΟΛΗ, Τ.Κ. 163 41</w:t>
    </w:r>
  </w:p>
  <w:p w:rsidR="004B4A39" w:rsidRDefault="007A320D" w:rsidP="001820C9">
    <w:pPr>
      <w:pStyle w:val="a5"/>
      <w:framePr w:wrap="around" w:vAnchor="text" w:hAnchor="page" w:x="11292" w:y="54"/>
      <w:rPr>
        <w:rStyle w:val="a6"/>
      </w:rPr>
    </w:pPr>
    <w:r>
      <w:rPr>
        <w:rStyle w:val="a6"/>
      </w:rPr>
      <w:fldChar w:fldCharType="begin"/>
    </w:r>
    <w:r w:rsidR="004B4A39">
      <w:rPr>
        <w:rStyle w:val="a6"/>
      </w:rPr>
      <w:instrText xml:space="preserve">PAGE  </w:instrText>
    </w:r>
    <w:r>
      <w:rPr>
        <w:rStyle w:val="a6"/>
      </w:rPr>
      <w:fldChar w:fldCharType="separate"/>
    </w:r>
    <w:r w:rsidR="00407580">
      <w:rPr>
        <w:rStyle w:val="a6"/>
        <w:noProof/>
      </w:rPr>
      <w:t>3</w:t>
    </w:r>
    <w:r>
      <w:rPr>
        <w:rStyle w:val="a6"/>
      </w:rPr>
      <w:fldChar w:fldCharType="end"/>
    </w:r>
  </w:p>
  <w:p w:rsidR="004B4A39" w:rsidRPr="001820C9" w:rsidRDefault="004B4A39" w:rsidP="001820C9">
    <w:pPr>
      <w:pStyle w:val="a5"/>
      <w:jc w:val="center"/>
      <w:rPr>
        <w:lang w:val="en-GB"/>
      </w:rPr>
    </w:pPr>
    <w:r w:rsidRPr="00775D8B">
      <w:rPr>
        <w:b/>
        <w:i/>
        <w:sz w:val="18"/>
        <w:szCs w:val="18"/>
      </w:rPr>
      <w:t>ΤΗΛ</w:t>
    </w:r>
    <w:r w:rsidRPr="007A0574">
      <w:rPr>
        <w:b/>
        <w:i/>
        <w:sz w:val="18"/>
        <w:szCs w:val="18"/>
        <w:lang w:val="en-GB"/>
      </w:rPr>
      <w:t xml:space="preserve">. 210-5236501, </w:t>
    </w:r>
    <w:r w:rsidRPr="001820C9">
      <w:rPr>
        <w:b/>
        <w:i/>
        <w:sz w:val="18"/>
        <w:szCs w:val="18"/>
        <w:lang w:val="en-GB"/>
      </w:rPr>
      <w:t>210-</w:t>
    </w:r>
    <w:r w:rsidRPr="007A0574">
      <w:rPr>
        <w:b/>
        <w:i/>
        <w:sz w:val="18"/>
        <w:szCs w:val="18"/>
        <w:lang w:val="en-GB"/>
      </w:rPr>
      <w:t xml:space="preserve">5230423,  </w:t>
    </w:r>
    <w:r w:rsidRPr="00775D8B">
      <w:rPr>
        <w:b/>
        <w:i/>
        <w:sz w:val="18"/>
        <w:szCs w:val="18"/>
      </w:rPr>
      <w:t>ΦΑΞ</w:t>
    </w:r>
    <w:r w:rsidRPr="007A0574">
      <w:rPr>
        <w:b/>
        <w:i/>
        <w:sz w:val="18"/>
        <w:szCs w:val="18"/>
        <w:lang w:val="en-GB"/>
      </w:rPr>
      <w:t xml:space="preserve">: 210-5203951  </w:t>
    </w:r>
    <w:r w:rsidRPr="001820C9">
      <w:rPr>
        <w:b/>
        <w:i/>
        <w:sz w:val="18"/>
        <w:szCs w:val="18"/>
        <w:lang w:val="en-GB"/>
      </w:rPr>
      <w:t xml:space="preserve">      </w:t>
    </w:r>
    <w:hyperlink r:id="rId1" w:history="1">
      <w:r w:rsidRPr="008B04B3">
        <w:rPr>
          <w:rStyle w:val="-"/>
          <w:b/>
          <w:sz w:val="18"/>
          <w:szCs w:val="18"/>
          <w:lang w:val="en-US"/>
        </w:rPr>
        <w:t>http</w:t>
      </w:r>
      <w:r w:rsidRPr="007A0574">
        <w:rPr>
          <w:rStyle w:val="-"/>
          <w:b/>
          <w:sz w:val="18"/>
          <w:szCs w:val="18"/>
          <w:lang w:val="en-GB"/>
        </w:rPr>
        <w:t>://</w:t>
      </w:r>
      <w:r w:rsidRPr="008B04B3">
        <w:rPr>
          <w:rStyle w:val="-"/>
          <w:b/>
          <w:sz w:val="18"/>
          <w:szCs w:val="18"/>
          <w:lang w:val="en-US"/>
        </w:rPr>
        <w:t>www</w:t>
      </w:r>
      <w:r w:rsidRPr="007A0574">
        <w:rPr>
          <w:rStyle w:val="-"/>
          <w:b/>
          <w:sz w:val="18"/>
          <w:szCs w:val="18"/>
          <w:lang w:val="en-GB"/>
        </w:rPr>
        <w:t>.</w:t>
      </w:r>
      <w:r w:rsidRPr="008B04B3">
        <w:rPr>
          <w:rStyle w:val="-"/>
          <w:b/>
          <w:sz w:val="18"/>
          <w:szCs w:val="18"/>
          <w:lang w:val="en-US"/>
        </w:rPr>
        <w:t>posgamea</w:t>
      </w:r>
      <w:r w:rsidRPr="007A0574">
        <w:rPr>
          <w:rStyle w:val="-"/>
          <w:b/>
          <w:sz w:val="18"/>
          <w:szCs w:val="18"/>
          <w:lang w:val="en-GB"/>
        </w:rPr>
        <w:t>.</w:t>
      </w:r>
      <w:r w:rsidRPr="008B04B3">
        <w:rPr>
          <w:rStyle w:val="-"/>
          <w:b/>
          <w:sz w:val="18"/>
          <w:szCs w:val="18"/>
          <w:lang w:val="en-US"/>
        </w:rPr>
        <w:t>gr</w:t>
      </w:r>
    </w:hyperlink>
    <w:r w:rsidRPr="001820C9">
      <w:rPr>
        <w:b/>
        <w:sz w:val="18"/>
        <w:szCs w:val="18"/>
        <w:lang w:val="en-GB"/>
      </w:rPr>
      <w:t xml:space="preserve">, </w:t>
    </w:r>
    <w:r w:rsidRPr="007A0574">
      <w:rPr>
        <w:b/>
        <w:sz w:val="18"/>
        <w:szCs w:val="18"/>
        <w:lang w:val="en-GB"/>
      </w:rPr>
      <w:t xml:space="preserve"> </w:t>
    </w:r>
    <w:r>
      <w:rPr>
        <w:b/>
        <w:sz w:val="18"/>
        <w:szCs w:val="18"/>
        <w:lang w:val="en-US"/>
      </w:rPr>
      <w:t>Email</w:t>
    </w:r>
    <w:r w:rsidRPr="007A0574">
      <w:rPr>
        <w:b/>
        <w:sz w:val="18"/>
        <w:szCs w:val="18"/>
        <w:lang w:val="en-GB"/>
      </w:rPr>
      <w:t xml:space="preserve">: </w:t>
    </w:r>
    <w:hyperlink r:id="rId2" w:history="1">
      <w:r w:rsidRPr="00D902F4">
        <w:rPr>
          <w:rStyle w:val="-"/>
          <w:b/>
          <w:sz w:val="18"/>
          <w:szCs w:val="18"/>
          <w:lang w:val="en-US"/>
        </w:rPr>
        <w:t>posgamea</w:t>
      </w:r>
      <w:r w:rsidRPr="00D902F4">
        <w:rPr>
          <w:rStyle w:val="-"/>
          <w:b/>
          <w:sz w:val="18"/>
          <w:szCs w:val="18"/>
          <w:lang w:val="en-GB"/>
        </w:rPr>
        <w:t>@</w:t>
      </w:r>
      <w:r w:rsidRPr="00D902F4">
        <w:rPr>
          <w:rStyle w:val="-"/>
          <w:b/>
          <w:sz w:val="18"/>
          <w:szCs w:val="18"/>
          <w:lang w:val="en-US"/>
        </w:rPr>
        <w:t>otenet</w:t>
      </w:r>
      <w:r w:rsidRPr="00D902F4">
        <w:rPr>
          <w:rStyle w:val="-"/>
          <w:b/>
          <w:sz w:val="18"/>
          <w:szCs w:val="18"/>
          <w:lang w:val="en-GB"/>
        </w:rPr>
        <w:t>.</w:t>
      </w:r>
      <w:r w:rsidRPr="00D902F4">
        <w:rPr>
          <w:rStyle w:val="-"/>
          <w:b/>
          <w:sz w:val="18"/>
          <w:szCs w:val="18"/>
          <w:lang w:val="en-US"/>
        </w:rPr>
        <w:t>gr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4F0" w:rsidRDefault="00D414F0">
      <w:r>
        <w:separator/>
      </w:r>
    </w:p>
  </w:footnote>
  <w:footnote w:type="continuationSeparator" w:id="0">
    <w:p w:rsidR="00D414F0" w:rsidRDefault="00D4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962"/>
    <w:multiLevelType w:val="hybridMultilevel"/>
    <w:tmpl w:val="F296F29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D3007"/>
    <w:multiLevelType w:val="hybridMultilevel"/>
    <w:tmpl w:val="853016E2"/>
    <w:lvl w:ilvl="0" w:tplc="0408000B">
      <w:start w:val="1"/>
      <w:numFmt w:val="bullet"/>
      <w:lvlText w:val=""/>
      <w:lvlJc w:val="left"/>
      <w:pPr>
        <w:tabs>
          <w:tab w:val="num" w:pos="720"/>
        </w:tabs>
        <w:ind w:left="720" w:hanging="360"/>
      </w:pPr>
      <w:rPr>
        <w:rFonts w:ascii="Wingdings" w:hAnsi="Wingdings" w:hint="default"/>
      </w:rPr>
    </w:lvl>
    <w:lvl w:ilvl="1" w:tplc="C3F4E4B4">
      <w:start w:val="1"/>
      <w:numFmt w:val="lowerLetter"/>
      <w:lvlText w:val="%2)"/>
      <w:lvlJc w:val="left"/>
      <w:pPr>
        <w:tabs>
          <w:tab w:val="num" w:pos="1440"/>
        </w:tabs>
        <w:ind w:left="1440" w:hanging="360"/>
      </w:pPr>
      <w:rPr>
        <w:rFonts w:ascii="Times New Roman" w:hAnsi="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B02EE"/>
    <w:multiLevelType w:val="hybridMultilevel"/>
    <w:tmpl w:val="BD7E17E6"/>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 w15:restartNumberingAfterBreak="0">
    <w:nsid w:val="13C4089B"/>
    <w:multiLevelType w:val="hybridMultilevel"/>
    <w:tmpl w:val="0BCA9C4A"/>
    <w:lvl w:ilvl="0" w:tplc="2EACECD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E166B"/>
    <w:multiLevelType w:val="hybridMultilevel"/>
    <w:tmpl w:val="98186A4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E71ADD"/>
    <w:multiLevelType w:val="hybridMultilevel"/>
    <w:tmpl w:val="73AE42F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BDA1EBF"/>
    <w:multiLevelType w:val="hybridMultilevel"/>
    <w:tmpl w:val="91AE5068"/>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E1F4D88"/>
    <w:multiLevelType w:val="hybridMultilevel"/>
    <w:tmpl w:val="3932B4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F6D615F"/>
    <w:multiLevelType w:val="hybridMultilevel"/>
    <w:tmpl w:val="DCD0B2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1F98468A"/>
    <w:multiLevelType w:val="hybridMultilevel"/>
    <w:tmpl w:val="EA30D6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9444A07"/>
    <w:multiLevelType w:val="hybridMultilevel"/>
    <w:tmpl w:val="5C162A2E"/>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45FAF"/>
    <w:multiLevelType w:val="hybridMultilevel"/>
    <w:tmpl w:val="6CA09402"/>
    <w:lvl w:ilvl="0" w:tplc="04080001">
      <w:start w:val="1"/>
      <w:numFmt w:val="bullet"/>
      <w:lvlText w:val=""/>
      <w:lvlJc w:val="left"/>
      <w:pPr>
        <w:tabs>
          <w:tab w:val="num" w:pos="1440"/>
        </w:tabs>
        <w:ind w:left="1440" w:hanging="360"/>
      </w:pPr>
      <w:rPr>
        <w:rFonts w:ascii="Symbol" w:hAnsi="Symbol" w:hint="default"/>
      </w:rPr>
    </w:lvl>
    <w:lvl w:ilvl="1" w:tplc="0408000F">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2DC758E5"/>
    <w:multiLevelType w:val="hybridMultilevel"/>
    <w:tmpl w:val="A58A0906"/>
    <w:lvl w:ilvl="0" w:tplc="9E88767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1607070"/>
    <w:multiLevelType w:val="hybridMultilevel"/>
    <w:tmpl w:val="30BC1BA2"/>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5C55D3"/>
    <w:multiLevelType w:val="hybridMultilevel"/>
    <w:tmpl w:val="A300BA70"/>
    <w:lvl w:ilvl="0" w:tplc="2EACECD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01A13"/>
    <w:multiLevelType w:val="hybridMultilevel"/>
    <w:tmpl w:val="FB96437E"/>
    <w:lvl w:ilvl="0" w:tplc="72F6EBB6">
      <w:start w:val="1"/>
      <w:numFmt w:val="bullet"/>
      <w:lvlText w:val=""/>
      <w:lvlJc w:val="left"/>
      <w:pPr>
        <w:tabs>
          <w:tab w:val="num" w:pos="540"/>
        </w:tabs>
        <w:ind w:left="540" w:hanging="360"/>
      </w:pPr>
      <w:rPr>
        <w:rFonts w:ascii="Symbol" w:hAnsi="Symbol" w:hint="default"/>
        <w:color w:val="auto"/>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3F013AAC"/>
    <w:multiLevelType w:val="hybridMultilevel"/>
    <w:tmpl w:val="35542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FE57B04"/>
    <w:multiLevelType w:val="hybridMultilevel"/>
    <w:tmpl w:val="4D74E7D4"/>
    <w:lvl w:ilvl="0" w:tplc="80F6F6B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2243155"/>
    <w:multiLevelType w:val="hybridMultilevel"/>
    <w:tmpl w:val="769478CC"/>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8217D0"/>
    <w:multiLevelType w:val="hybridMultilevel"/>
    <w:tmpl w:val="8C1A4CB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6863AA7"/>
    <w:multiLevelType w:val="hybridMultilevel"/>
    <w:tmpl w:val="CFE4F356"/>
    <w:lvl w:ilvl="0" w:tplc="04080011">
      <w:start w:val="1"/>
      <w:numFmt w:val="decimal"/>
      <w:lvlText w:val="%1)"/>
      <w:lvlJc w:val="left"/>
      <w:pPr>
        <w:tabs>
          <w:tab w:val="num" w:pos="502"/>
        </w:tabs>
        <w:ind w:left="502" w:hanging="360"/>
      </w:pPr>
    </w:lvl>
    <w:lvl w:ilvl="1" w:tplc="04080001">
      <w:start w:val="1"/>
      <w:numFmt w:val="bullet"/>
      <w:lvlText w:val=""/>
      <w:lvlJc w:val="left"/>
      <w:pPr>
        <w:tabs>
          <w:tab w:val="num" w:pos="1222"/>
        </w:tabs>
        <w:ind w:left="1222" w:hanging="360"/>
      </w:pPr>
      <w:rPr>
        <w:rFonts w:ascii="Symbol" w:hAnsi="Symbol" w:hint="default"/>
      </w:rPr>
    </w:lvl>
    <w:lvl w:ilvl="2" w:tplc="04080009">
      <w:start w:val="1"/>
      <w:numFmt w:val="bullet"/>
      <w:lvlText w:val=""/>
      <w:lvlJc w:val="left"/>
      <w:pPr>
        <w:tabs>
          <w:tab w:val="num" w:pos="2122"/>
        </w:tabs>
        <w:ind w:left="2122" w:hanging="360"/>
      </w:pPr>
      <w:rPr>
        <w:rFonts w:ascii="Wingdings" w:hAnsi="Wingdings" w:hint="default"/>
      </w:r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1" w15:restartNumberingAfterBreak="0">
    <w:nsid w:val="46EF003B"/>
    <w:multiLevelType w:val="hybridMultilevel"/>
    <w:tmpl w:val="279850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8DC6696"/>
    <w:multiLevelType w:val="hybridMultilevel"/>
    <w:tmpl w:val="9EB4C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4F32E8"/>
    <w:multiLevelType w:val="hybridMultilevel"/>
    <w:tmpl w:val="6074D0E0"/>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51630220"/>
    <w:multiLevelType w:val="hybridMultilevel"/>
    <w:tmpl w:val="5C1E4A0A"/>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1B48BD"/>
    <w:multiLevelType w:val="hybridMultilevel"/>
    <w:tmpl w:val="7722BB0C"/>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48A0B1B"/>
    <w:multiLevelType w:val="hybridMultilevel"/>
    <w:tmpl w:val="09182E34"/>
    <w:lvl w:ilvl="0" w:tplc="0408000F">
      <w:start w:val="1"/>
      <w:numFmt w:val="decimal"/>
      <w:lvlText w:val="%1."/>
      <w:lvlJc w:val="left"/>
      <w:pPr>
        <w:tabs>
          <w:tab w:val="num" w:pos="720"/>
        </w:tabs>
        <w:ind w:left="720" w:hanging="360"/>
      </w:pPr>
    </w:lvl>
    <w:lvl w:ilvl="1" w:tplc="72F6EBB6">
      <w:start w:val="1"/>
      <w:numFmt w:val="bullet"/>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7F7861"/>
    <w:multiLevelType w:val="hybridMultilevel"/>
    <w:tmpl w:val="F336E07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8" w15:restartNumberingAfterBreak="0">
    <w:nsid w:val="63296932"/>
    <w:multiLevelType w:val="hybridMultilevel"/>
    <w:tmpl w:val="F8382578"/>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310ADE"/>
    <w:multiLevelType w:val="hybridMultilevel"/>
    <w:tmpl w:val="2B3E6126"/>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16E17"/>
    <w:multiLevelType w:val="hybridMultilevel"/>
    <w:tmpl w:val="871A6EC4"/>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04EA4"/>
    <w:multiLevelType w:val="hybridMultilevel"/>
    <w:tmpl w:val="34B46868"/>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0F">
      <w:start w:val="1"/>
      <w:numFmt w:val="decimal"/>
      <w:lvlText w:val="%3."/>
      <w:lvlJc w:val="left"/>
      <w:pPr>
        <w:tabs>
          <w:tab w:val="num" w:pos="1980"/>
        </w:tabs>
        <w:ind w:left="198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70DE3CCE"/>
    <w:multiLevelType w:val="hybridMultilevel"/>
    <w:tmpl w:val="8D2EAD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2514DAC"/>
    <w:multiLevelType w:val="hybridMultilevel"/>
    <w:tmpl w:val="29C82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3BB2469"/>
    <w:multiLevelType w:val="hybridMultilevel"/>
    <w:tmpl w:val="86CA5F92"/>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5" w15:restartNumberingAfterBreak="0">
    <w:nsid w:val="76CD7704"/>
    <w:multiLevelType w:val="hybridMultilevel"/>
    <w:tmpl w:val="465CAD4E"/>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6" w15:restartNumberingAfterBreak="0">
    <w:nsid w:val="77F67D4C"/>
    <w:multiLevelType w:val="hybridMultilevel"/>
    <w:tmpl w:val="9252F0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7" w15:restartNumberingAfterBreak="0">
    <w:nsid w:val="7E457311"/>
    <w:multiLevelType w:val="hybridMultilevel"/>
    <w:tmpl w:val="CA3853E4"/>
    <w:lvl w:ilvl="0" w:tplc="72F6EBB6">
      <w:start w:val="1"/>
      <w:numFmt w:val="bullet"/>
      <w:lvlText w:val=""/>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26"/>
  </w:num>
  <w:num w:numId="10">
    <w:abstractNumId w:val="15"/>
  </w:num>
  <w:num w:numId="11">
    <w:abstractNumId w:val="17"/>
  </w:num>
  <w:num w:numId="12">
    <w:abstractNumId w:val="30"/>
  </w:num>
  <w:num w:numId="13">
    <w:abstractNumId w:val="37"/>
  </w:num>
  <w:num w:numId="14">
    <w:abstractNumId w:val="29"/>
  </w:num>
  <w:num w:numId="15">
    <w:abstractNumId w:val="28"/>
  </w:num>
  <w:num w:numId="16">
    <w:abstractNumId w:val="24"/>
  </w:num>
  <w:num w:numId="17">
    <w:abstractNumId w:val="18"/>
  </w:num>
  <w:num w:numId="18">
    <w:abstractNumId w:val="19"/>
  </w:num>
  <w:num w:numId="19">
    <w:abstractNumId w:val="4"/>
  </w:num>
  <w:num w:numId="20">
    <w:abstractNumId w:val="1"/>
  </w:num>
  <w:num w:numId="21">
    <w:abstractNumId w:val="0"/>
  </w:num>
  <w:num w:numId="22">
    <w:abstractNumId w:val="22"/>
  </w:num>
  <w:num w:numId="23">
    <w:abstractNumId w:val="16"/>
  </w:num>
  <w:num w:numId="24">
    <w:abstractNumId w:val="2"/>
  </w:num>
  <w:num w:numId="25">
    <w:abstractNumId w:val="34"/>
  </w:num>
  <w:num w:numId="26">
    <w:abstractNumId w:val="36"/>
  </w:num>
  <w:num w:numId="27">
    <w:abstractNumId w:val="27"/>
  </w:num>
  <w:num w:numId="28">
    <w:abstractNumId w:val="35"/>
  </w:num>
  <w:num w:numId="29">
    <w:abstractNumId w:val="20"/>
  </w:num>
  <w:num w:numId="30">
    <w:abstractNumId w:val="12"/>
  </w:num>
  <w:num w:numId="31">
    <w:abstractNumId w:val="32"/>
  </w:num>
  <w:num w:numId="32">
    <w:abstractNumId w:val="33"/>
  </w:num>
  <w:num w:numId="33">
    <w:abstractNumId w:val="3"/>
  </w:num>
  <w:num w:numId="34">
    <w:abstractNumId w:val="14"/>
  </w:num>
  <w:num w:numId="35">
    <w:abstractNumId w:val="21"/>
  </w:num>
  <w:num w:numId="36">
    <w:abstractNumId w:val="7"/>
  </w:num>
  <w:num w:numId="37">
    <w:abstractNumId w:val="9"/>
  </w:num>
  <w:num w:numId="38">
    <w:abstractNumId w:val="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74"/>
    <w:rsid w:val="000139D6"/>
    <w:rsid w:val="000143E8"/>
    <w:rsid w:val="0002118E"/>
    <w:rsid w:val="00023493"/>
    <w:rsid w:val="0003518B"/>
    <w:rsid w:val="00041035"/>
    <w:rsid w:val="000450C2"/>
    <w:rsid w:val="000525E7"/>
    <w:rsid w:val="00053925"/>
    <w:rsid w:val="00070796"/>
    <w:rsid w:val="00071EBA"/>
    <w:rsid w:val="00072CEF"/>
    <w:rsid w:val="000742E5"/>
    <w:rsid w:val="00097668"/>
    <w:rsid w:val="000A144B"/>
    <w:rsid w:val="000A1E4F"/>
    <w:rsid w:val="000A4CB5"/>
    <w:rsid w:val="000B113C"/>
    <w:rsid w:val="000D1F77"/>
    <w:rsid w:val="000D7802"/>
    <w:rsid w:val="000E094D"/>
    <w:rsid w:val="000E0EBE"/>
    <w:rsid w:val="000F478F"/>
    <w:rsid w:val="000F4AD0"/>
    <w:rsid w:val="00100BB5"/>
    <w:rsid w:val="001017A6"/>
    <w:rsid w:val="00102681"/>
    <w:rsid w:val="001026BC"/>
    <w:rsid w:val="00107C60"/>
    <w:rsid w:val="00111397"/>
    <w:rsid w:val="00113244"/>
    <w:rsid w:val="001166B3"/>
    <w:rsid w:val="00117BFF"/>
    <w:rsid w:val="00124D3A"/>
    <w:rsid w:val="00154A1C"/>
    <w:rsid w:val="00170264"/>
    <w:rsid w:val="00171FCD"/>
    <w:rsid w:val="001732EE"/>
    <w:rsid w:val="00180552"/>
    <w:rsid w:val="001820C9"/>
    <w:rsid w:val="00187037"/>
    <w:rsid w:val="00194400"/>
    <w:rsid w:val="00196E69"/>
    <w:rsid w:val="001A028D"/>
    <w:rsid w:val="001A16CA"/>
    <w:rsid w:val="001A79B2"/>
    <w:rsid w:val="001B20A8"/>
    <w:rsid w:val="001B2208"/>
    <w:rsid w:val="001B5C17"/>
    <w:rsid w:val="001C4C07"/>
    <w:rsid w:val="001C7ED0"/>
    <w:rsid w:val="001D0AE7"/>
    <w:rsid w:val="001D2DF6"/>
    <w:rsid w:val="001D4BE5"/>
    <w:rsid w:val="001E06EF"/>
    <w:rsid w:val="001E6E7B"/>
    <w:rsid w:val="001F6427"/>
    <w:rsid w:val="001F6B19"/>
    <w:rsid w:val="00201BEE"/>
    <w:rsid w:val="002152A5"/>
    <w:rsid w:val="00224D1B"/>
    <w:rsid w:val="002273AD"/>
    <w:rsid w:val="002303CB"/>
    <w:rsid w:val="00251C0F"/>
    <w:rsid w:val="002532DE"/>
    <w:rsid w:val="002542FC"/>
    <w:rsid w:val="00260079"/>
    <w:rsid w:val="002732DB"/>
    <w:rsid w:val="00273579"/>
    <w:rsid w:val="00273975"/>
    <w:rsid w:val="002759CE"/>
    <w:rsid w:val="00281008"/>
    <w:rsid w:val="0028115C"/>
    <w:rsid w:val="00282F8B"/>
    <w:rsid w:val="002855EF"/>
    <w:rsid w:val="002974DC"/>
    <w:rsid w:val="0029783E"/>
    <w:rsid w:val="002A3586"/>
    <w:rsid w:val="002A76FE"/>
    <w:rsid w:val="002A7C64"/>
    <w:rsid w:val="002A7F63"/>
    <w:rsid w:val="002B061C"/>
    <w:rsid w:val="002C417A"/>
    <w:rsid w:val="002C5019"/>
    <w:rsid w:val="002C605E"/>
    <w:rsid w:val="002D5DB0"/>
    <w:rsid w:val="002D6327"/>
    <w:rsid w:val="002E5993"/>
    <w:rsid w:val="0030722F"/>
    <w:rsid w:val="00310F5B"/>
    <w:rsid w:val="00312878"/>
    <w:rsid w:val="00323323"/>
    <w:rsid w:val="0033656B"/>
    <w:rsid w:val="00340011"/>
    <w:rsid w:val="003410A7"/>
    <w:rsid w:val="00345688"/>
    <w:rsid w:val="003458CA"/>
    <w:rsid w:val="003460DB"/>
    <w:rsid w:val="00352FBA"/>
    <w:rsid w:val="00361FBF"/>
    <w:rsid w:val="00362438"/>
    <w:rsid w:val="00362F21"/>
    <w:rsid w:val="00365C3F"/>
    <w:rsid w:val="003743B3"/>
    <w:rsid w:val="00390109"/>
    <w:rsid w:val="00395AD0"/>
    <w:rsid w:val="0039669D"/>
    <w:rsid w:val="0039773D"/>
    <w:rsid w:val="00397CD6"/>
    <w:rsid w:val="003A2867"/>
    <w:rsid w:val="003B1159"/>
    <w:rsid w:val="003B5EA4"/>
    <w:rsid w:val="003B7E24"/>
    <w:rsid w:val="003C2597"/>
    <w:rsid w:val="003C7024"/>
    <w:rsid w:val="003D1765"/>
    <w:rsid w:val="003D42B8"/>
    <w:rsid w:val="003F0652"/>
    <w:rsid w:val="003F786F"/>
    <w:rsid w:val="00400D3B"/>
    <w:rsid w:val="00401FBE"/>
    <w:rsid w:val="0040234B"/>
    <w:rsid w:val="00407580"/>
    <w:rsid w:val="00413D33"/>
    <w:rsid w:val="0044141B"/>
    <w:rsid w:val="004414FC"/>
    <w:rsid w:val="00443E42"/>
    <w:rsid w:val="00450D32"/>
    <w:rsid w:val="00451C6F"/>
    <w:rsid w:val="004710E2"/>
    <w:rsid w:val="00472F97"/>
    <w:rsid w:val="004752E5"/>
    <w:rsid w:val="004763E8"/>
    <w:rsid w:val="00480B08"/>
    <w:rsid w:val="00480C82"/>
    <w:rsid w:val="00486B26"/>
    <w:rsid w:val="00487225"/>
    <w:rsid w:val="00487629"/>
    <w:rsid w:val="00495982"/>
    <w:rsid w:val="00497EBD"/>
    <w:rsid w:val="004A1356"/>
    <w:rsid w:val="004A1A53"/>
    <w:rsid w:val="004A2E73"/>
    <w:rsid w:val="004A7687"/>
    <w:rsid w:val="004B4A39"/>
    <w:rsid w:val="004C4754"/>
    <w:rsid w:val="004C5F13"/>
    <w:rsid w:val="004C7A6E"/>
    <w:rsid w:val="004D0315"/>
    <w:rsid w:val="004D0A86"/>
    <w:rsid w:val="004D42DD"/>
    <w:rsid w:val="004E14AD"/>
    <w:rsid w:val="004E2A7D"/>
    <w:rsid w:val="004E4DA4"/>
    <w:rsid w:val="004F6968"/>
    <w:rsid w:val="00506FB8"/>
    <w:rsid w:val="005132BC"/>
    <w:rsid w:val="00525899"/>
    <w:rsid w:val="00527342"/>
    <w:rsid w:val="00540138"/>
    <w:rsid w:val="005430CA"/>
    <w:rsid w:val="005522B8"/>
    <w:rsid w:val="00556817"/>
    <w:rsid w:val="00573503"/>
    <w:rsid w:val="00576445"/>
    <w:rsid w:val="00582CB9"/>
    <w:rsid w:val="00583B05"/>
    <w:rsid w:val="005A34E3"/>
    <w:rsid w:val="005B0796"/>
    <w:rsid w:val="005D1898"/>
    <w:rsid w:val="005E463F"/>
    <w:rsid w:val="005E62F7"/>
    <w:rsid w:val="005F7EAB"/>
    <w:rsid w:val="006019C2"/>
    <w:rsid w:val="006076CD"/>
    <w:rsid w:val="006100DE"/>
    <w:rsid w:val="00620AF3"/>
    <w:rsid w:val="00623CF2"/>
    <w:rsid w:val="006247E0"/>
    <w:rsid w:val="00624D99"/>
    <w:rsid w:val="0062723E"/>
    <w:rsid w:val="00632C76"/>
    <w:rsid w:val="00640C4E"/>
    <w:rsid w:val="006429F0"/>
    <w:rsid w:val="00651455"/>
    <w:rsid w:val="0065470A"/>
    <w:rsid w:val="00660336"/>
    <w:rsid w:val="006630F7"/>
    <w:rsid w:val="00663367"/>
    <w:rsid w:val="00674904"/>
    <w:rsid w:val="006758B5"/>
    <w:rsid w:val="00680434"/>
    <w:rsid w:val="00682786"/>
    <w:rsid w:val="00695EEF"/>
    <w:rsid w:val="006978DC"/>
    <w:rsid w:val="006B146D"/>
    <w:rsid w:val="006C4DC8"/>
    <w:rsid w:val="006C6911"/>
    <w:rsid w:val="006C731D"/>
    <w:rsid w:val="006D2A66"/>
    <w:rsid w:val="006D592C"/>
    <w:rsid w:val="006D7D49"/>
    <w:rsid w:val="006E372A"/>
    <w:rsid w:val="006E59B1"/>
    <w:rsid w:val="006E621E"/>
    <w:rsid w:val="006F1493"/>
    <w:rsid w:val="00702F02"/>
    <w:rsid w:val="007038FD"/>
    <w:rsid w:val="00706DC4"/>
    <w:rsid w:val="00706EDE"/>
    <w:rsid w:val="007120DD"/>
    <w:rsid w:val="007130F8"/>
    <w:rsid w:val="00716CB8"/>
    <w:rsid w:val="00717F93"/>
    <w:rsid w:val="00721275"/>
    <w:rsid w:val="0073291F"/>
    <w:rsid w:val="00740402"/>
    <w:rsid w:val="00740CD7"/>
    <w:rsid w:val="0074422A"/>
    <w:rsid w:val="00745E1B"/>
    <w:rsid w:val="007516D6"/>
    <w:rsid w:val="00761DB3"/>
    <w:rsid w:val="00770D96"/>
    <w:rsid w:val="00776E22"/>
    <w:rsid w:val="00780D8D"/>
    <w:rsid w:val="00783107"/>
    <w:rsid w:val="00783E43"/>
    <w:rsid w:val="00785669"/>
    <w:rsid w:val="007864F1"/>
    <w:rsid w:val="0079337D"/>
    <w:rsid w:val="007A0574"/>
    <w:rsid w:val="007A320D"/>
    <w:rsid w:val="007B220A"/>
    <w:rsid w:val="007C6023"/>
    <w:rsid w:val="007E39CD"/>
    <w:rsid w:val="007F00E8"/>
    <w:rsid w:val="00800126"/>
    <w:rsid w:val="00804849"/>
    <w:rsid w:val="0081126C"/>
    <w:rsid w:val="00811CC6"/>
    <w:rsid w:val="008176B2"/>
    <w:rsid w:val="00823075"/>
    <w:rsid w:val="00824DAF"/>
    <w:rsid w:val="008269E4"/>
    <w:rsid w:val="00826BA9"/>
    <w:rsid w:val="00845737"/>
    <w:rsid w:val="0085144A"/>
    <w:rsid w:val="008707A1"/>
    <w:rsid w:val="00870EB3"/>
    <w:rsid w:val="008736DD"/>
    <w:rsid w:val="00891008"/>
    <w:rsid w:val="008A141F"/>
    <w:rsid w:val="008A378F"/>
    <w:rsid w:val="008A7D53"/>
    <w:rsid w:val="008B01F6"/>
    <w:rsid w:val="008C76DE"/>
    <w:rsid w:val="008D5270"/>
    <w:rsid w:val="008D545D"/>
    <w:rsid w:val="008E1779"/>
    <w:rsid w:val="008E7D1C"/>
    <w:rsid w:val="008F543F"/>
    <w:rsid w:val="008F6897"/>
    <w:rsid w:val="008F6AE5"/>
    <w:rsid w:val="00906A0B"/>
    <w:rsid w:val="009103E9"/>
    <w:rsid w:val="00916C5B"/>
    <w:rsid w:val="0092062B"/>
    <w:rsid w:val="009209BB"/>
    <w:rsid w:val="00920DEB"/>
    <w:rsid w:val="00931340"/>
    <w:rsid w:val="00933554"/>
    <w:rsid w:val="00933669"/>
    <w:rsid w:val="00935700"/>
    <w:rsid w:val="009415D1"/>
    <w:rsid w:val="00953F31"/>
    <w:rsid w:val="00956008"/>
    <w:rsid w:val="00960833"/>
    <w:rsid w:val="00961A64"/>
    <w:rsid w:val="00980F2E"/>
    <w:rsid w:val="0098145E"/>
    <w:rsid w:val="00983E26"/>
    <w:rsid w:val="00985292"/>
    <w:rsid w:val="00994F95"/>
    <w:rsid w:val="00995662"/>
    <w:rsid w:val="009A4129"/>
    <w:rsid w:val="009C492F"/>
    <w:rsid w:val="009C54C0"/>
    <w:rsid w:val="009D5C66"/>
    <w:rsid w:val="009E1CEF"/>
    <w:rsid w:val="009E38C0"/>
    <w:rsid w:val="009E4768"/>
    <w:rsid w:val="009E5746"/>
    <w:rsid w:val="009E5AEE"/>
    <w:rsid w:val="009E5EC5"/>
    <w:rsid w:val="009F0902"/>
    <w:rsid w:val="009F1655"/>
    <w:rsid w:val="009F2B49"/>
    <w:rsid w:val="00A03FFB"/>
    <w:rsid w:val="00A139E9"/>
    <w:rsid w:val="00A17D20"/>
    <w:rsid w:val="00A22FD3"/>
    <w:rsid w:val="00A253C9"/>
    <w:rsid w:val="00A27FA3"/>
    <w:rsid w:val="00A339B4"/>
    <w:rsid w:val="00A35732"/>
    <w:rsid w:val="00A431C8"/>
    <w:rsid w:val="00A5460A"/>
    <w:rsid w:val="00A64C00"/>
    <w:rsid w:val="00A711E5"/>
    <w:rsid w:val="00A77805"/>
    <w:rsid w:val="00A90589"/>
    <w:rsid w:val="00A9358D"/>
    <w:rsid w:val="00AA2F96"/>
    <w:rsid w:val="00AB0AAA"/>
    <w:rsid w:val="00AB247C"/>
    <w:rsid w:val="00AB6BAA"/>
    <w:rsid w:val="00AB7268"/>
    <w:rsid w:val="00AC3862"/>
    <w:rsid w:val="00AC7AA1"/>
    <w:rsid w:val="00AD603F"/>
    <w:rsid w:val="00AD60AE"/>
    <w:rsid w:val="00AD6D15"/>
    <w:rsid w:val="00AE3DBF"/>
    <w:rsid w:val="00AF5408"/>
    <w:rsid w:val="00AF66A5"/>
    <w:rsid w:val="00AF6B84"/>
    <w:rsid w:val="00B013B6"/>
    <w:rsid w:val="00B1049E"/>
    <w:rsid w:val="00B14D4D"/>
    <w:rsid w:val="00B17A19"/>
    <w:rsid w:val="00B20AD1"/>
    <w:rsid w:val="00B30789"/>
    <w:rsid w:val="00B31617"/>
    <w:rsid w:val="00B338DB"/>
    <w:rsid w:val="00B339CF"/>
    <w:rsid w:val="00B35C2F"/>
    <w:rsid w:val="00B60082"/>
    <w:rsid w:val="00B60CFA"/>
    <w:rsid w:val="00B64ADA"/>
    <w:rsid w:val="00B6550A"/>
    <w:rsid w:val="00B6738C"/>
    <w:rsid w:val="00B87EE9"/>
    <w:rsid w:val="00B9199A"/>
    <w:rsid w:val="00B94D9A"/>
    <w:rsid w:val="00B965C9"/>
    <w:rsid w:val="00BA45B7"/>
    <w:rsid w:val="00BA754F"/>
    <w:rsid w:val="00BA7C00"/>
    <w:rsid w:val="00BB25EC"/>
    <w:rsid w:val="00BC4489"/>
    <w:rsid w:val="00BD05C9"/>
    <w:rsid w:val="00BE0751"/>
    <w:rsid w:val="00BF4636"/>
    <w:rsid w:val="00C304CA"/>
    <w:rsid w:val="00C325E1"/>
    <w:rsid w:val="00C32768"/>
    <w:rsid w:val="00C36ED7"/>
    <w:rsid w:val="00C543F1"/>
    <w:rsid w:val="00C61EFE"/>
    <w:rsid w:val="00C6684D"/>
    <w:rsid w:val="00C71280"/>
    <w:rsid w:val="00C810E1"/>
    <w:rsid w:val="00C81441"/>
    <w:rsid w:val="00C858AC"/>
    <w:rsid w:val="00C91BBF"/>
    <w:rsid w:val="00C95BF5"/>
    <w:rsid w:val="00CA46D5"/>
    <w:rsid w:val="00CA7684"/>
    <w:rsid w:val="00CB1F2F"/>
    <w:rsid w:val="00CB41D4"/>
    <w:rsid w:val="00CD6B22"/>
    <w:rsid w:val="00CD7197"/>
    <w:rsid w:val="00CD743B"/>
    <w:rsid w:val="00CD749A"/>
    <w:rsid w:val="00CE1E17"/>
    <w:rsid w:val="00CF0B11"/>
    <w:rsid w:val="00CF2C71"/>
    <w:rsid w:val="00D02592"/>
    <w:rsid w:val="00D067BC"/>
    <w:rsid w:val="00D14236"/>
    <w:rsid w:val="00D20DF1"/>
    <w:rsid w:val="00D33EC7"/>
    <w:rsid w:val="00D368E2"/>
    <w:rsid w:val="00D414F0"/>
    <w:rsid w:val="00D424A1"/>
    <w:rsid w:val="00D44CA4"/>
    <w:rsid w:val="00D77511"/>
    <w:rsid w:val="00D77CBA"/>
    <w:rsid w:val="00D801CB"/>
    <w:rsid w:val="00D936E8"/>
    <w:rsid w:val="00DA5C8D"/>
    <w:rsid w:val="00DD345D"/>
    <w:rsid w:val="00DD560E"/>
    <w:rsid w:val="00DD7183"/>
    <w:rsid w:val="00E04949"/>
    <w:rsid w:val="00E11EEC"/>
    <w:rsid w:val="00E4298F"/>
    <w:rsid w:val="00E43A87"/>
    <w:rsid w:val="00E5242E"/>
    <w:rsid w:val="00E561C6"/>
    <w:rsid w:val="00E623B6"/>
    <w:rsid w:val="00E6750E"/>
    <w:rsid w:val="00E72B68"/>
    <w:rsid w:val="00E77181"/>
    <w:rsid w:val="00E83383"/>
    <w:rsid w:val="00E83A94"/>
    <w:rsid w:val="00E92817"/>
    <w:rsid w:val="00EA2546"/>
    <w:rsid w:val="00EA3E17"/>
    <w:rsid w:val="00EA5118"/>
    <w:rsid w:val="00EA7E86"/>
    <w:rsid w:val="00EB19AC"/>
    <w:rsid w:val="00EB5444"/>
    <w:rsid w:val="00EC02E6"/>
    <w:rsid w:val="00EC4FC7"/>
    <w:rsid w:val="00ED4651"/>
    <w:rsid w:val="00EE3259"/>
    <w:rsid w:val="00EE63A2"/>
    <w:rsid w:val="00EE6BB7"/>
    <w:rsid w:val="00EF4BBB"/>
    <w:rsid w:val="00F04591"/>
    <w:rsid w:val="00F070EB"/>
    <w:rsid w:val="00F13E23"/>
    <w:rsid w:val="00F17380"/>
    <w:rsid w:val="00F24A2A"/>
    <w:rsid w:val="00F2664C"/>
    <w:rsid w:val="00F30C19"/>
    <w:rsid w:val="00F44904"/>
    <w:rsid w:val="00F475B8"/>
    <w:rsid w:val="00F5114E"/>
    <w:rsid w:val="00F527FB"/>
    <w:rsid w:val="00F623E5"/>
    <w:rsid w:val="00F7638F"/>
    <w:rsid w:val="00F80AE7"/>
    <w:rsid w:val="00F93E54"/>
    <w:rsid w:val="00FA2615"/>
    <w:rsid w:val="00FA46D1"/>
    <w:rsid w:val="00FB04B3"/>
    <w:rsid w:val="00FB681B"/>
    <w:rsid w:val="00FC1F36"/>
    <w:rsid w:val="00FD1920"/>
    <w:rsid w:val="00FD662A"/>
    <w:rsid w:val="00FE63B0"/>
    <w:rsid w:val="00FF28A9"/>
    <w:rsid w:val="00FF3273"/>
    <w:rsid w:val="00FF4878"/>
    <w:rsid w:val="00FF4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CEEBF7-4D0A-4ADC-AEDA-E08F5859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082"/>
    <w:rPr>
      <w:sz w:val="24"/>
      <w:szCs w:val="24"/>
    </w:rPr>
  </w:style>
  <w:style w:type="paragraph" w:styleId="1">
    <w:name w:val="heading 1"/>
    <w:basedOn w:val="a"/>
    <w:next w:val="a"/>
    <w:qFormat/>
    <w:rsid w:val="0074040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7A0574"/>
    <w:rPr>
      <w:color w:val="0000FF"/>
      <w:u w:val="single"/>
    </w:rPr>
  </w:style>
  <w:style w:type="paragraph" w:styleId="a4">
    <w:name w:val="header"/>
    <w:basedOn w:val="a"/>
    <w:rsid w:val="001820C9"/>
    <w:pPr>
      <w:tabs>
        <w:tab w:val="center" w:pos="4153"/>
        <w:tab w:val="right" w:pos="8306"/>
      </w:tabs>
    </w:pPr>
  </w:style>
  <w:style w:type="paragraph" w:styleId="a5">
    <w:name w:val="footer"/>
    <w:basedOn w:val="a"/>
    <w:rsid w:val="001820C9"/>
    <w:pPr>
      <w:tabs>
        <w:tab w:val="center" w:pos="4153"/>
        <w:tab w:val="right" w:pos="8306"/>
      </w:tabs>
    </w:pPr>
  </w:style>
  <w:style w:type="character" w:styleId="a6">
    <w:name w:val="page number"/>
    <w:basedOn w:val="a0"/>
    <w:rsid w:val="001820C9"/>
  </w:style>
  <w:style w:type="paragraph" w:styleId="a7">
    <w:name w:val="Balloon Text"/>
    <w:basedOn w:val="a"/>
    <w:semiHidden/>
    <w:rsid w:val="00EE63A2"/>
    <w:rPr>
      <w:rFonts w:ascii="Tahoma" w:hAnsi="Tahoma" w:cs="Tahoma"/>
      <w:sz w:val="16"/>
      <w:szCs w:val="16"/>
    </w:rPr>
  </w:style>
  <w:style w:type="paragraph" w:styleId="a8">
    <w:name w:val="Body Text"/>
    <w:basedOn w:val="a"/>
    <w:rsid w:val="00980F2E"/>
    <w:rPr>
      <w:sz w:val="28"/>
    </w:rPr>
  </w:style>
  <w:style w:type="paragraph" w:styleId="a9">
    <w:name w:val="List Paragraph"/>
    <w:basedOn w:val="a"/>
    <w:uiPriority w:val="34"/>
    <w:qFormat/>
    <w:rsid w:val="00487629"/>
    <w:pPr>
      <w:spacing w:after="200" w:line="276" w:lineRule="auto"/>
      <w:ind w:left="720"/>
      <w:contextualSpacing/>
    </w:pPr>
    <w:rPr>
      <w:rFonts w:ascii="Calibri" w:eastAsia="Calibri" w:hAnsi="Calibri"/>
      <w:sz w:val="22"/>
      <w:szCs w:val="22"/>
      <w:lang w:eastAsia="en-US"/>
    </w:rPr>
  </w:style>
  <w:style w:type="paragraph" w:styleId="Web">
    <w:name w:val="Normal (Web)"/>
    <w:basedOn w:val="a"/>
    <w:uiPriority w:val="99"/>
    <w:unhideWhenUsed/>
    <w:rsid w:val="009E38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283">
      <w:bodyDiv w:val="1"/>
      <w:marLeft w:val="0"/>
      <w:marRight w:val="0"/>
      <w:marTop w:val="0"/>
      <w:marBottom w:val="0"/>
      <w:divBdr>
        <w:top w:val="none" w:sz="0" w:space="0" w:color="auto"/>
        <w:left w:val="none" w:sz="0" w:space="0" w:color="auto"/>
        <w:bottom w:val="none" w:sz="0" w:space="0" w:color="auto"/>
        <w:right w:val="none" w:sz="0" w:space="0" w:color="auto"/>
      </w:divBdr>
    </w:div>
    <w:div w:id="444082947">
      <w:bodyDiv w:val="1"/>
      <w:marLeft w:val="0"/>
      <w:marRight w:val="0"/>
      <w:marTop w:val="0"/>
      <w:marBottom w:val="0"/>
      <w:divBdr>
        <w:top w:val="none" w:sz="0" w:space="0" w:color="auto"/>
        <w:left w:val="none" w:sz="0" w:space="0" w:color="auto"/>
        <w:bottom w:val="none" w:sz="0" w:space="0" w:color="auto"/>
        <w:right w:val="none" w:sz="0" w:space="0" w:color="auto"/>
      </w:divBdr>
    </w:div>
    <w:div w:id="709839353">
      <w:bodyDiv w:val="1"/>
      <w:marLeft w:val="0"/>
      <w:marRight w:val="0"/>
      <w:marTop w:val="0"/>
      <w:marBottom w:val="0"/>
      <w:divBdr>
        <w:top w:val="none" w:sz="0" w:space="0" w:color="auto"/>
        <w:left w:val="none" w:sz="0" w:space="0" w:color="auto"/>
        <w:bottom w:val="none" w:sz="0" w:space="0" w:color="auto"/>
        <w:right w:val="none" w:sz="0" w:space="0" w:color="auto"/>
      </w:divBdr>
    </w:div>
    <w:div w:id="1102456950">
      <w:bodyDiv w:val="1"/>
      <w:marLeft w:val="0"/>
      <w:marRight w:val="0"/>
      <w:marTop w:val="0"/>
      <w:marBottom w:val="0"/>
      <w:divBdr>
        <w:top w:val="none" w:sz="0" w:space="0" w:color="auto"/>
        <w:left w:val="none" w:sz="0" w:space="0" w:color="auto"/>
        <w:bottom w:val="none" w:sz="0" w:space="0" w:color="auto"/>
        <w:right w:val="none" w:sz="0" w:space="0" w:color="auto"/>
      </w:divBdr>
    </w:div>
    <w:div w:id="20390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osgamea@otenet.gr" TargetMode="External"/><Relationship Id="rId4" Type="http://schemas.openxmlformats.org/officeDocument/2006/relationships/webSettings" Target="webSettings.xml"/><Relationship Id="rId9" Type="http://schemas.openxmlformats.org/officeDocument/2006/relationships/hyperlink" Target="http://www.posgamea.g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osgamea@otenet.gr" TargetMode="External"/><Relationship Id="rId1" Type="http://schemas.openxmlformats.org/officeDocument/2006/relationships/hyperlink" Target="http://www.posg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7288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Π</vt:lpstr>
    </vt:vector>
  </TitlesOfParts>
  <Company>.</Company>
  <LinksUpToDate>false</LinksUpToDate>
  <CharactersWithSpaces>8620</CharactersWithSpaces>
  <SharedDoc>false</SharedDoc>
  <HLinks>
    <vt:vector size="12" baseType="variant">
      <vt:variant>
        <vt:i4>2883599</vt:i4>
      </vt:variant>
      <vt:variant>
        <vt:i4>9</vt:i4>
      </vt:variant>
      <vt:variant>
        <vt:i4>0</vt:i4>
      </vt:variant>
      <vt:variant>
        <vt:i4>5</vt:i4>
      </vt:variant>
      <vt:variant>
        <vt:lpwstr>mailto:posgamea@otenet.gr</vt:lpwstr>
      </vt:variant>
      <vt:variant>
        <vt:lpwstr/>
      </vt:variant>
      <vt:variant>
        <vt:i4>7340083</vt:i4>
      </vt:variant>
      <vt:variant>
        <vt:i4>6</vt:i4>
      </vt:variant>
      <vt:variant>
        <vt:i4>0</vt:i4>
      </vt:variant>
      <vt:variant>
        <vt:i4>5</vt:i4>
      </vt:variant>
      <vt:variant>
        <vt:lpwstr>http://www.posgamea.gr/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dc:title>
  <dc:creator>.</dc:creator>
  <cp:lastModifiedBy>tkatsani</cp:lastModifiedBy>
  <cp:revision>2</cp:revision>
  <cp:lastPrinted>2017-04-26T11:57:00Z</cp:lastPrinted>
  <dcterms:created xsi:type="dcterms:W3CDTF">2017-05-17T06:51:00Z</dcterms:created>
  <dcterms:modified xsi:type="dcterms:W3CDTF">2017-05-17T06:51:00Z</dcterms:modified>
</cp:coreProperties>
</file>