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8F7FFD" w:rsidRPr="00FC673C" w:rsidTr="00817F83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8F7FFD" w:rsidRPr="00F90528" w:rsidRDefault="008F7FFD" w:rsidP="008F7FFD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4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FFD" w:rsidRPr="00554F5A" w:rsidRDefault="008F7FFD" w:rsidP="008F7FFD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8F7FFD" w:rsidRPr="000B6D3D" w:rsidRDefault="008F7FFD" w:rsidP="008F7FFD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7FFD" w:rsidRDefault="008F7FFD" w:rsidP="008F7F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7.25pt;margin-top:99.6pt;width:5.25pt;height: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dKgAIAAA0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" stroked="f">
                      <v:textbox>
                        <w:txbxContent>
                          <w:p w:rsidR="008F7FFD" w:rsidRDefault="008F7FFD" w:rsidP="008F7F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8F7FFD" w:rsidRPr="000B6D3D" w:rsidRDefault="008F7FFD" w:rsidP="008F7FFD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8F7FFD" w:rsidRPr="008C5FD6" w:rsidRDefault="008F7FFD" w:rsidP="008F7FFD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6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30E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052B09" wp14:editId="7A50E776">
            <wp:simplePos x="0" y="0"/>
            <wp:positionH relativeFrom="column">
              <wp:posOffset>987046</wp:posOffset>
            </wp:positionH>
            <wp:positionV relativeFrom="paragraph">
              <wp:posOffset>844872</wp:posOffset>
            </wp:positionV>
            <wp:extent cx="1159510" cy="1330960"/>
            <wp:effectExtent l="0" t="0" r="2540" b="254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FC94E" wp14:editId="759A8954">
            <wp:simplePos x="0" y="0"/>
            <wp:positionH relativeFrom="column">
              <wp:posOffset>-501650</wp:posOffset>
            </wp:positionH>
            <wp:positionV relativeFrom="paragraph">
              <wp:posOffset>1009650</wp:posOffset>
            </wp:positionV>
            <wp:extent cx="1461770" cy="1197610"/>
            <wp:effectExtent l="0" t="0" r="5080" b="254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FFD" w:rsidRDefault="008F7FFD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BF700B" w:rsidRDefault="00BF700B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8F7FFD" w:rsidRDefault="003A3E6E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Ηροδότου 1, Μεταμόρφωση, Τ.Κ. 144 51</w:t>
      </w:r>
    </w:p>
    <w:p w:rsidR="008F7FFD" w:rsidRPr="00843D54" w:rsidRDefault="008F7FFD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Τηλ</w:t>
      </w:r>
      <w:r w:rsidR="003A3E6E" w:rsidRPr="00843D54">
        <w:rPr>
          <w:rFonts w:ascii="Arial" w:hAnsi="Arial" w:cs="Arial"/>
          <w:sz w:val="20"/>
          <w:szCs w:val="20"/>
        </w:rPr>
        <w:t>.: 210-2826913 /</w:t>
      </w:r>
      <w:r w:rsidRPr="00843D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Φαξ</w:t>
      </w:r>
      <w:r w:rsidR="003A3E6E" w:rsidRPr="00843D54">
        <w:rPr>
          <w:rFonts w:ascii="Arial" w:hAnsi="Arial" w:cs="Arial"/>
          <w:sz w:val="20"/>
          <w:szCs w:val="20"/>
        </w:rPr>
        <w:t>: 210-2812782</w:t>
      </w:r>
    </w:p>
    <w:p w:rsidR="008F7FFD" w:rsidRPr="003A3E6E" w:rsidRDefault="008F7FFD" w:rsidP="00817F83">
      <w:pPr>
        <w:spacing w:after="0" w:line="240" w:lineRule="auto"/>
        <w:ind w:left="-992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e</w:t>
      </w:r>
      <w:r w:rsidRPr="003A3E6E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proofErr w:type="gramEnd"/>
      <w:r w:rsidRPr="003A3E6E">
        <w:rPr>
          <w:rFonts w:ascii="Arial" w:hAnsi="Arial" w:cs="Arial"/>
          <w:sz w:val="20"/>
          <w:szCs w:val="20"/>
          <w:lang w:val="en-US"/>
        </w:rPr>
        <w:t xml:space="preserve">: </w:t>
      </w:r>
      <w:r w:rsidR="002C3F2F">
        <w:fldChar w:fldCharType="begin"/>
      </w:r>
      <w:r w:rsidR="002C3F2F" w:rsidRPr="002C3F2F">
        <w:rPr>
          <w:lang w:val="en-US"/>
        </w:rPr>
        <w:instrText xml:space="preserve"> HYPERLINK "mailto:ike@otenet.gr" </w:instrText>
      </w:r>
      <w:r w:rsidR="002C3F2F">
        <w:fldChar w:fldCharType="separate"/>
      </w:r>
      <w:r w:rsidR="003A3E6E" w:rsidRPr="004976EF">
        <w:rPr>
          <w:rStyle w:val="-"/>
          <w:rFonts w:ascii="Arial" w:hAnsi="Arial" w:cs="Arial"/>
          <w:sz w:val="20"/>
          <w:szCs w:val="20"/>
          <w:lang w:val="en-US"/>
        </w:rPr>
        <w:t>ike@otenet.gr</w:t>
      </w:r>
      <w:r w:rsidR="002C3F2F">
        <w:rPr>
          <w:rStyle w:val="-"/>
          <w:rFonts w:ascii="Arial" w:hAnsi="Arial" w:cs="Arial"/>
          <w:sz w:val="20"/>
          <w:szCs w:val="20"/>
          <w:lang w:val="en-US"/>
        </w:rPr>
        <w:fldChar w:fldCharType="end"/>
      </w:r>
      <w:r w:rsidRPr="003A3E6E">
        <w:rPr>
          <w:rFonts w:ascii="Arial" w:hAnsi="Arial" w:cs="Arial"/>
          <w:sz w:val="20"/>
          <w:szCs w:val="20"/>
          <w:lang w:val="en-US"/>
        </w:rPr>
        <w:t xml:space="preserve"> </w:t>
      </w:r>
      <w:r w:rsidRPr="000C4011">
        <w:rPr>
          <w:rFonts w:ascii="Arial" w:hAnsi="Arial" w:cs="Arial"/>
          <w:sz w:val="20"/>
          <w:szCs w:val="20"/>
          <w:lang w:val="en-US"/>
        </w:rPr>
        <w:t xml:space="preserve">website: </w:t>
      </w:r>
      <w:r w:rsidR="002C3F2F">
        <w:fldChar w:fldCharType="begin"/>
      </w:r>
      <w:r w:rsidR="002C3F2F" w:rsidRPr="002C3F2F">
        <w:rPr>
          <w:lang w:val="en-US"/>
        </w:rPr>
        <w:instrText xml:space="preserve"> HYPERLINK "https://www.facebook.com/kasp1973" </w:instrText>
      </w:r>
      <w:r w:rsidR="002C3F2F">
        <w:fldChar w:fldCharType="separate"/>
      </w:r>
      <w:r w:rsidR="00BF700B" w:rsidRPr="000C4011">
        <w:rPr>
          <w:rStyle w:val="-"/>
          <w:rFonts w:ascii="Arial" w:hAnsi="Arial" w:cs="Arial"/>
          <w:sz w:val="20"/>
          <w:szCs w:val="20"/>
          <w:lang w:val="en-US"/>
        </w:rPr>
        <w:t>https://www.facebook.com/kasp1973</w:t>
      </w:r>
      <w:r w:rsidR="002C3F2F">
        <w:rPr>
          <w:rStyle w:val="-"/>
          <w:rFonts w:ascii="Arial" w:hAnsi="Arial" w:cs="Arial"/>
          <w:sz w:val="20"/>
          <w:szCs w:val="20"/>
          <w:lang w:val="en-US"/>
        </w:rPr>
        <w:fldChar w:fldCharType="end"/>
      </w:r>
      <w:r w:rsidR="003A3E6E">
        <w:rPr>
          <w:rFonts w:ascii="Arial" w:hAnsi="Arial" w:cs="Arial"/>
          <w:sz w:val="24"/>
          <w:szCs w:val="24"/>
        </w:rPr>
        <w:t>Αθήνα</w:t>
      </w:r>
      <w:r w:rsidR="00172429">
        <w:rPr>
          <w:rFonts w:ascii="Arial" w:hAnsi="Arial" w:cs="Arial"/>
          <w:sz w:val="24"/>
          <w:szCs w:val="24"/>
          <w:lang w:val="en-US"/>
        </w:rPr>
        <w:t xml:space="preserve">, </w:t>
      </w:r>
      <w:r w:rsidR="004F05B9">
        <w:rPr>
          <w:rFonts w:ascii="Arial" w:hAnsi="Arial" w:cs="Arial"/>
          <w:sz w:val="24"/>
          <w:szCs w:val="24"/>
          <w:lang w:val="en-US"/>
        </w:rPr>
        <w:t>20</w:t>
      </w:r>
      <w:r w:rsidR="00172429">
        <w:rPr>
          <w:rFonts w:ascii="Arial" w:hAnsi="Arial" w:cs="Arial"/>
          <w:sz w:val="24"/>
          <w:szCs w:val="24"/>
          <w:lang w:val="en-US"/>
        </w:rPr>
        <w:t>/</w:t>
      </w:r>
      <w:r w:rsidR="004F05B9">
        <w:rPr>
          <w:rFonts w:ascii="Arial" w:hAnsi="Arial" w:cs="Arial"/>
          <w:sz w:val="24"/>
          <w:szCs w:val="24"/>
          <w:lang w:val="en-US"/>
        </w:rPr>
        <w:t>7</w:t>
      </w:r>
      <w:r w:rsidR="003A3E6E" w:rsidRPr="003A3E6E">
        <w:rPr>
          <w:rFonts w:ascii="Arial" w:hAnsi="Arial" w:cs="Arial"/>
          <w:sz w:val="24"/>
          <w:szCs w:val="24"/>
          <w:lang w:val="en-US"/>
        </w:rPr>
        <w:t>/2017</w:t>
      </w:r>
      <w:r w:rsidRPr="003A3E6E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8F7FFD" w:rsidRPr="00487FEB" w:rsidRDefault="000B4D2F" w:rsidP="00817F83">
      <w:pPr>
        <w:spacing w:after="0" w:line="240" w:lineRule="auto"/>
        <w:ind w:left="-992"/>
        <w:rPr>
          <w:rFonts w:ascii="Arial" w:hAnsi="Arial" w:cs="Arial"/>
          <w:sz w:val="24"/>
          <w:szCs w:val="24"/>
        </w:rPr>
      </w:pP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3A3E6E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8F7FFD" w:rsidRPr="003A3E6E">
        <w:rPr>
          <w:rFonts w:ascii="Arial" w:hAnsi="Arial" w:cs="Arial"/>
          <w:sz w:val="20"/>
          <w:szCs w:val="20"/>
          <w:lang w:val="en-US"/>
        </w:rPr>
        <w:tab/>
      </w:r>
      <w:r w:rsidR="00172429">
        <w:rPr>
          <w:rFonts w:ascii="Arial" w:hAnsi="Arial" w:cs="Arial"/>
          <w:sz w:val="24"/>
          <w:szCs w:val="24"/>
        </w:rPr>
        <w:t xml:space="preserve">Αρ. </w:t>
      </w:r>
      <w:proofErr w:type="spellStart"/>
      <w:r w:rsidR="00172429">
        <w:rPr>
          <w:rFonts w:ascii="Arial" w:hAnsi="Arial" w:cs="Arial"/>
          <w:sz w:val="24"/>
          <w:szCs w:val="24"/>
        </w:rPr>
        <w:t>Πρ</w:t>
      </w:r>
      <w:proofErr w:type="spellEnd"/>
      <w:r w:rsidR="00172429">
        <w:rPr>
          <w:rFonts w:ascii="Arial" w:hAnsi="Arial" w:cs="Arial"/>
          <w:sz w:val="24"/>
          <w:szCs w:val="24"/>
        </w:rPr>
        <w:t>.:</w:t>
      </w:r>
      <w:r w:rsidR="004F05B9">
        <w:rPr>
          <w:rFonts w:ascii="Arial" w:hAnsi="Arial" w:cs="Arial"/>
          <w:sz w:val="24"/>
          <w:szCs w:val="24"/>
        </w:rPr>
        <w:t xml:space="preserve"> </w:t>
      </w:r>
      <w:r w:rsidR="004F05B9" w:rsidRPr="00487FEB">
        <w:rPr>
          <w:rFonts w:ascii="Arial" w:hAnsi="Arial" w:cs="Arial"/>
          <w:sz w:val="24"/>
          <w:szCs w:val="24"/>
        </w:rPr>
        <w:t>256</w:t>
      </w:r>
    </w:p>
    <w:p w:rsidR="008F7FFD" w:rsidRPr="008F7FFD" w:rsidRDefault="008F7FFD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45616D" w:rsidRPr="0045616D" w:rsidRDefault="0045616D" w:rsidP="001739CF">
      <w:pPr>
        <w:ind w:right="-908"/>
        <w:rPr>
          <w:rFonts w:ascii="Arial" w:hAnsi="Arial" w:cs="Arial"/>
          <w:b/>
          <w:sz w:val="24"/>
          <w:szCs w:val="24"/>
          <w:u w:val="single"/>
        </w:rPr>
      </w:pPr>
    </w:p>
    <w:p w:rsidR="0045616D" w:rsidRPr="00172429" w:rsidRDefault="0045616D" w:rsidP="00114815">
      <w:pPr>
        <w:ind w:left="-993" w:right="-9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2429">
        <w:rPr>
          <w:rFonts w:ascii="Arial" w:hAnsi="Arial" w:cs="Arial"/>
          <w:b/>
          <w:sz w:val="24"/>
          <w:szCs w:val="24"/>
          <w:u w:val="single"/>
        </w:rPr>
        <w:t xml:space="preserve">ΑΝΑΚΟΙΝΩΣΗ </w:t>
      </w:r>
    </w:p>
    <w:p w:rsidR="001739CF" w:rsidRDefault="001739CF" w:rsidP="004B513C">
      <w:pPr>
        <w:adjustRightInd w:val="0"/>
        <w:ind w:left="-993" w:right="-908"/>
        <w:jc w:val="both"/>
        <w:rPr>
          <w:rFonts w:ascii="Arial" w:hAnsi="Arial" w:cs="Arial"/>
          <w:b/>
          <w:bCs/>
        </w:rPr>
      </w:pPr>
    </w:p>
    <w:p w:rsidR="004B513C" w:rsidRPr="00CC1881" w:rsidRDefault="0045616D" w:rsidP="004B513C">
      <w:pPr>
        <w:adjustRightInd w:val="0"/>
        <w:ind w:left="-993" w:right="-908"/>
        <w:jc w:val="both"/>
        <w:rPr>
          <w:rFonts w:ascii="Arial" w:hAnsi="Arial" w:cs="Arial"/>
          <w:sz w:val="24"/>
          <w:szCs w:val="24"/>
        </w:rPr>
      </w:pPr>
      <w:r w:rsidRPr="00CC1881">
        <w:rPr>
          <w:rFonts w:ascii="Arial" w:hAnsi="Arial" w:cs="Arial"/>
          <w:b/>
          <w:bCs/>
          <w:sz w:val="24"/>
          <w:szCs w:val="24"/>
        </w:rPr>
        <w:t>ΤΟ ΙΔΡΥΜΑ ΚΟΙΝΩΝΙΚΗΣ ΕΡΓΑΣΙΑΣ</w:t>
      </w:r>
      <w:r w:rsidRPr="00CC1881">
        <w:rPr>
          <w:rFonts w:ascii="Arial" w:hAnsi="Arial" w:cs="Arial"/>
          <w:sz w:val="24"/>
          <w:szCs w:val="24"/>
        </w:rPr>
        <w:t xml:space="preserve"> 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ΕΚΤ και τίτλο «ΚΕΝ</w:t>
      </w:r>
      <w:bookmarkStart w:id="0" w:name="_GoBack"/>
      <w:bookmarkEnd w:id="0"/>
      <w:r w:rsidRPr="00CC1881">
        <w:rPr>
          <w:rFonts w:ascii="Arial" w:hAnsi="Arial" w:cs="Arial"/>
          <w:sz w:val="24"/>
          <w:szCs w:val="24"/>
        </w:rPr>
        <w:t>ΤΡΑ ΔΙΗΜΕΡΕΥΣΗΣ-ΗΜΕΡΗΣΙΑΣ ΦΡΟΝΤΙΔΑΣ ΑΤΟΜΩΝ ΜΕ ΑΝΑΠΗΡΙΑ», λειτουργώντας ως δικαιούχος της πράξης</w:t>
      </w:r>
      <w:r w:rsidRPr="00CC1881">
        <w:rPr>
          <w:rFonts w:ascii="Arial" w:hAnsi="Arial" w:cs="Arial"/>
          <w:b/>
          <w:bCs/>
          <w:sz w:val="24"/>
          <w:szCs w:val="24"/>
        </w:rPr>
        <w:t xml:space="preserve"> «ΠΡΟΓΡΑΜΜΑ ΟΛΙΣΤΙΚΗΣ ΠΑΡΟΧΗΣ ΥΠΗΡΕΣΙΩΝ ΑΠΟΚΑΤΑΣΤΑΣΗΣ ΣΕ ΠΑΙΔΙΑ ΜΕ ΕΓΚΕΦΑΛΙΚΗ ΠΑΡΑΛΥΣΗ ΚΑΙ ΣΥΝΟΔΑ ΠΡΟΒΛΗΜΑΤΑ», </w:t>
      </w:r>
      <w:r w:rsidRPr="00CC1881">
        <w:rPr>
          <w:rFonts w:ascii="Arial" w:hAnsi="Arial" w:cs="Arial"/>
          <w:bCs/>
          <w:sz w:val="24"/>
          <w:szCs w:val="24"/>
        </w:rPr>
        <w:t>με κωδικό ΟΠΣ 5002481</w:t>
      </w:r>
      <w:r w:rsidR="004B513C" w:rsidRPr="00CC1881">
        <w:rPr>
          <w:rFonts w:ascii="Arial" w:hAnsi="Arial" w:cs="Arial"/>
          <w:bCs/>
          <w:sz w:val="24"/>
          <w:szCs w:val="24"/>
        </w:rPr>
        <w:t>, προσκαλεί άτομα</w:t>
      </w:r>
      <w:r w:rsidR="004B513C" w:rsidRPr="00CC1881">
        <w:rPr>
          <w:rFonts w:ascii="Arial" w:hAnsi="Arial" w:cs="Arial"/>
          <w:b/>
          <w:sz w:val="24"/>
          <w:szCs w:val="24"/>
        </w:rPr>
        <w:t xml:space="preserve">  με αναπηρία (εγκεφαλική παράλυση και </w:t>
      </w:r>
      <w:proofErr w:type="spellStart"/>
      <w:r w:rsidR="004B513C" w:rsidRPr="00CC1881">
        <w:rPr>
          <w:rFonts w:ascii="Arial" w:hAnsi="Arial" w:cs="Arial"/>
          <w:b/>
          <w:sz w:val="24"/>
          <w:szCs w:val="24"/>
        </w:rPr>
        <w:t>συνοδά</w:t>
      </w:r>
      <w:proofErr w:type="spellEnd"/>
      <w:r w:rsidR="004B513C" w:rsidRPr="00CC1881">
        <w:rPr>
          <w:rFonts w:ascii="Arial" w:hAnsi="Arial" w:cs="Arial"/>
          <w:b/>
          <w:sz w:val="24"/>
          <w:szCs w:val="24"/>
        </w:rPr>
        <w:t xml:space="preserve"> προβλήματα) ηλικίας 2.5 έως 12 ετών </w:t>
      </w:r>
      <w:r w:rsidR="004B513C" w:rsidRPr="00CC1881">
        <w:rPr>
          <w:rFonts w:ascii="Arial" w:hAnsi="Arial" w:cs="Arial"/>
          <w:sz w:val="24"/>
          <w:szCs w:val="24"/>
        </w:rPr>
        <w:t>να υποβάλλουν αίτηση συνοδευόμενη με τα απαραίτητα δικαιολογητικά για την συμμετοχή τους στο πρόγραμμα</w:t>
      </w:r>
      <w:r w:rsidR="00172429" w:rsidRPr="00CC1881">
        <w:rPr>
          <w:rFonts w:ascii="Arial" w:hAnsi="Arial" w:cs="Arial"/>
          <w:sz w:val="24"/>
          <w:szCs w:val="24"/>
        </w:rPr>
        <w:t>.</w:t>
      </w:r>
    </w:p>
    <w:p w:rsidR="0045616D" w:rsidRPr="00CC1881" w:rsidRDefault="0045616D" w:rsidP="0045616D">
      <w:pPr>
        <w:pStyle w:val="a3"/>
        <w:ind w:left="-993" w:right="-908"/>
        <w:jc w:val="both"/>
        <w:rPr>
          <w:rFonts w:ascii="Arial" w:hAnsi="Arial" w:cs="Arial"/>
          <w:bCs/>
        </w:rPr>
      </w:pPr>
    </w:p>
    <w:p w:rsidR="00172429" w:rsidRPr="00CC1881" w:rsidRDefault="004B513C" w:rsidP="00172429">
      <w:pPr>
        <w:pStyle w:val="a3"/>
        <w:ind w:left="-993" w:right="-908"/>
        <w:jc w:val="both"/>
        <w:rPr>
          <w:rFonts w:ascii="Arial" w:hAnsi="Arial" w:cs="Arial"/>
          <w:b/>
          <w:bCs/>
          <w:u w:val="single"/>
        </w:rPr>
      </w:pPr>
      <w:r w:rsidRPr="00CC1881">
        <w:rPr>
          <w:rFonts w:ascii="Arial" w:hAnsi="Arial" w:cs="Arial"/>
          <w:b/>
          <w:bCs/>
          <w:u w:val="single"/>
        </w:rPr>
        <w:t xml:space="preserve">Ανακοινώνουμε την παράταση υποβολής  δικαιολογητικών για το ανωτέρω πρόγραμμα </w:t>
      </w:r>
      <w:r w:rsidR="00172429" w:rsidRPr="00CC1881">
        <w:rPr>
          <w:rFonts w:ascii="Arial" w:hAnsi="Arial" w:cs="Arial"/>
          <w:b/>
          <w:bCs/>
          <w:u w:val="single"/>
        </w:rPr>
        <w:t>από</w:t>
      </w:r>
      <w:r w:rsidR="004F05B9">
        <w:rPr>
          <w:rFonts w:ascii="Arial" w:hAnsi="Arial" w:cs="Arial"/>
          <w:b/>
          <w:bCs/>
          <w:u w:val="single"/>
        </w:rPr>
        <w:t xml:space="preserve"> τις </w:t>
      </w:r>
      <w:r w:rsidR="004F05B9" w:rsidRPr="004F05B9">
        <w:rPr>
          <w:rFonts w:ascii="Arial" w:hAnsi="Arial" w:cs="Arial"/>
          <w:b/>
          <w:bCs/>
          <w:u w:val="single"/>
        </w:rPr>
        <w:t>21</w:t>
      </w:r>
      <w:r w:rsidR="004F05B9">
        <w:rPr>
          <w:rFonts w:ascii="Arial" w:hAnsi="Arial" w:cs="Arial"/>
          <w:b/>
          <w:bCs/>
          <w:u w:val="single"/>
        </w:rPr>
        <w:t>/</w:t>
      </w:r>
      <w:r w:rsidR="004F05B9" w:rsidRPr="004F05B9">
        <w:rPr>
          <w:rFonts w:ascii="Arial" w:hAnsi="Arial" w:cs="Arial"/>
          <w:b/>
          <w:bCs/>
          <w:u w:val="single"/>
        </w:rPr>
        <w:t>7</w:t>
      </w:r>
      <w:r w:rsidR="004F05B9">
        <w:rPr>
          <w:rFonts w:ascii="Arial" w:hAnsi="Arial" w:cs="Arial"/>
          <w:b/>
          <w:bCs/>
          <w:u w:val="single"/>
        </w:rPr>
        <w:t xml:space="preserve">/2017 έως τις </w:t>
      </w:r>
      <w:r w:rsidR="004F05B9" w:rsidRPr="004F05B9">
        <w:rPr>
          <w:rFonts w:ascii="Arial" w:hAnsi="Arial" w:cs="Arial"/>
          <w:b/>
          <w:bCs/>
          <w:u w:val="single"/>
        </w:rPr>
        <w:t>30</w:t>
      </w:r>
      <w:r w:rsidR="004F05B9">
        <w:rPr>
          <w:rFonts w:ascii="Arial" w:hAnsi="Arial" w:cs="Arial"/>
          <w:b/>
          <w:bCs/>
          <w:u w:val="single"/>
        </w:rPr>
        <w:t>/</w:t>
      </w:r>
      <w:r w:rsidR="004F05B9" w:rsidRPr="004F05B9">
        <w:rPr>
          <w:rFonts w:ascii="Arial" w:hAnsi="Arial" w:cs="Arial"/>
          <w:b/>
          <w:bCs/>
          <w:u w:val="single"/>
        </w:rPr>
        <w:t>9</w:t>
      </w:r>
      <w:r w:rsidRPr="00CC1881">
        <w:rPr>
          <w:rFonts w:ascii="Arial" w:hAnsi="Arial" w:cs="Arial"/>
          <w:b/>
          <w:bCs/>
          <w:u w:val="single"/>
        </w:rPr>
        <w:t xml:space="preserve">/2017. </w:t>
      </w:r>
    </w:p>
    <w:p w:rsidR="00172429" w:rsidRPr="00CC1881" w:rsidRDefault="00172429" w:rsidP="00172429">
      <w:pPr>
        <w:pStyle w:val="a3"/>
        <w:ind w:left="-993" w:right="-908"/>
        <w:jc w:val="both"/>
        <w:rPr>
          <w:rFonts w:ascii="Arial" w:hAnsi="Arial" w:cs="Arial"/>
          <w:b/>
          <w:bCs/>
        </w:rPr>
      </w:pPr>
    </w:p>
    <w:p w:rsidR="00172429" w:rsidRPr="00CC1881" w:rsidRDefault="00172429" w:rsidP="00172429">
      <w:pPr>
        <w:pStyle w:val="a3"/>
        <w:ind w:left="-993" w:right="-908"/>
        <w:jc w:val="both"/>
        <w:rPr>
          <w:rFonts w:ascii="Arial" w:hAnsi="Arial" w:cs="Arial"/>
          <w:b/>
          <w:bCs/>
        </w:rPr>
      </w:pPr>
      <w:r w:rsidRPr="00CC1881">
        <w:rPr>
          <w:rFonts w:ascii="Arial" w:hAnsi="Arial" w:cs="Arial"/>
        </w:rPr>
        <w:t>Για περισσότερες πληροφορίες σχετικά με το πρόγραμ</w:t>
      </w:r>
      <w:r w:rsidR="001739CF" w:rsidRPr="00CC1881">
        <w:rPr>
          <w:rFonts w:ascii="Arial" w:hAnsi="Arial" w:cs="Arial"/>
        </w:rPr>
        <w:t>μα</w:t>
      </w:r>
      <w:r w:rsidRPr="00CC1881">
        <w:rPr>
          <w:rFonts w:ascii="Arial" w:hAnsi="Arial" w:cs="Arial"/>
        </w:rPr>
        <w:t>, την αίτηση και τα απαραίτητα δικαιολογητικά επισκεφθείτε το</w:t>
      </w:r>
      <w:r w:rsidRPr="00CC1881">
        <w:rPr>
          <w:rFonts w:ascii="Arial" w:hAnsi="Arial" w:cs="Arial"/>
          <w:color w:val="548DD4" w:themeColor="text2" w:themeTint="99"/>
        </w:rPr>
        <w:t xml:space="preserve">  </w:t>
      </w:r>
      <w:hyperlink r:id="rId11" w:history="1">
        <w:r w:rsidRPr="00CC1881">
          <w:rPr>
            <w:rStyle w:val="-"/>
            <w:rFonts w:ascii="Arial" w:hAnsi="Arial" w:cs="Arial"/>
            <w:color w:val="548DD4" w:themeColor="text2" w:themeTint="99"/>
            <w:lang w:val="en-US"/>
          </w:rPr>
          <w:t>https</w:t>
        </w:r>
        <w:r w:rsidRPr="00CC1881">
          <w:rPr>
            <w:rStyle w:val="-"/>
            <w:rFonts w:ascii="Arial" w:hAnsi="Arial" w:cs="Arial"/>
            <w:color w:val="548DD4" w:themeColor="text2" w:themeTint="99"/>
          </w:rPr>
          <w:t>://</w:t>
        </w:r>
        <w:r w:rsidRPr="00CC1881">
          <w:rPr>
            <w:rStyle w:val="-"/>
            <w:rFonts w:ascii="Arial" w:hAnsi="Arial" w:cs="Arial"/>
            <w:color w:val="548DD4" w:themeColor="text2" w:themeTint="99"/>
            <w:lang w:val="en-US"/>
          </w:rPr>
          <w:t>www</w:t>
        </w:r>
        <w:r w:rsidRPr="00CC1881">
          <w:rPr>
            <w:rStyle w:val="-"/>
            <w:rFonts w:ascii="Arial" w:hAnsi="Arial" w:cs="Arial"/>
            <w:color w:val="548DD4" w:themeColor="text2" w:themeTint="99"/>
          </w:rPr>
          <w:t>.</w:t>
        </w:r>
        <w:r w:rsidRPr="00CC1881">
          <w:rPr>
            <w:rStyle w:val="-"/>
            <w:rFonts w:ascii="Arial" w:hAnsi="Arial" w:cs="Arial"/>
            <w:color w:val="548DD4" w:themeColor="text2" w:themeTint="99"/>
            <w:lang w:val="en-US"/>
          </w:rPr>
          <w:t>facebook</w:t>
        </w:r>
        <w:r w:rsidRPr="00CC1881">
          <w:rPr>
            <w:rStyle w:val="-"/>
            <w:rFonts w:ascii="Arial" w:hAnsi="Arial" w:cs="Arial"/>
            <w:color w:val="548DD4" w:themeColor="text2" w:themeTint="99"/>
          </w:rPr>
          <w:t>.</w:t>
        </w:r>
        <w:r w:rsidRPr="00CC1881">
          <w:rPr>
            <w:rStyle w:val="-"/>
            <w:rFonts w:ascii="Arial" w:hAnsi="Arial" w:cs="Arial"/>
            <w:color w:val="548DD4" w:themeColor="text2" w:themeTint="99"/>
            <w:lang w:val="en-US"/>
          </w:rPr>
          <w:t>com</w:t>
        </w:r>
        <w:r w:rsidRPr="00CC1881">
          <w:rPr>
            <w:rStyle w:val="-"/>
            <w:rFonts w:ascii="Arial" w:hAnsi="Arial" w:cs="Arial"/>
            <w:color w:val="548DD4" w:themeColor="text2" w:themeTint="99"/>
          </w:rPr>
          <w:t>/</w:t>
        </w:r>
        <w:proofErr w:type="spellStart"/>
        <w:r w:rsidRPr="00CC1881">
          <w:rPr>
            <w:rStyle w:val="-"/>
            <w:rFonts w:ascii="Arial" w:hAnsi="Arial" w:cs="Arial"/>
            <w:color w:val="548DD4" w:themeColor="text2" w:themeTint="99"/>
            <w:lang w:val="en-US"/>
          </w:rPr>
          <w:t>kasp</w:t>
        </w:r>
        <w:proofErr w:type="spellEnd"/>
        <w:r w:rsidRPr="00CC1881">
          <w:rPr>
            <w:rStyle w:val="-"/>
            <w:rFonts w:ascii="Arial" w:hAnsi="Arial" w:cs="Arial"/>
            <w:color w:val="548DD4" w:themeColor="text2" w:themeTint="99"/>
          </w:rPr>
          <w:t>1973</w:t>
        </w:r>
      </w:hyperlink>
      <w:r w:rsidRPr="00CC1881">
        <w:rPr>
          <w:rStyle w:val="-"/>
          <w:rFonts w:ascii="Arial" w:hAnsi="Arial" w:cs="Arial"/>
          <w:u w:val="none"/>
        </w:rPr>
        <w:t xml:space="preserve"> </w:t>
      </w:r>
      <w:r w:rsidRPr="00CC1881">
        <w:rPr>
          <w:rStyle w:val="-"/>
          <w:rFonts w:ascii="Arial" w:hAnsi="Arial" w:cs="Arial"/>
          <w:color w:val="auto"/>
          <w:u w:val="none"/>
        </w:rPr>
        <w:t>ή επικοινωνήστε</w:t>
      </w:r>
      <w:r w:rsidRPr="00CC1881">
        <w:rPr>
          <w:rStyle w:val="-"/>
          <w:rFonts w:ascii="Arial" w:hAnsi="Arial" w:cs="Arial"/>
          <w:color w:val="auto"/>
        </w:rPr>
        <w:t xml:space="preserve"> </w:t>
      </w:r>
      <w:r w:rsidRPr="00CC1881">
        <w:rPr>
          <w:rStyle w:val="-"/>
          <w:rFonts w:ascii="Arial" w:hAnsi="Arial" w:cs="Arial"/>
          <w:color w:val="auto"/>
          <w:u w:val="none"/>
        </w:rPr>
        <w:t>τηλεφωνικά  με την Κοινωνική Λειτουργό κα Π</w:t>
      </w:r>
      <w:r w:rsidR="00AD45FF">
        <w:rPr>
          <w:rStyle w:val="-"/>
          <w:rFonts w:ascii="Arial" w:hAnsi="Arial" w:cs="Arial"/>
          <w:color w:val="auto"/>
          <w:u w:val="none"/>
        </w:rPr>
        <w:t>αναγιώτα Καλαμπόκη στο 210-28.2</w:t>
      </w:r>
      <w:r w:rsidR="00AD45FF" w:rsidRPr="00CC7914">
        <w:rPr>
          <w:rStyle w:val="-"/>
          <w:rFonts w:ascii="Arial" w:hAnsi="Arial" w:cs="Arial"/>
          <w:color w:val="auto"/>
          <w:u w:val="none"/>
        </w:rPr>
        <w:t>6</w:t>
      </w:r>
      <w:r w:rsidRPr="00CC1881">
        <w:rPr>
          <w:rStyle w:val="-"/>
          <w:rFonts w:ascii="Arial" w:hAnsi="Arial" w:cs="Arial"/>
          <w:color w:val="auto"/>
          <w:u w:val="none"/>
        </w:rPr>
        <w:t xml:space="preserve">.913 καθημερινά από τις 09:00 </w:t>
      </w:r>
      <w:r w:rsidRPr="00CC1881">
        <w:rPr>
          <w:rFonts w:ascii="Arial" w:hAnsi="Arial" w:cs="Arial"/>
        </w:rPr>
        <w:t>έως τις 14:30.</w:t>
      </w:r>
    </w:p>
    <w:p w:rsidR="0045616D" w:rsidRPr="0045616D" w:rsidRDefault="0045616D" w:rsidP="00172429">
      <w:pPr>
        <w:ind w:right="-908"/>
        <w:rPr>
          <w:rFonts w:ascii="Arial" w:hAnsi="Arial" w:cs="Arial"/>
          <w:b/>
          <w:sz w:val="24"/>
          <w:szCs w:val="24"/>
          <w:u w:val="single"/>
        </w:rPr>
      </w:pPr>
    </w:p>
    <w:p w:rsidR="005B5411" w:rsidRPr="00172429" w:rsidRDefault="005B5411" w:rsidP="001739CF">
      <w:pPr>
        <w:pStyle w:val="a3"/>
        <w:ind w:right="-908"/>
        <w:rPr>
          <w:rFonts w:ascii="Arial" w:hAnsi="Arial" w:cs="Arial"/>
          <w:bCs/>
        </w:rPr>
      </w:pPr>
    </w:p>
    <w:sectPr w:rsidR="005B5411" w:rsidRPr="00172429" w:rsidSect="00692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D27"/>
    <w:multiLevelType w:val="hybridMultilevel"/>
    <w:tmpl w:val="2ED06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621A1"/>
    <w:multiLevelType w:val="hybridMultilevel"/>
    <w:tmpl w:val="AE4AE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E4DE1"/>
    <w:multiLevelType w:val="hybridMultilevel"/>
    <w:tmpl w:val="F3128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60230"/>
    <w:multiLevelType w:val="hybridMultilevel"/>
    <w:tmpl w:val="646292A0"/>
    <w:lvl w:ilvl="0" w:tplc="7F10FB2E">
      <w:start w:val="1"/>
      <w:numFmt w:val="decimal"/>
      <w:lvlText w:val="%1."/>
      <w:lvlJc w:val="left"/>
      <w:pPr>
        <w:ind w:left="1083" w:hanging="360"/>
      </w:pPr>
      <w:rPr>
        <w:rFonts w:ascii="Arial" w:eastAsia="Times New Roman" w:hAnsi="Arial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B4112"/>
    <w:multiLevelType w:val="hybridMultilevel"/>
    <w:tmpl w:val="0874A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5D"/>
    <w:rsid w:val="00053B38"/>
    <w:rsid w:val="00092B83"/>
    <w:rsid w:val="00093AF4"/>
    <w:rsid w:val="000946C8"/>
    <w:rsid w:val="000B4D2F"/>
    <w:rsid w:val="000C4011"/>
    <w:rsid w:val="00114815"/>
    <w:rsid w:val="00172429"/>
    <w:rsid w:val="001739CF"/>
    <w:rsid w:val="001D091D"/>
    <w:rsid w:val="002C3F2F"/>
    <w:rsid w:val="002F1C83"/>
    <w:rsid w:val="0031134F"/>
    <w:rsid w:val="00384722"/>
    <w:rsid w:val="003A3E6E"/>
    <w:rsid w:val="003E1DEF"/>
    <w:rsid w:val="0040008E"/>
    <w:rsid w:val="0040621A"/>
    <w:rsid w:val="0045616D"/>
    <w:rsid w:val="0048175E"/>
    <w:rsid w:val="00487FEB"/>
    <w:rsid w:val="004B513C"/>
    <w:rsid w:val="004C5199"/>
    <w:rsid w:val="004F05B9"/>
    <w:rsid w:val="005569E2"/>
    <w:rsid w:val="005702F1"/>
    <w:rsid w:val="005B5411"/>
    <w:rsid w:val="00604D78"/>
    <w:rsid w:val="00657780"/>
    <w:rsid w:val="00692B19"/>
    <w:rsid w:val="006F72A6"/>
    <w:rsid w:val="00710206"/>
    <w:rsid w:val="00741E8D"/>
    <w:rsid w:val="007C3B0F"/>
    <w:rsid w:val="007D2E14"/>
    <w:rsid w:val="007E21C2"/>
    <w:rsid w:val="00817F83"/>
    <w:rsid w:val="00826762"/>
    <w:rsid w:val="00843D54"/>
    <w:rsid w:val="008F7FFD"/>
    <w:rsid w:val="00916882"/>
    <w:rsid w:val="009364E4"/>
    <w:rsid w:val="00947FE7"/>
    <w:rsid w:val="00955239"/>
    <w:rsid w:val="009C666E"/>
    <w:rsid w:val="009F71DE"/>
    <w:rsid w:val="00A5415D"/>
    <w:rsid w:val="00A60F02"/>
    <w:rsid w:val="00A662C3"/>
    <w:rsid w:val="00A8651F"/>
    <w:rsid w:val="00A8771C"/>
    <w:rsid w:val="00A87752"/>
    <w:rsid w:val="00AD45FF"/>
    <w:rsid w:val="00B0668C"/>
    <w:rsid w:val="00B107B8"/>
    <w:rsid w:val="00B81A04"/>
    <w:rsid w:val="00BF700B"/>
    <w:rsid w:val="00C17110"/>
    <w:rsid w:val="00C237E2"/>
    <w:rsid w:val="00C304A9"/>
    <w:rsid w:val="00C50517"/>
    <w:rsid w:val="00C60EFF"/>
    <w:rsid w:val="00C8130E"/>
    <w:rsid w:val="00CC1881"/>
    <w:rsid w:val="00CC24E6"/>
    <w:rsid w:val="00CC7914"/>
    <w:rsid w:val="00D53FBE"/>
    <w:rsid w:val="00DE313F"/>
    <w:rsid w:val="00E74142"/>
    <w:rsid w:val="00E9179B"/>
    <w:rsid w:val="00EB6498"/>
    <w:rsid w:val="00EE3E9C"/>
    <w:rsid w:val="00F4562E"/>
    <w:rsid w:val="00F6060E"/>
    <w:rsid w:val="00F7475B"/>
    <w:rsid w:val="00FA7C56"/>
    <w:rsid w:val="00FD37A1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B01D3-66B0-4477-A355-3FF5763D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81A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B81A0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8F7F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rsid w:val="008F7F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8F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F7FF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F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kasp197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2D3B4-35C4-4F79-A075-F34A8A73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tkatsani</cp:lastModifiedBy>
  <cp:revision>2</cp:revision>
  <cp:lastPrinted>2017-07-21T07:47:00Z</cp:lastPrinted>
  <dcterms:created xsi:type="dcterms:W3CDTF">2017-07-21T08:15:00Z</dcterms:created>
  <dcterms:modified xsi:type="dcterms:W3CDTF">2017-07-21T08:15:00Z</dcterms:modified>
</cp:coreProperties>
</file>