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7F2CFC" w:rsidRDefault="001471B1" w:rsidP="007F2CFC">
      <w:pPr>
        <w:rPr>
          <w:rFonts w:ascii="Arial Narrow" w:hAnsi="Arial Narrow"/>
          <w:b/>
        </w:rPr>
      </w:pPr>
      <w:r w:rsidRPr="001471B1">
        <w:rPr>
          <w:rFonts w:ascii="Arial Narrow" w:hAnsi="Arial Narrow"/>
          <w:b/>
        </w:rPr>
        <w:t xml:space="preserve">Προκήρυξη ΑΣΕΠ </w:t>
      </w:r>
      <w:r>
        <w:rPr>
          <w:rFonts w:ascii="Arial Narrow" w:hAnsi="Arial Narrow"/>
          <w:b/>
        </w:rPr>
        <w:t>12Κ με 2</w:t>
      </w:r>
      <w:r w:rsidRPr="001471B1">
        <w:rPr>
          <w:rFonts w:ascii="Arial Narrow" w:hAnsi="Arial Narrow"/>
          <w:b/>
        </w:rPr>
        <w:t xml:space="preserve"> θέσεις για ΑμεΑ και </w:t>
      </w:r>
      <w:r>
        <w:rPr>
          <w:rFonts w:ascii="Arial Narrow" w:hAnsi="Arial Narrow"/>
          <w:b/>
        </w:rPr>
        <w:t xml:space="preserve">1 συγγενή </w:t>
      </w:r>
      <w:r w:rsidRPr="001471B1">
        <w:rPr>
          <w:rFonts w:ascii="Arial Narrow" w:hAnsi="Arial Narrow"/>
          <w:b/>
        </w:rPr>
        <w:t xml:space="preserve">ΑμεΑ </w:t>
      </w:r>
    </w:p>
    <w:p w:rsidR="001471B1" w:rsidRDefault="001471B1" w:rsidP="007F2CFC">
      <w:pPr>
        <w:rPr>
          <w:rFonts w:ascii="Arial Narrow" w:hAnsi="Arial Narrow"/>
        </w:rPr>
      </w:pPr>
      <w:r w:rsidRPr="001471B1">
        <w:rPr>
          <w:rFonts w:ascii="Arial Narrow" w:hAnsi="Arial Narrow"/>
        </w:rPr>
        <w:t>Το ΑΣΕΠ ανακοινώνει ότι απεστάλη στο Εθνικό Τυπογραφείο για δημοσίευση</w:t>
      </w:r>
      <w:r>
        <w:rPr>
          <w:rFonts w:ascii="Arial Narrow" w:hAnsi="Arial Narrow"/>
        </w:rPr>
        <w:t xml:space="preserve"> </w:t>
      </w:r>
      <w:r w:rsidRPr="001471B1">
        <w:rPr>
          <w:rFonts w:ascii="Arial Narrow" w:hAnsi="Arial Narrow"/>
        </w:rPr>
        <w:t>η 12Κ/2017 Προκήρυξη του ΑΣΕΠ, που αφορά στην πλήρωση με σειρά προτεραιότητας είκοσι έξι (26) θέσεων προσωπικού με σχέση εργασίας Ιδιωτικού Δικαίου Αορίστου Χρόνου Πανεπιστημιακής και Δευτεροβάθμιας Εκπαίδευσης στη Δημόσια Επιχείρηση Ηλεκτρισμού Α.Ε. (ΔΕΗ Α.Ε.).</w:t>
      </w:r>
    </w:p>
    <w:p w:rsidR="001471B1" w:rsidRPr="001471B1" w:rsidRDefault="001471B1" w:rsidP="007F2CFC">
      <w:pPr>
        <w:rPr>
          <w:rFonts w:ascii="Arial Narrow" w:hAnsi="Arial Narrow"/>
          <w:b/>
        </w:rPr>
      </w:pPr>
      <w:r w:rsidRPr="001471B1">
        <w:rPr>
          <w:rFonts w:ascii="Arial Narrow" w:hAnsi="Arial Narrow"/>
          <w:b/>
        </w:rPr>
        <w:t>Περιλαμβάνονται 2 θέσεις για άτομα με αναπηρία 50% και άνω και 1 θέση για άτομο με αδερφό, σύζυγο, τέκνο με αναπηρία 67% ή και τέκνο ατόμου με αναπηρία 67% και άνω.</w:t>
      </w:r>
    </w:p>
    <w:p w:rsidR="001471B1" w:rsidRPr="001471B1" w:rsidRDefault="001471B1" w:rsidP="007F2CFC">
      <w:pPr>
        <w:rPr>
          <w:rFonts w:ascii="Arial Narrow" w:hAnsi="Arial Narrow"/>
          <w:b/>
        </w:rPr>
      </w:pPr>
      <w:r w:rsidRPr="001471B1">
        <w:rPr>
          <w:rFonts w:ascii="Arial Narrow" w:hAnsi="Arial Narrow"/>
          <w:b/>
        </w:rPr>
        <w:t xml:space="preserve">Οι θέσεις ανά κλάδο/ειδικότητα της ως άνω Προκήρυξης εδώ </w:t>
      </w:r>
      <w:hyperlink r:id="rId14" w:history="1">
        <w:r w:rsidRPr="001471B1">
          <w:rPr>
            <w:rStyle w:val="-"/>
            <w:rFonts w:ascii="Arial Narrow" w:hAnsi="Arial Narrow"/>
            <w:b/>
          </w:rPr>
          <w:t>https://is.gd/yD4Ykp</w:t>
        </w:r>
      </w:hyperlink>
      <w:r w:rsidRPr="001471B1">
        <w:rPr>
          <w:rFonts w:ascii="Arial Narrow" w:hAnsi="Arial Narrow"/>
          <w:b/>
        </w:rPr>
        <w:t xml:space="preserve"> </w:t>
      </w:r>
    </w:p>
    <w:p w:rsidR="001471B1" w:rsidRPr="001471B1" w:rsidRDefault="001471B1" w:rsidP="007F2CFC">
      <w:pPr>
        <w:rPr>
          <w:rFonts w:ascii="Arial Narrow" w:hAnsi="Arial Narrow"/>
        </w:rPr>
      </w:pPr>
      <w:r w:rsidRPr="001471B1">
        <w:rPr>
          <w:rFonts w:ascii="Arial Narrow" w:hAnsi="Arial Narrow"/>
        </w:rPr>
        <w:t>Για την έκδοση της προκήρυξης και την ημερομηνία κατάθεσης των δικαιολογητικών θα υπάρξει νεότερη ενημέρωση</w:t>
      </w:r>
      <w:r>
        <w:rPr>
          <w:rFonts w:ascii="Arial Narrow" w:hAnsi="Arial Narrow"/>
        </w:rPr>
        <w:t xml:space="preserve"> </w:t>
      </w:r>
      <w:bookmarkStart w:id="0" w:name="_GoBack"/>
      <w:bookmarkEnd w:id="0"/>
    </w:p>
    <w:p w:rsidR="007F2CFC" w:rsidRDefault="007F2CFC" w:rsidP="007F2CFC">
      <w:pPr>
        <w:rPr>
          <w:rFonts w:ascii="Arial Narrow" w:hAnsi="Arial Narrow"/>
        </w:rPr>
      </w:pP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AFD" w:rsidRDefault="00DD1AFD" w:rsidP="00A5663B">
      <w:pPr>
        <w:spacing w:after="0" w:line="240" w:lineRule="auto"/>
      </w:pPr>
      <w:r>
        <w:separator/>
      </w:r>
    </w:p>
  </w:endnote>
  <w:endnote w:type="continuationSeparator" w:id="0">
    <w:p w:rsidR="00DD1AFD" w:rsidRDefault="00DD1AF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AFD" w:rsidRDefault="00DD1AFD" w:rsidP="00A5663B">
      <w:pPr>
        <w:spacing w:after="0" w:line="240" w:lineRule="auto"/>
      </w:pPr>
      <w:r>
        <w:separator/>
      </w:r>
    </w:p>
  </w:footnote>
  <w:footnote w:type="continuationSeparator" w:id="0">
    <w:p w:rsidR="00DD1AFD" w:rsidRDefault="00DD1AF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471B1"/>
    <w:rsid w:val="001B3428"/>
    <w:rsid w:val="00243E35"/>
    <w:rsid w:val="002D1046"/>
    <w:rsid w:val="002E7444"/>
    <w:rsid w:val="00350C16"/>
    <w:rsid w:val="00392D8F"/>
    <w:rsid w:val="0046467D"/>
    <w:rsid w:val="004726F8"/>
    <w:rsid w:val="00474031"/>
    <w:rsid w:val="004A100E"/>
    <w:rsid w:val="004E562E"/>
    <w:rsid w:val="005012EF"/>
    <w:rsid w:val="005540F2"/>
    <w:rsid w:val="005A1C6C"/>
    <w:rsid w:val="00604829"/>
    <w:rsid w:val="006400CD"/>
    <w:rsid w:val="00651CD5"/>
    <w:rsid w:val="00751900"/>
    <w:rsid w:val="0077016C"/>
    <w:rsid w:val="00780A3F"/>
    <w:rsid w:val="007B4946"/>
    <w:rsid w:val="007E3DC8"/>
    <w:rsid w:val="007F2CFC"/>
    <w:rsid w:val="007F7653"/>
    <w:rsid w:val="00811A9B"/>
    <w:rsid w:val="008465CD"/>
    <w:rsid w:val="008F4A49"/>
    <w:rsid w:val="00945329"/>
    <w:rsid w:val="009A5282"/>
    <w:rsid w:val="009B3183"/>
    <w:rsid w:val="009D517E"/>
    <w:rsid w:val="00A3465C"/>
    <w:rsid w:val="00A5663B"/>
    <w:rsid w:val="00A74B0D"/>
    <w:rsid w:val="00B01AB1"/>
    <w:rsid w:val="00BB3998"/>
    <w:rsid w:val="00C446E5"/>
    <w:rsid w:val="00C7575A"/>
    <w:rsid w:val="00C813EE"/>
    <w:rsid w:val="00CA6B87"/>
    <w:rsid w:val="00CB06F0"/>
    <w:rsid w:val="00CB3BAD"/>
    <w:rsid w:val="00D47E60"/>
    <w:rsid w:val="00D958F5"/>
    <w:rsid w:val="00DA255C"/>
    <w:rsid w:val="00DD1AFD"/>
    <w:rsid w:val="00E028C4"/>
    <w:rsid w:val="00E21804"/>
    <w:rsid w:val="00E70687"/>
    <w:rsid w:val="00EE6171"/>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s.gd/yD4Yk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FBC507B-5FC4-41D1-8C32-1841DD59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675</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2017-09-11T05:25:00Z</dcterms:created>
  <dcterms:modified xsi:type="dcterms:W3CDTF">2017-09-11T05:25:00Z</dcterms:modified>
</cp:coreProperties>
</file>