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9C" w:rsidRDefault="000B549C" w:rsidP="000B549C"/>
    <w:p w:rsidR="000B549C" w:rsidRDefault="00F27247" w:rsidP="000B549C">
      <w:pPr>
        <w:keepNext/>
        <w:outlineLvl w:val="6"/>
        <w:rPr>
          <w:rFonts w:ascii="Calibri" w:hAnsi="Calibri" w:cs="Tahoma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971800" cy="91440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9C" w:rsidRDefault="000B549C" w:rsidP="000B549C">
                            <w:pPr>
                              <w:pStyle w:val="7"/>
                              <w:rPr>
                                <w:rFonts w:ascii="Calibri" w:hAnsi="Calibri" w:cs="Tahoma"/>
                                <w:b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Αγία Βαρβάρα 6/10/2017</w:t>
                            </w:r>
                          </w:p>
                          <w:p w:rsidR="000B549C" w:rsidRDefault="000B549C" w:rsidP="00CE0173">
                            <w:pPr>
                              <w:pStyle w:val="7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</w:rPr>
                              <w:t>Αριθμ. Πρωτοκόλλου: 18534</w:t>
                            </w:r>
                          </w:p>
                          <w:p w:rsidR="000B549C" w:rsidRDefault="000B549C" w:rsidP="000B5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0;width:23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L2gAIAAA8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" stroked="f">
                <v:textbox>
                  <w:txbxContent>
                    <w:p w:rsidR="000B549C" w:rsidRDefault="000B549C" w:rsidP="000B549C">
                      <w:pPr>
                        <w:pStyle w:val="7"/>
                        <w:rPr>
                          <w:rFonts w:ascii="Calibri" w:hAnsi="Calibri" w:cs="Tahoma"/>
                          <w:b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Αγία Βαρβάρα 6/10/2017</w:t>
                      </w:r>
                    </w:p>
                    <w:p w:rsidR="000B549C" w:rsidRDefault="000B549C" w:rsidP="00CE0173">
                      <w:pPr>
                        <w:pStyle w:val="7"/>
                        <w:rPr>
                          <w:b/>
                        </w:rPr>
                      </w:pPr>
                      <w:r>
                        <w:rPr>
                          <w:rFonts w:ascii="Calibri" w:hAnsi="Calibri" w:cs="Tahoma"/>
                          <w:b/>
                          <w:bCs/>
                        </w:rPr>
                        <w:t>Αριθμ. Πρωτοκόλλου: 18534</w:t>
                      </w:r>
                    </w:p>
                    <w:p w:rsidR="000B549C" w:rsidRDefault="000B549C" w:rsidP="000B54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286000" cy="813435"/>
                <wp:effectExtent l="0" t="381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49C" w:rsidRDefault="000B549C" w:rsidP="000B549C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ΕΛΛΗΝΙΚΗ ΔΗΜΟΚΡΑΤΙΑ</w:t>
                            </w:r>
                          </w:p>
                          <w:p w:rsidR="000B549C" w:rsidRDefault="000B549C" w:rsidP="000B549C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ΝΟΜΟΣ ΑΤΤΙΚΗΣ</w:t>
                            </w:r>
                          </w:p>
                          <w:p w:rsidR="000B549C" w:rsidRDefault="000B549C" w:rsidP="00CE017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>ΔΗΜΟΣ ΑΓΙΑΣ ΒΑΡΒΑΡΑΣ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B549C" w:rsidRDefault="000B549C" w:rsidP="000B5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in;margin-top:0;width:180pt;height:6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" stroked="f">
                <v:textbox>
                  <w:txbxContent>
                    <w:p w:rsidR="000B549C" w:rsidRDefault="000B549C" w:rsidP="000B549C">
                      <w:pPr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  <w:r>
                        <w:rPr>
                          <w:rFonts w:ascii="Calibri" w:hAnsi="Calibri" w:cs="Tahoma"/>
                          <w:b/>
                        </w:rPr>
                        <w:t>ΕΛΛΗΝΙΚΗ ΔΗΜΟΚΡΑΤΙΑ</w:t>
                      </w:r>
                    </w:p>
                    <w:p w:rsidR="000B549C" w:rsidRDefault="000B549C" w:rsidP="000B549C">
                      <w:pPr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  <w:r>
                        <w:rPr>
                          <w:rFonts w:ascii="Calibri" w:hAnsi="Calibri" w:cs="Tahoma"/>
                          <w:b/>
                        </w:rPr>
                        <w:t>ΝΟΜΟΣ ΑΤΤΙΚΗΣ</w:t>
                      </w:r>
                    </w:p>
                    <w:p w:rsidR="000B549C" w:rsidRDefault="000B549C" w:rsidP="00CE0173">
                      <w:pPr>
                        <w:jc w:val="center"/>
                      </w:pPr>
                      <w:r>
                        <w:rPr>
                          <w:rFonts w:ascii="Calibri" w:hAnsi="Calibri" w:cs="Tahoma"/>
                          <w:b/>
                        </w:rPr>
                        <w:t>ΔΗΜΟΣ ΑΓΙΑΣ ΒΑΡΒΑΡΑΣ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B549C" w:rsidRDefault="000B549C" w:rsidP="000B549C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w:drawing>
          <wp:inline distT="0" distB="0" distL="0" distR="0">
            <wp:extent cx="885825" cy="1057275"/>
            <wp:effectExtent l="0" t="0" r="9525" b="9525"/>
            <wp:docPr id="1" name="Εικόνα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9C">
        <w:rPr>
          <w:rFonts w:ascii="Tahoma" w:hAnsi="Tahoma" w:cs="Tahoma"/>
          <w:b/>
        </w:rPr>
        <w:t xml:space="preserve"> </w:t>
      </w:r>
    </w:p>
    <w:p w:rsidR="000B549C" w:rsidRDefault="000B549C" w:rsidP="000B549C">
      <w:pPr>
        <w:pStyle w:val="Web"/>
        <w:jc w:val="center"/>
      </w:pPr>
      <w:r>
        <w:rPr>
          <w:rStyle w:val="a3"/>
          <w:u w:val="single"/>
        </w:rPr>
        <w:t>ΑΝΑΚΟΙΝΩΣΗ</w:t>
      </w:r>
    </w:p>
    <w:p w:rsidR="000B549C" w:rsidRPr="00CE0173" w:rsidRDefault="000B549C" w:rsidP="000B549C">
      <w:pPr>
        <w:spacing w:after="120"/>
        <w:jc w:val="both"/>
        <w:rPr>
          <w:rFonts w:ascii="Calibri" w:hAnsi="Calibri"/>
        </w:rPr>
      </w:pPr>
      <w:r w:rsidRPr="00830DB2">
        <w:rPr>
          <w:rFonts w:ascii="Calibri" w:hAnsi="Calibri"/>
        </w:rPr>
        <w:t xml:space="preserve">Την </w:t>
      </w:r>
      <w:r w:rsidRPr="00FF2887">
        <w:rPr>
          <w:rFonts w:ascii="Calibri" w:hAnsi="Calibri"/>
        </w:rPr>
        <w:t>Δευτέρα 9 Οκτωβρίου</w:t>
      </w:r>
      <w:r w:rsidRPr="00830DB2">
        <w:rPr>
          <w:rFonts w:ascii="Calibri" w:hAnsi="Calibri"/>
        </w:rPr>
        <w:t xml:space="preserve"> 2017 και ώρα 1</w:t>
      </w:r>
      <w:r>
        <w:rPr>
          <w:rFonts w:ascii="Calibri" w:hAnsi="Calibri"/>
        </w:rPr>
        <w:t>0:</w:t>
      </w:r>
      <w:r w:rsidRPr="00830DB2">
        <w:rPr>
          <w:rFonts w:ascii="Calibri" w:hAnsi="Calibri"/>
        </w:rPr>
        <w:t xml:space="preserve">00, </w:t>
      </w:r>
      <w:r w:rsidRPr="00830DB2">
        <w:rPr>
          <w:rFonts w:ascii="Calibri" w:hAnsi="Calibri" w:cs="Tahoma"/>
        </w:rPr>
        <w:t>στην αίθουσα Δημοτικού Συμβουλίου του Δημοτικού Καταστήματος (Αριστομένους 8, 2</w:t>
      </w:r>
      <w:r w:rsidRPr="00830DB2">
        <w:rPr>
          <w:rFonts w:ascii="Calibri" w:hAnsi="Calibri" w:cs="Tahoma"/>
          <w:vertAlign w:val="superscript"/>
        </w:rPr>
        <w:t>ος</w:t>
      </w:r>
      <w:r w:rsidRPr="00830DB2">
        <w:rPr>
          <w:rFonts w:ascii="Calibri" w:hAnsi="Calibri" w:cs="Tahoma"/>
        </w:rPr>
        <w:t xml:space="preserve"> όροφος) </w:t>
      </w:r>
      <w:r w:rsidRPr="00830DB2">
        <w:rPr>
          <w:rFonts w:ascii="Calibri" w:hAnsi="Calibri"/>
        </w:rPr>
        <w:t xml:space="preserve">θα διεξαχθεί </w:t>
      </w:r>
      <w:r w:rsidRPr="00A05EC4">
        <w:rPr>
          <w:rFonts w:ascii="Calibri" w:hAnsi="Calibri"/>
          <w:b/>
          <w:u w:val="single"/>
        </w:rPr>
        <w:t>ΕΠΑΝΑΛΗΠΤΙΚΗ</w:t>
      </w:r>
      <w:r>
        <w:rPr>
          <w:rFonts w:ascii="Calibri" w:hAnsi="Calibri"/>
        </w:rPr>
        <w:t xml:space="preserve"> </w:t>
      </w:r>
      <w:r w:rsidRPr="00830DB2">
        <w:rPr>
          <w:rFonts w:ascii="Calibri" w:hAnsi="Calibri"/>
        </w:rPr>
        <w:t xml:space="preserve">δημόσια κλήρωση σύμφωνα με την υπ' αρ. 137/2017 απόφαση του Δημοτικού Συμβουλίου , για τον προσδιορισμό των θέσεων του 30% των κάτωθι κενωθέντων περιπτέρων που θα παραχωρηθούν έναντι καταβολής τέλους </w:t>
      </w:r>
      <w:r w:rsidR="00CE0173">
        <w:rPr>
          <w:rFonts w:ascii="Calibri" w:hAnsi="Calibri"/>
        </w:rPr>
        <w:t xml:space="preserve">300,00€ προσαυξανόμενο σύμφωνα </w:t>
      </w:r>
      <w:r>
        <w:rPr>
          <w:rFonts w:ascii="Calibri" w:hAnsi="Calibri"/>
        </w:rPr>
        <w:t xml:space="preserve">με </w:t>
      </w:r>
      <w:r w:rsidRPr="00830DB2">
        <w:rPr>
          <w:rFonts w:ascii="Calibri" w:hAnsi="Calibri"/>
        </w:rPr>
        <w:t>τις σχετικές διατάξεις του Νόμου</w:t>
      </w:r>
      <w:r w:rsidR="00CE0173" w:rsidRPr="00CE0173">
        <w:rPr>
          <w:rFonts w:ascii="Calibri" w:hAnsi="Calibri"/>
        </w:rPr>
        <w:t>.</w:t>
      </w:r>
    </w:p>
    <w:p w:rsidR="000B549C" w:rsidRPr="00CE0173" w:rsidRDefault="000B549C" w:rsidP="000B549C">
      <w:pPr>
        <w:pStyle w:val="Web"/>
        <w:spacing w:after="240" w:afterAutospacing="0"/>
        <w:jc w:val="both"/>
        <w:rPr>
          <w:rFonts w:ascii="Calibri" w:hAnsi="Calibri" w:cs="Tahoma"/>
        </w:rPr>
      </w:pPr>
      <w:r w:rsidRPr="00830DB2">
        <w:rPr>
          <w:rFonts w:ascii="Calibri" w:hAnsi="Calibri" w:cs="Tahoma"/>
        </w:rPr>
        <w:t>Επί των παρακάτω θέσεων, το 30%  αντιστοιχεί σε 2 θέσεις (7*30%=2,1)</w:t>
      </w:r>
      <w:r w:rsidR="00CE0173" w:rsidRPr="00CE0173">
        <w:rPr>
          <w:rFonts w:ascii="Calibri" w:hAnsi="Calibri" w:cs="Tahoma"/>
        </w:rPr>
        <w:t>.</w:t>
      </w:r>
    </w:p>
    <w:p w:rsidR="000B549C" w:rsidRPr="00830DB2" w:rsidRDefault="000B549C" w:rsidP="000B549C">
      <w:pPr>
        <w:spacing w:after="120"/>
        <w:jc w:val="both"/>
        <w:rPr>
          <w:rFonts w:ascii="Calibri" w:hAnsi="Calibri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7521"/>
      </w:tblGrid>
      <w:tr w:rsidR="000B549C" w:rsidRPr="00830DB2" w:rsidTr="00CE017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  <w:b/>
                <w:bCs/>
              </w:rPr>
              <w:t>Α/Α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jc w:val="center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  <w:b/>
                <w:bCs/>
              </w:rPr>
              <w:t>ΘΕΣΗ</w:t>
            </w:r>
          </w:p>
        </w:tc>
      </w:tr>
      <w:tr w:rsidR="000B549C" w:rsidRPr="00830DB2" w:rsidTr="00CE0173"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 1</w:t>
            </w:r>
          </w:p>
        </w:tc>
        <w:tc>
          <w:tcPr>
            <w:tcW w:w="7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spacing w:after="200" w:line="276" w:lineRule="auto"/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Ελευθερίου Βενιζέλου 116</w:t>
            </w:r>
          </w:p>
        </w:tc>
      </w:tr>
      <w:tr w:rsidR="000B549C" w:rsidRPr="00830DB2" w:rsidTr="00CE0173"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 2</w:t>
            </w:r>
          </w:p>
        </w:tc>
        <w:tc>
          <w:tcPr>
            <w:tcW w:w="7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spacing w:after="200" w:line="276" w:lineRule="auto"/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Ελευθερίου Βενιζέλου 7</w:t>
            </w:r>
          </w:p>
        </w:tc>
      </w:tr>
      <w:tr w:rsidR="000B549C" w:rsidRPr="00830DB2" w:rsidTr="00CE0173"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 3</w:t>
            </w:r>
          </w:p>
        </w:tc>
        <w:tc>
          <w:tcPr>
            <w:tcW w:w="7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spacing w:after="200" w:line="276" w:lineRule="auto"/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 xml:space="preserve">Παναγίας Ελεούσας και Πυθαγόρα </w:t>
            </w:r>
          </w:p>
        </w:tc>
      </w:tr>
      <w:tr w:rsidR="000B549C" w:rsidRPr="00830DB2" w:rsidTr="00CE0173"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 4</w:t>
            </w:r>
          </w:p>
        </w:tc>
        <w:tc>
          <w:tcPr>
            <w:tcW w:w="7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spacing w:after="200" w:line="276" w:lineRule="auto"/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Ιερά Οδός και Ελευθερίου Βενιζέλου 2</w:t>
            </w:r>
          </w:p>
        </w:tc>
      </w:tr>
      <w:tr w:rsidR="000B549C" w:rsidRPr="00830DB2" w:rsidTr="00CE0173">
        <w:tc>
          <w:tcPr>
            <w:tcW w:w="7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 5</w:t>
            </w:r>
          </w:p>
        </w:tc>
        <w:tc>
          <w:tcPr>
            <w:tcW w:w="7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spacing w:after="200" w:line="276" w:lineRule="auto"/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Ελευθερίου Βενιζέλου 13</w:t>
            </w:r>
          </w:p>
        </w:tc>
      </w:tr>
      <w:tr w:rsidR="000B549C" w:rsidRPr="00830DB2" w:rsidTr="00CE0173"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 6</w:t>
            </w:r>
          </w:p>
        </w:tc>
        <w:tc>
          <w:tcPr>
            <w:tcW w:w="75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spacing w:after="200" w:line="276" w:lineRule="auto"/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 xml:space="preserve">Ηρακλείου και </w:t>
            </w:r>
            <w:proofErr w:type="spellStart"/>
            <w:r w:rsidRPr="00830DB2">
              <w:rPr>
                <w:rFonts w:ascii="Calibri" w:hAnsi="Calibri" w:cs="Tahoma"/>
              </w:rPr>
              <w:t>Τερψιθέας</w:t>
            </w:r>
            <w:proofErr w:type="spellEnd"/>
            <w:r w:rsidRPr="00830DB2">
              <w:rPr>
                <w:rFonts w:ascii="Calibri" w:hAnsi="Calibri" w:cs="Tahoma"/>
              </w:rPr>
              <w:t xml:space="preserve"> </w:t>
            </w:r>
          </w:p>
        </w:tc>
      </w:tr>
      <w:tr w:rsidR="000B549C" w:rsidRPr="00830DB2" w:rsidTr="00CE0173">
        <w:tc>
          <w:tcPr>
            <w:tcW w:w="7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49C" w:rsidRPr="00830DB2" w:rsidRDefault="000B549C" w:rsidP="00CB5E43">
            <w:pPr>
              <w:ind w:left="360"/>
              <w:jc w:val="both"/>
              <w:rPr>
                <w:rFonts w:ascii="Calibri" w:hAnsi="Calibri" w:cs="Tahoma"/>
              </w:rPr>
            </w:pPr>
            <w:r w:rsidRPr="00830DB2">
              <w:rPr>
                <w:rFonts w:ascii="Calibri" w:hAnsi="Calibri" w:cs="Tahoma"/>
              </w:rPr>
              <w:t xml:space="preserve">Σίφνου και Ερεχθείου </w:t>
            </w:r>
          </w:p>
          <w:p w:rsidR="000B549C" w:rsidRPr="00830DB2" w:rsidRDefault="000B549C" w:rsidP="00CB5E43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0B549C" w:rsidRDefault="000B549C" w:rsidP="000B549C">
      <w:pPr>
        <w:pStyle w:val="Web"/>
        <w:rPr>
          <w:rFonts w:ascii="Calibri" w:hAnsi="Calibri"/>
          <w:b/>
          <w:u w:val="single"/>
        </w:rPr>
      </w:pPr>
      <w:r w:rsidRPr="008F1148">
        <w:rPr>
          <w:rFonts w:ascii="Calibri" w:hAnsi="Calibri"/>
          <w:b/>
          <w:u w:val="single"/>
        </w:rPr>
        <w:t>Κοινοποίηση:</w:t>
      </w:r>
    </w:p>
    <w:p w:rsidR="000B549C" w:rsidRDefault="000B549C" w:rsidP="000B549C">
      <w:pPr>
        <w:pStyle w:val="1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008F1148">
        <w:rPr>
          <w:rFonts w:ascii="Calibri" w:hAnsi="Calibri"/>
          <w:sz w:val="18"/>
          <w:szCs w:val="18"/>
        </w:rPr>
        <w:t>ΕΝΩΣΗ ΕΠΑΓΓΕΛΜΑΤΙΩΝ ΚΑΠΝΟΠΩΛΩΝ ΚΑΙ ΠΕΡΙΠΤΕΡΟΥΧΩΝ ΑΘΗΝΩΝ</w:t>
      </w:r>
    </w:p>
    <w:p w:rsidR="000B549C" w:rsidRPr="008F1148" w:rsidRDefault="000B549C" w:rsidP="000B549C">
      <w:pPr>
        <w:pStyle w:val="1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ΕΣΑμεΑ</w:t>
      </w:r>
    </w:p>
    <w:p w:rsidR="000B549C" w:rsidRDefault="000B549C" w:rsidP="000B549C">
      <w:pPr>
        <w:pStyle w:val="Web"/>
        <w:jc w:val="center"/>
        <w:rPr>
          <w:rFonts w:ascii="Calibri" w:hAnsi="Calibri"/>
        </w:rPr>
      </w:pPr>
      <w:r w:rsidRPr="00830DB2">
        <w:rPr>
          <w:rFonts w:ascii="Calibri" w:hAnsi="Calibri"/>
        </w:rPr>
        <w:t>Ο ΑΝΤΙΔΗΜΑΡΧΟΣ</w:t>
      </w:r>
    </w:p>
    <w:p w:rsidR="000B549C" w:rsidRPr="00830DB2" w:rsidRDefault="000B549C" w:rsidP="000B549C">
      <w:pPr>
        <w:pStyle w:val="Web"/>
        <w:jc w:val="center"/>
        <w:rPr>
          <w:rFonts w:ascii="Calibri" w:hAnsi="Calibri"/>
        </w:rPr>
      </w:pPr>
      <w:bookmarkStart w:id="0" w:name="_GoBack"/>
      <w:bookmarkEnd w:id="0"/>
      <w:r w:rsidRPr="00830DB2">
        <w:rPr>
          <w:rFonts w:ascii="Calibri" w:hAnsi="Calibri"/>
        </w:rPr>
        <w:br/>
        <w:t>ΘΕΜΙΣΤΟΚΛΗΣ ΝΤΑΒΙΟΣ</w:t>
      </w:r>
    </w:p>
    <w:sectPr w:rsidR="000B549C" w:rsidRPr="00830D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05997"/>
    <w:multiLevelType w:val="hybridMultilevel"/>
    <w:tmpl w:val="86A60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9C"/>
    <w:rsid w:val="000B549C"/>
    <w:rsid w:val="00CB5E43"/>
    <w:rsid w:val="00CE0173"/>
    <w:rsid w:val="00F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F9C3-4903-4050-92F4-AB79560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01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01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01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0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0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01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017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01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01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0B549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E0173"/>
    <w:rPr>
      <w:b/>
      <w:bCs/>
    </w:rPr>
  </w:style>
  <w:style w:type="paragraph" w:styleId="a4">
    <w:name w:val="header"/>
    <w:basedOn w:val="a"/>
    <w:rsid w:val="000B549C"/>
    <w:pPr>
      <w:tabs>
        <w:tab w:val="center" w:pos="4153"/>
        <w:tab w:val="right" w:pos="8306"/>
      </w:tabs>
    </w:pPr>
    <w:rPr>
      <w:rFonts w:ascii="Arial" w:hAnsi="Arial" w:cs="Arial"/>
      <w:bCs/>
    </w:rPr>
  </w:style>
  <w:style w:type="character" w:customStyle="1" w:styleId="1Char">
    <w:name w:val="Επικεφαλίδα 1 Char"/>
    <w:basedOn w:val="a0"/>
    <w:link w:val="1"/>
    <w:uiPriority w:val="9"/>
    <w:rsid w:val="00CE01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CE01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E01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CE0173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CE0173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CE0173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CE0173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CE0173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CE017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"/>
    <w:uiPriority w:val="10"/>
    <w:qFormat/>
    <w:rsid w:val="00CE01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5"/>
    <w:uiPriority w:val="10"/>
    <w:rsid w:val="00CE01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CE01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6"/>
    <w:uiPriority w:val="11"/>
    <w:rsid w:val="00CE0173"/>
    <w:rPr>
      <w:rFonts w:asciiTheme="majorHAnsi" w:eastAsiaTheme="majorEastAsia" w:hAnsiTheme="majorHAnsi"/>
      <w:sz w:val="24"/>
      <w:szCs w:val="24"/>
    </w:rPr>
  </w:style>
  <w:style w:type="character" w:styleId="a7">
    <w:name w:val="Emphasis"/>
    <w:basedOn w:val="a0"/>
    <w:uiPriority w:val="20"/>
    <w:qFormat/>
    <w:rsid w:val="00CE0173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CE0173"/>
    <w:rPr>
      <w:szCs w:val="32"/>
    </w:rPr>
  </w:style>
  <w:style w:type="paragraph" w:styleId="a9">
    <w:name w:val="List Paragraph"/>
    <w:basedOn w:val="a"/>
    <w:uiPriority w:val="34"/>
    <w:qFormat/>
    <w:rsid w:val="00CE017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E0173"/>
    <w:rPr>
      <w:i/>
    </w:rPr>
  </w:style>
  <w:style w:type="character" w:customStyle="1" w:styleId="Char1">
    <w:name w:val="Απόσπασμα Char"/>
    <w:basedOn w:val="a0"/>
    <w:link w:val="aa"/>
    <w:uiPriority w:val="29"/>
    <w:rsid w:val="00CE0173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CE0173"/>
    <w:pPr>
      <w:ind w:left="720" w:right="720"/>
    </w:pPr>
    <w:rPr>
      <w:b/>
      <w:i/>
      <w:szCs w:val="22"/>
    </w:rPr>
  </w:style>
  <w:style w:type="character" w:customStyle="1" w:styleId="Char2">
    <w:name w:val="Έντονο απόσπασμα Char"/>
    <w:basedOn w:val="a0"/>
    <w:link w:val="ab"/>
    <w:uiPriority w:val="30"/>
    <w:rsid w:val="00CE0173"/>
    <w:rPr>
      <w:b/>
      <w:i/>
      <w:sz w:val="24"/>
    </w:rPr>
  </w:style>
  <w:style w:type="character" w:styleId="ac">
    <w:name w:val="Subtle Emphasis"/>
    <w:uiPriority w:val="19"/>
    <w:qFormat/>
    <w:rsid w:val="00CE0173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CE017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E0173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CE017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CE017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E01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dab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</dc:creator>
  <cp:keywords/>
  <cp:lastModifiedBy>tkatsani</cp:lastModifiedBy>
  <cp:revision>3</cp:revision>
  <dcterms:created xsi:type="dcterms:W3CDTF">2017-10-06T09:01:00Z</dcterms:created>
  <dcterms:modified xsi:type="dcterms:W3CDTF">2017-10-06T09:04:00Z</dcterms:modified>
</cp:coreProperties>
</file>