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9F" w:rsidRPr="007927D9" w:rsidRDefault="004379F7" w:rsidP="00223C9F">
      <w:pPr>
        <w:ind w:left="-1134" w:right="-1141"/>
        <w:rPr>
          <w:rFonts w:asciiTheme="minorHAnsi" w:hAnsiTheme="minorHAnsi"/>
        </w:rPr>
      </w:pPr>
      <w:r w:rsidRPr="007927D9">
        <w:rPr>
          <w:rFonts w:asciiTheme="minorHAnsi" w:hAnsiTheme="minorHAnsi"/>
          <w:noProof/>
          <w:lang w:val="el-GR" w:eastAsia="el-GR"/>
        </w:rPr>
        <w:drawing>
          <wp:inline distT="0" distB="0" distL="0" distR="0">
            <wp:extent cx="7419975" cy="1724025"/>
            <wp:effectExtent l="0" t="0" r="9525" b="9525"/>
            <wp:docPr id="5" name="Εικόνα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9975" cy="1724025"/>
                    </a:xfrm>
                    <a:prstGeom prst="rect">
                      <a:avLst/>
                    </a:prstGeom>
                    <a:noFill/>
                    <a:ln>
                      <a:noFill/>
                    </a:ln>
                  </pic:spPr>
                </pic:pic>
              </a:graphicData>
            </a:graphic>
          </wp:inline>
        </w:drawing>
      </w:r>
    </w:p>
    <w:p w:rsidR="000A0D31" w:rsidRPr="007927D9" w:rsidRDefault="00DB6751" w:rsidP="007927D9">
      <w:pPr>
        <w:jc w:val="right"/>
        <w:rPr>
          <w:lang w:val="el-GR"/>
        </w:rPr>
      </w:pPr>
      <w:r w:rsidRPr="007927D9">
        <w:rPr>
          <w:lang w:val="el-GR"/>
        </w:rPr>
        <w:t>Αθήνα,</w:t>
      </w:r>
      <w:r w:rsidR="008E6B49" w:rsidRPr="007927D9">
        <w:rPr>
          <w:lang w:val="el-GR"/>
        </w:rPr>
        <w:t xml:space="preserve"> </w:t>
      </w:r>
      <w:r w:rsidR="00875A76" w:rsidRPr="007927D9">
        <w:rPr>
          <w:lang w:val="el-GR"/>
        </w:rPr>
        <w:t>25</w:t>
      </w:r>
      <w:r w:rsidRPr="007927D9">
        <w:rPr>
          <w:lang w:val="el-GR"/>
        </w:rPr>
        <w:t>/</w:t>
      </w:r>
      <w:r w:rsidR="00875A76" w:rsidRPr="007927D9">
        <w:rPr>
          <w:lang w:val="el-GR"/>
        </w:rPr>
        <w:t>10</w:t>
      </w:r>
      <w:r w:rsidR="00223C9F" w:rsidRPr="007927D9">
        <w:rPr>
          <w:lang w:val="el-GR"/>
        </w:rPr>
        <w:t>/2017</w:t>
      </w:r>
    </w:p>
    <w:p w:rsidR="00223C9F" w:rsidRPr="007927D9" w:rsidRDefault="00223C9F" w:rsidP="007927D9">
      <w:pPr>
        <w:jc w:val="right"/>
        <w:rPr>
          <w:lang w:val="el-GR"/>
        </w:rPr>
      </w:pPr>
      <w:r w:rsidRPr="007927D9">
        <w:rPr>
          <w:lang w:val="el-GR"/>
        </w:rPr>
        <w:t xml:space="preserve">Αρ. Πρωτ.: </w:t>
      </w:r>
      <w:r w:rsidR="00875A76" w:rsidRPr="007927D9">
        <w:rPr>
          <w:lang w:val="el-GR"/>
        </w:rPr>
        <w:t>704</w:t>
      </w:r>
    </w:p>
    <w:p w:rsidR="00F270B4" w:rsidRPr="007927D9" w:rsidRDefault="00F270B4" w:rsidP="00223C9F">
      <w:pPr>
        <w:tabs>
          <w:tab w:val="left" w:pos="1335"/>
        </w:tabs>
        <w:spacing w:after="0"/>
        <w:jc w:val="right"/>
        <w:rPr>
          <w:rFonts w:asciiTheme="minorHAnsi" w:hAnsiTheme="minorHAnsi"/>
          <w:lang w:val="el-GR"/>
        </w:rPr>
      </w:pPr>
    </w:p>
    <w:p w:rsidR="004F1424" w:rsidRPr="007927D9" w:rsidRDefault="00040B61" w:rsidP="00040B61">
      <w:pPr>
        <w:tabs>
          <w:tab w:val="left" w:pos="3345"/>
        </w:tabs>
        <w:spacing w:after="0" w:line="240" w:lineRule="auto"/>
        <w:ind w:firstLine="284"/>
        <w:jc w:val="center"/>
        <w:rPr>
          <w:rFonts w:asciiTheme="minorHAnsi" w:eastAsia="Times New Roman" w:hAnsiTheme="minorHAnsi"/>
          <w:u w:val="single"/>
          <w:lang w:val="el-GR" w:eastAsia="el-GR"/>
        </w:rPr>
      </w:pPr>
      <w:r w:rsidRPr="007927D9">
        <w:rPr>
          <w:rFonts w:asciiTheme="minorHAnsi" w:hAnsiTheme="minorHAnsi" w:cs="Calibri-Bold"/>
          <w:b/>
          <w:bCs/>
          <w:u w:val="single"/>
          <w:lang w:val="el-GR" w:eastAsia="el-GR"/>
        </w:rPr>
        <w:t>ΔΕΛΤΙΟ ΤΥΠΟΥ</w:t>
      </w:r>
    </w:p>
    <w:p w:rsidR="005C3B97" w:rsidRPr="007927D9" w:rsidRDefault="005C3B97" w:rsidP="001E2D22">
      <w:pPr>
        <w:tabs>
          <w:tab w:val="left" w:pos="3345"/>
        </w:tabs>
        <w:spacing w:after="0" w:line="240" w:lineRule="auto"/>
        <w:ind w:firstLine="284"/>
        <w:jc w:val="both"/>
        <w:rPr>
          <w:rFonts w:asciiTheme="minorHAnsi" w:eastAsia="Times New Roman" w:hAnsiTheme="minorHAnsi"/>
          <w:lang w:val="el-GR" w:eastAsia="el-GR"/>
        </w:rPr>
      </w:pPr>
    </w:p>
    <w:p w:rsidR="007927D9" w:rsidRPr="007927D9" w:rsidRDefault="00E578F4" w:rsidP="007927D9">
      <w:pPr>
        <w:pStyle w:val="2"/>
        <w:jc w:val="center"/>
        <w:rPr>
          <w:rFonts w:asciiTheme="minorHAnsi" w:eastAsia="Times New Roman" w:hAnsiTheme="minorHAnsi"/>
          <w:b/>
          <w:color w:val="auto"/>
          <w:lang w:val="el-GR" w:eastAsia="el-GR"/>
        </w:rPr>
      </w:pPr>
      <w:r w:rsidRPr="007927D9">
        <w:rPr>
          <w:rFonts w:asciiTheme="minorHAnsi" w:eastAsia="Times New Roman" w:hAnsiTheme="minorHAnsi"/>
          <w:b/>
          <w:color w:val="auto"/>
          <w:lang w:val="el-GR" w:eastAsia="el-GR"/>
        </w:rPr>
        <w:t>Τέλος ο εμπαιγμός των ατόμων με σακχαρώδη διαβήτη!</w:t>
      </w:r>
    </w:p>
    <w:p w:rsidR="00647C08" w:rsidRPr="007927D9" w:rsidRDefault="00F21375" w:rsidP="007927D9">
      <w:pPr>
        <w:rPr>
          <w:rFonts w:asciiTheme="minorHAnsi" w:hAnsiTheme="minorHAnsi"/>
          <w:lang w:val="el-GR" w:eastAsia="el-GR"/>
        </w:rPr>
      </w:pPr>
      <w:r w:rsidRPr="007927D9">
        <w:rPr>
          <w:rFonts w:asciiTheme="minorHAnsi" w:hAnsiTheme="minorHAnsi"/>
          <w:lang w:val="el-GR" w:eastAsia="el-GR"/>
        </w:rPr>
        <w:t>Με</w:t>
      </w:r>
      <w:r w:rsidR="00272F29" w:rsidRPr="007927D9">
        <w:rPr>
          <w:rFonts w:asciiTheme="minorHAnsi" w:hAnsiTheme="minorHAnsi"/>
          <w:lang w:val="el-GR" w:eastAsia="el-GR"/>
        </w:rPr>
        <w:t xml:space="preserve"> αφορμή</w:t>
      </w:r>
      <w:r w:rsidRPr="007927D9">
        <w:rPr>
          <w:rFonts w:asciiTheme="minorHAnsi" w:hAnsiTheme="minorHAnsi"/>
          <w:lang w:val="el-GR" w:eastAsia="el-GR"/>
        </w:rPr>
        <w:t xml:space="preserve"> την ανακοίνωση του Πανελλήνιου Φαρμακευτικ</w:t>
      </w:r>
      <w:r w:rsidR="00D0634D" w:rsidRPr="007927D9">
        <w:rPr>
          <w:rFonts w:asciiTheme="minorHAnsi" w:hAnsiTheme="minorHAnsi"/>
          <w:lang w:val="el-GR" w:eastAsia="el-GR"/>
        </w:rPr>
        <w:t xml:space="preserve">ού Συλλόγου (ΠΦΣ) σχετικά με </w:t>
      </w:r>
      <w:r w:rsidRPr="007927D9">
        <w:rPr>
          <w:rFonts w:asciiTheme="minorHAnsi" w:hAnsiTheme="minorHAnsi"/>
          <w:lang w:val="el-GR" w:eastAsia="el-GR"/>
        </w:rPr>
        <w:t>τον πιθανό</w:t>
      </w:r>
      <w:r w:rsidR="00D0634D" w:rsidRPr="007927D9">
        <w:rPr>
          <w:rFonts w:asciiTheme="minorHAnsi" w:hAnsiTheme="minorHAnsi"/>
          <w:lang w:val="el-GR" w:eastAsia="el-GR"/>
        </w:rPr>
        <w:t xml:space="preserve"> κίνδυνο διακοπής της χορήγησης του αναλώσιμου υγειονομικού υλικού στα άτομα με διαβήτη </w:t>
      </w:r>
      <w:r w:rsidRPr="007927D9">
        <w:rPr>
          <w:rFonts w:asciiTheme="minorHAnsi" w:hAnsiTheme="minorHAnsi"/>
          <w:lang w:val="el-GR" w:eastAsia="el-GR"/>
        </w:rPr>
        <w:t>από 1η Νοεμβρίου από τα ιδιωτικά φαρμακεία της χώρας</w:t>
      </w:r>
      <w:r w:rsidR="00D0634D" w:rsidRPr="007927D9">
        <w:rPr>
          <w:rFonts w:asciiTheme="minorHAnsi" w:hAnsiTheme="minorHAnsi"/>
          <w:lang w:val="el-GR" w:eastAsia="el-GR"/>
        </w:rPr>
        <w:t>,</w:t>
      </w:r>
      <w:r w:rsidRPr="007927D9">
        <w:rPr>
          <w:rFonts w:asciiTheme="minorHAnsi" w:hAnsiTheme="minorHAnsi"/>
          <w:lang w:val="el-GR" w:eastAsia="el-GR"/>
        </w:rPr>
        <w:t xml:space="preserve"> η</w:t>
      </w:r>
      <w:r w:rsidR="004F1424" w:rsidRPr="007927D9">
        <w:rPr>
          <w:rFonts w:asciiTheme="minorHAnsi" w:hAnsiTheme="minorHAnsi"/>
          <w:lang w:val="el-GR" w:eastAsia="el-GR"/>
        </w:rPr>
        <w:t xml:space="preserve"> Πανελλήνια Ομοσπονδία Σωματείων </w:t>
      </w:r>
      <w:r w:rsidR="007927D9">
        <w:rPr>
          <w:rFonts w:asciiTheme="minorHAnsi" w:hAnsiTheme="minorHAnsi"/>
          <w:lang w:val="el-GR" w:eastAsia="el-GR"/>
        </w:rPr>
        <w:t>-</w:t>
      </w:r>
      <w:r w:rsidR="004F1424" w:rsidRPr="007927D9">
        <w:rPr>
          <w:rFonts w:asciiTheme="minorHAnsi" w:hAnsiTheme="minorHAnsi"/>
          <w:lang w:val="el-GR" w:eastAsia="el-GR"/>
        </w:rPr>
        <w:t xml:space="preserve"> Συλλόγων Ατόμων με Σακχαρώδη Διαβήτη (ΠΟΣΣΑΣΔΙΑ), </w:t>
      </w:r>
      <w:r w:rsidR="00E578F4" w:rsidRPr="007927D9">
        <w:rPr>
          <w:rFonts w:asciiTheme="minorHAnsi" w:hAnsiTheme="minorHAnsi"/>
          <w:lang w:val="el-GR" w:eastAsia="el-GR"/>
        </w:rPr>
        <w:t>απαιτεί</w:t>
      </w:r>
      <w:r w:rsidRPr="007927D9">
        <w:rPr>
          <w:rFonts w:asciiTheme="minorHAnsi" w:hAnsiTheme="minorHAnsi"/>
          <w:lang w:val="el-GR" w:eastAsia="el-GR"/>
        </w:rPr>
        <w:t xml:space="preserve"> από τον ΕΟΠΥΥ:</w:t>
      </w:r>
    </w:p>
    <w:p w:rsidR="0002180E" w:rsidRPr="007927D9" w:rsidRDefault="0002180E" w:rsidP="007927D9">
      <w:pPr>
        <w:rPr>
          <w:rFonts w:asciiTheme="minorHAnsi" w:hAnsiTheme="minorHAnsi"/>
          <w:lang w:val="el-GR" w:eastAsia="el-GR"/>
        </w:rPr>
      </w:pPr>
      <w:r w:rsidRPr="007927D9">
        <w:rPr>
          <w:rFonts w:asciiTheme="minorHAnsi" w:hAnsiTheme="minorHAnsi"/>
          <w:lang w:val="el-GR" w:eastAsia="el-GR"/>
        </w:rPr>
        <w:t xml:space="preserve">Την ένταξη των αναλώσιμων προϊόντων που λείπουν από την Απόφαση με θέμα: «Καθορισμός τιμών αποζημίωσης αναλώσιμου υγειονομικού </w:t>
      </w:r>
      <w:r w:rsidR="00875A76" w:rsidRPr="007927D9">
        <w:rPr>
          <w:rFonts w:asciiTheme="minorHAnsi" w:hAnsiTheme="minorHAnsi"/>
          <w:lang w:val="el-GR" w:eastAsia="el-GR"/>
        </w:rPr>
        <w:t xml:space="preserve">υλικού» (ΦΕΚ Β’ 3491/5.10.2017), </w:t>
      </w:r>
      <w:r w:rsidRPr="007927D9">
        <w:rPr>
          <w:rFonts w:asciiTheme="minorHAnsi" w:hAnsiTheme="minorHAnsi"/>
          <w:lang w:val="el-GR" w:eastAsia="el-GR"/>
        </w:rPr>
        <w:t>τα οποία χρησιμοποιεί περισσότερο από το 15% των ανθρώπων με σακχαρώδη διαβήτη.</w:t>
      </w:r>
    </w:p>
    <w:p w:rsidR="0002180E" w:rsidRPr="007927D9" w:rsidRDefault="0002180E" w:rsidP="007927D9">
      <w:pPr>
        <w:rPr>
          <w:rFonts w:asciiTheme="minorHAnsi" w:hAnsiTheme="minorHAnsi"/>
          <w:lang w:val="el-GR" w:eastAsia="el-GR"/>
        </w:rPr>
      </w:pPr>
      <w:r w:rsidRPr="007927D9">
        <w:rPr>
          <w:rFonts w:asciiTheme="minorHAnsi" w:hAnsiTheme="minorHAnsi"/>
          <w:lang w:val="el-GR" w:eastAsia="el-GR"/>
        </w:rPr>
        <w:t>Την πραγματοποίηση της Επιτροπής Διαπραγμάτευσης, ώστε να ενταχθούν όλα τα νέα τεχνολογικά αναλώσιμα υγειονομικά υλικά τα οποία βρίσκονται σε εκκρεμότητα περισσότερο από 18 μήνες και παρά τις υποσχέσεις που ασταμάτητα δεχόμαστε ως φορέας ακόμη τίποτα δεν έχει υλοποιηθεί.</w:t>
      </w:r>
    </w:p>
    <w:p w:rsidR="0002180E" w:rsidRPr="007927D9" w:rsidRDefault="0002180E" w:rsidP="007927D9">
      <w:pPr>
        <w:rPr>
          <w:rFonts w:asciiTheme="minorHAnsi" w:hAnsiTheme="minorHAnsi"/>
          <w:lang w:val="el-GR" w:eastAsia="el-GR"/>
        </w:rPr>
      </w:pPr>
      <w:r w:rsidRPr="007927D9">
        <w:rPr>
          <w:rFonts w:asciiTheme="minorHAnsi" w:hAnsiTheme="minorHAnsi"/>
          <w:lang w:val="el-GR" w:eastAsia="el-GR"/>
        </w:rPr>
        <w:t>Την ένταξη του θεραπευτικού διαβητικού υποδήματος σε ξεχωριστή κατηγορία ως ιατροτεχνολογικό προϊόν.</w:t>
      </w:r>
    </w:p>
    <w:p w:rsidR="00A07F0B" w:rsidRPr="007927D9" w:rsidRDefault="00A07F0B" w:rsidP="007927D9">
      <w:pPr>
        <w:rPr>
          <w:rFonts w:asciiTheme="minorHAnsi" w:hAnsiTheme="minorHAnsi"/>
          <w:lang w:val="el-GR" w:eastAsia="el-GR"/>
        </w:rPr>
      </w:pPr>
      <w:r w:rsidRPr="007927D9">
        <w:rPr>
          <w:rFonts w:asciiTheme="minorHAnsi" w:hAnsiTheme="minorHAnsi"/>
          <w:lang w:val="el-GR" w:eastAsia="el-GR"/>
        </w:rPr>
        <w:t xml:space="preserve">Για όλους εμάς τους ανθρώπους με διαβήτη είναι αδιανόητο πλέον η </w:t>
      </w:r>
      <w:r w:rsidR="00ED33EC" w:rsidRPr="007927D9">
        <w:rPr>
          <w:rFonts w:asciiTheme="minorHAnsi" w:hAnsiTheme="minorHAnsi"/>
          <w:lang w:val="el-GR" w:eastAsia="el-GR"/>
        </w:rPr>
        <w:t xml:space="preserve">ανεξήγητη βιασύνη του </w:t>
      </w:r>
      <w:r w:rsidR="00F21375" w:rsidRPr="007927D9">
        <w:rPr>
          <w:rFonts w:asciiTheme="minorHAnsi" w:hAnsiTheme="minorHAnsi"/>
          <w:lang w:val="el-GR" w:eastAsia="el-GR"/>
        </w:rPr>
        <w:t>ΕΟΠΥΥ</w:t>
      </w:r>
      <w:r w:rsidR="00ED33EC" w:rsidRPr="007927D9">
        <w:rPr>
          <w:rFonts w:asciiTheme="minorHAnsi" w:hAnsiTheme="minorHAnsi"/>
          <w:lang w:val="el-GR" w:eastAsia="el-GR"/>
        </w:rPr>
        <w:t xml:space="preserve"> να δημοσιεύει εγκυκλίους και ΦΕΚ αδιαφορώντας </w:t>
      </w:r>
      <w:r w:rsidR="00A14A46" w:rsidRPr="007927D9">
        <w:rPr>
          <w:rFonts w:asciiTheme="minorHAnsi" w:hAnsiTheme="minorHAnsi"/>
          <w:lang w:val="el-GR" w:eastAsia="el-GR"/>
        </w:rPr>
        <w:t>συστηματικά</w:t>
      </w:r>
      <w:r w:rsidR="00ED33EC" w:rsidRPr="007927D9">
        <w:rPr>
          <w:rFonts w:asciiTheme="minorHAnsi" w:hAnsiTheme="minorHAnsi"/>
          <w:lang w:val="el-GR" w:eastAsia="el-GR"/>
        </w:rPr>
        <w:t xml:space="preserve"> για τα άτομα με διαβήτη.</w:t>
      </w:r>
    </w:p>
    <w:p w:rsidR="00ED33EC" w:rsidRPr="007927D9" w:rsidRDefault="001F6BD7" w:rsidP="007927D9">
      <w:pPr>
        <w:rPr>
          <w:rFonts w:asciiTheme="minorHAnsi" w:hAnsiTheme="minorHAnsi"/>
          <w:lang w:val="el-GR" w:eastAsia="el-GR"/>
        </w:rPr>
      </w:pPr>
      <w:r w:rsidRPr="007927D9">
        <w:rPr>
          <w:rFonts w:asciiTheme="minorHAnsi" w:hAnsiTheme="minorHAnsi"/>
          <w:lang w:val="el-GR" w:eastAsia="el-GR"/>
        </w:rPr>
        <w:t>Έχει εξαντληθεί η υπομονή μας</w:t>
      </w:r>
      <w:r w:rsidR="00ED33EC" w:rsidRPr="007927D9">
        <w:rPr>
          <w:rFonts w:asciiTheme="minorHAnsi" w:hAnsiTheme="minorHAnsi"/>
          <w:lang w:val="el-GR" w:eastAsia="el-GR"/>
        </w:rPr>
        <w:t xml:space="preserve">, καθώς τους τελευταίους -αρκετούς- μήνες </w:t>
      </w:r>
      <w:r w:rsidR="005914C3" w:rsidRPr="007927D9">
        <w:rPr>
          <w:rFonts w:asciiTheme="minorHAnsi" w:hAnsiTheme="minorHAnsi"/>
          <w:lang w:val="el-GR" w:eastAsia="el-GR"/>
        </w:rPr>
        <w:t>αναμένουμε την υλοποίηση των δεσμεύσεων απέναντι σε όλα τα άτομα με διαβήτη από τις 21 Ιουλίου και παρά τη συνεχή επικοινωνία του Προέδρου της ΠΟΣΣΑΣΔΙΑ με τον Πρόεδρο του ΕΟΠΥΥΥ, δεν έχει λυθεί ΤΙΠΟΤΑ!</w:t>
      </w:r>
    </w:p>
    <w:p w:rsidR="00ED33EC" w:rsidRPr="007927D9" w:rsidRDefault="00ED33EC" w:rsidP="007927D9">
      <w:pPr>
        <w:rPr>
          <w:rFonts w:asciiTheme="minorHAnsi" w:hAnsiTheme="minorHAnsi"/>
          <w:lang w:val="el-GR" w:eastAsia="el-GR"/>
        </w:rPr>
      </w:pPr>
      <w:r w:rsidRPr="007927D9">
        <w:rPr>
          <w:rFonts w:asciiTheme="minorHAnsi" w:hAnsiTheme="minorHAnsi"/>
          <w:lang w:val="el-GR" w:eastAsia="el-GR"/>
        </w:rPr>
        <w:t xml:space="preserve">Δεν μπορεί </w:t>
      </w:r>
      <w:r w:rsidR="005914C3" w:rsidRPr="007927D9">
        <w:rPr>
          <w:rFonts w:asciiTheme="minorHAnsi" w:hAnsiTheme="minorHAnsi"/>
          <w:lang w:val="el-GR" w:eastAsia="el-GR"/>
        </w:rPr>
        <w:t xml:space="preserve">τα άτομα με διαβήτη να μπαίνουν </w:t>
      </w:r>
      <w:r w:rsidRPr="007927D9">
        <w:rPr>
          <w:rFonts w:asciiTheme="minorHAnsi" w:hAnsiTheme="minorHAnsi"/>
          <w:lang w:val="el-GR" w:eastAsia="el-GR"/>
        </w:rPr>
        <w:t>συνεχώς στο περιθώριο διακινδυνεύοντας την πορεία της υγείας τους. Τα λόγια τελείωσαν και ήρθε η ώρα των πράξεων.</w:t>
      </w:r>
    </w:p>
    <w:p w:rsidR="007927D9" w:rsidRDefault="005914C3" w:rsidP="007927D9">
      <w:pPr>
        <w:rPr>
          <w:rFonts w:asciiTheme="minorHAnsi" w:hAnsiTheme="minorHAnsi"/>
          <w:b/>
          <w:lang w:val="el-GR" w:eastAsia="el-GR"/>
        </w:rPr>
      </w:pPr>
      <w:r w:rsidRPr="007927D9">
        <w:rPr>
          <w:rFonts w:asciiTheme="minorHAnsi" w:hAnsiTheme="minorHAnsi"/>
          <w:b/>
          <w:lang w:val="el-GR" w:eastAsia="el-GR"/>
        </w:rPr>
        <w:t>Απαιτούμε την άμεση λύση όλων των ανωτέρω θεμάτων προς όφελος των ατόμων με σακχαρώδη διαβήτη μέχρι το τέλος του μήνα!</w:t>
      </w:r>
    </w:p>
    <w:p w:rsidR="005914C3" w:rsidRPr="007927D9" w:rsidRDefault="005914C3" w:rsidP="007927D9">
      <w:pPr>
        <w:rPr>
          <w:rFonts w:asciiTheme="minorHAnsi" w:hAnsiTheme="minorHAnsi"/>
          <w:b/>
          <w:lang w:val="el-GR" w:eastAsia="el-GR"/>
        </w:rPr>
      </w:pPr>
      <w:r w:rsidRPr="007927D9">
        <w:rPr>
          <w:rFonts w:asciiTheme="minorHAnsi" w:hAnsiTheme="minorHAnsi"/>
          <w:b/>
          <w:lang w:val="el-GR" w:eastAsia="el-GR"/>
        </w:rPr>
        <w:lastRenderedPageBreak/>
        <w:t>Η επόμενη κίνηση μας είναι οι άνθρωποι με διαβήτη να βγούμε στο δρόμο για να διεκδικήσουμε τα απαραίτητα για την υγεία μας.</w:t>
      </w:r>
    </w:p>
    <w:p w:rsidR="00223C9F" w:rsidRPr="007927D9" w:rsidRDefault="00223C9F" w:rsidP="007927D9">
      <w:pPr>
        <w:jc w:val="center"/>
        <w:rPr>
          <w:rFonts w:asciiTheme="minorHAnsi" w:hAnsiTheme="minorHAnsi"/>
          <w:b/>
          <w:lang w:val="el-GR" w:eastAsia="el-GR"/>
        </w:rPr>
      </w:pPr>
      <w:r w:rsidRPr="007927D9">
        <w:rPr>
          <w:rFonts w:asciiTheme="minorHAnsi" w:hAnsiTheme="minorHAnsi"/>
          <w:b/>
          <w:lang w:val="el-GR" w:eastAsia="el-GR"/>
        </w:rPr>
        <w:t>Με εκτίμηση,</w:t>
      </w:r>
    </w:p>
    <w:p w:rsidR="007927D9" w:rsidRPr="007927D9" w:rsidRDefault="00223C9F" w:rsidP="007927D9">
      <w:pPr>
        <w:jc w:val="center"/>
        <w:rPr>
          <w:rFonts w:asciiTheme="minorHAnsi" w:hAnsiTheme="minorHAnsi"/>
          <w:b/>
          <w:lang w:val="el-GR" w:eastAsia="el-GR"/>
        </w:rPr>
      </w:pPr>
      <w:r w:rsidRPr="007927D9">
        <w:rPr>
          <w:rFonts w:asciiTheme="minorHAnsi" w:hAnsiTheme="minorHAnsi"/>
          <w:b/>
          <w:lang w:val="el-GR" w:eastAsia="el-GR"/>
        </w:rPr>
        <w:t>Για το Δ.Σ. της Π.Ο.Σ.Σ.Α.Σ.ΔΙΑ.</w:t>
      </w:r>
    </w:p>
    <w:p w:rsidR="007927D9" w:rsidRPr="007927D9" w:rsidRDefault="007927D9" w:rsidP="007927D9">
      <w:pPr>
        <w:jc w:val="center"/>
        <w:rPr>
          <w:rFonts w:asciiTheme="minorHAnsi" w:hAnsiTheme="minorHAnsi"/>
          <w:b/>
          <w:lang w:val="el-GR" w:eastAsia="el-GR"/>
        </w:rPr>
      </w:pPr>
      <w:r w:rsidRPr="007927D9">
        <w:rPr>
          <w:rFonts w:asciiTheme="minorHAnsi" w:hAnsiTheme="minorHAnsi"/>
          <w:b/>
          <w:noProof/>
          <w:lang w:val="el-GR" w:eastAsia="el-GR"/>
        </w:rPr>
        <w:drawing>
          <wp:inline distT="0" distB="0" distL="0" distR="0" wp14:anchorId="72D70B33" wp14:editId="3ED59DF6">
            <wp:extent cx="727075" cy="669925"/>
            <wp:effectExtent l="0" t="0" r="0" b="0"/>
            <wp:docPr id="3" name="Εικόνα 6" title="σφραγ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075" cy="669925"/>
                    </a:xfrm>
                    <a:prstGeom prst="rect">
                      <a:avLst/>
                    </a:prstGeom>
                    <a:noFill/>
                    <a:ln>
                      <a:noFill/>
                    </a:ln>
                  </pic:spPr>
                </pic:pic>
              </a:graphicData>
            </a:graphic>
          </wp:inline>
        </w:drawing>
      </w:r>
      <w:r w:rsidRPr="007927D9">
        <w:rPr>
          <w:rFonts w:asciiTheme="minorHAnsi" w:hAnsiTheme="minorHAnsi"/>
          <w:b/>
          <w:lang w:val="el-GR" w:eastAsia="el-GR"/>
        </w:rPr>
        <w:br/>
      </w:r>
    </w:p>
    <w:p w:rsidR="007927D9" w:rsidRPr="007927D9" w:rsidRDefault="00223C9F" w:rsidP="007927D9">
      <w:pPr>
        <w:jc w:val="center"/>
        <w:rPr>
          <w:rFonts w:asciiTheme="minorHAnsi" w:hAnsiTheme="minorHAnsi"/>
          <w:b/>
          <w:lang w:val="el-GR" w:eastAsia="el-GR"/>
        </w:rPr>
      </w:pPr>
      <w:r w:rsidRPr="007927D9">
        <w:rPr>
          <w:rFonts w:asciiTheme="minorHAnsi" w:hAnsiTheme="minorHAnsi"/>
          <w:b/>
          <w:lang w:val="el-GR" w:eastAsia="el-GR"/>
        </w:rPr>
        <w:t xml:space="preserve">O </w:t>
      </w:r>
      <w:bookmarkStart w:id="0" w:name="_GoBack"/>
      <w:bookmarkEnd w:id="0"/>
      <w:r w:rsidRPr="007927D9">
        <w:rPr>
          <w:rFonts w:asciiTheme="minorHAnsi" w:hAnsiTheme="minorHAnsi"/>
          <w:b/>
          <w:lang w:val="el-GR" w:eastAsia="el-GR"/>
        </w:rPr>
        <w:t>Πρόεδρος</w:t>
      </w:r>
    </w:p>
    <w:p w:rsidR="007927D9" w:rsidRPr="007927D9" w:rsidRDefault="007927D9" w:rsidP="007927D9">
      <w:pPr>
        <w:jc w:val="center"/>
        <w:rPr>
          <w:rFonts w:asciiTheme="minorHAnsi" w:hAnsiTheme="minorHAnsi"/>
          <w:b/>
          <w:lang w:val="el-GR" w:eastAsia="el-GR"/>
        </w:rPr>
      </w:pPr>
      <w:r w:rsidRPr="007927D9">
        <w:rPr>
          <w:rFonts w:asciiTheme="minorHAnsi" w:hAnsiTheme="minorHAnsi"/>
          <w:b/>
          <w:lang w:val="el-GR" w:eastAsia="el-GR"/>
        </w:rPr>
        <w:t>Χρήστος ∆αραµήλας</w:t>
      </w:r>
    </w:p>
    <w:p w:rsidR="007927D9" w:rsidRPr="007927D9" w:rsidRDefault="007927D9" w:rsidP="007927D9">
      <w:pPr>
        <w:jc w:val="center"/>
        <w:rPr>
          <w:rFonts w:asciiTheme="minorHAnsi" w:hAnsiTheme="minorHAnsi"/>
          <w:b/>
          <w:lang w:val="el-GR" w:eastAsia="el-GR"/>
        </w:rPr>
      </w:pPr>
      <w:r w:rsidRPr="007927D9">
        <w:rPr>
          <w:rFonts w:asciiTheme="minorHAnsi" w:hAnsiTheme="minorHAnsi"/>
          <w:b/>
          <w:lang w:val="el-GR" w:eastAsia="el-GR"/>
        </w:rPr>
        <w:t>6941611221</w:t>
      </w:r>
    </w:p>
    <w:p w:rsidR="007927D9" w:rsidRPr="007927D9" w:rsidRDefault="007927D9" w:rsidP="007927D9">
      <w:pPr>
        <w:jc w:val="center"/>
        <w:rPr>
          <w:rFonts w:asciiTheme="minorHAnsi" w:hAnsiTheme="minorHAnsi"/>
          <w:b/>
          <w:lang w:val="el-GR" w:eastAsia="el-GR"/>
        </w:rPr>
      </w:pPr>
    </w:p>
    <w:p w:rsidR="007927D9" w:rsidRPr="007927D9" w:rsidRDefault="00223C9F" w:rsidP="007927D9">
      <w:pPr>
        <w:jc w:val="center"/>
        <w:rPr>
          <w:rFonts w:asciiTheme="minorHAnsi" w:hAnsiTheme="minorHAnsi"/>
          <w:b/>
          <w:lang w:val="el-GR" w:eastAsia="el-GR"/>
        </w:rPr>
      </w:pPr>
      <w:r w:rsidRPr="007927D9">
        <w:rPr>
          <w:rFonts w:asciiTheme="minorHAnsi" w:hAnsiTheme="minorHAnsi"/>
          <w:b/>
          <w:lang w:val="el-GR" w:eastAsia="el-GR"/>
        </w:rPr>
        <w:t>Ο Γενικός Γραμματέας</w:t>
      </w:r>
    </w:p>
    <w:p w:rsidR="007927D9" w:rsidRPr="007927D9" w:rsidRDefault="007927D9" w:rsidP="007927D9">
      <w:pPr>
        <w:jc w:val="center"/>
        <w:rPr>
          <w:rFonts w:asciiTheme="minorHAnsi" w:hAnsiTheme="minorHAnsi"/>
          <w:b/>
          <w:lang w:val="el-GR" w:eastAsia="el-GR"/>
        </w:rPr>
      </w:pPr>
      <w:r w:rsidRPr="007927D9">
        <w:rPr>
          <w:rFonts w:asciiTheme="minorHAnsi" w:hAnsiTheme="minorHAnsi"/>
          <w:b/>
          <w:lang w:val="el-GR" w:eastAsia="el-GR"/>
        </w:rPr>
        <w:t>Γεώργιος Τσούτσας</w:t>
      </w:r>
    </w:p>
    <w:p w:rsidR="007927D9" w:rsidRPr="007927D9" w:rsidRDefault="007927D9" w:rsidP="007927D9">
      <w:pPr>
        <w:jc w:val="center"/>
        <w:rPr>
          <w:rFonts w:asciiTheme="minorHAnsi" w:hAnsiTheme="minorHAnsi"/>
          <w:b/>
          <w:lang w:val="el-GR" w:eastAsia="el-GR"/>
        </w:rPr>
      </w:pPr>
      <w:r w:rsidRPr="007927D9">
        <w:rPr>
          <w:rFonts w:asciiTheme="minorHAnsi" w:hAnsiTheme="minorHAnsi"/>
          <w:b/>
          <w:lang w:val="el-GR" w:eastAsia="el-GR"/>
        </w:rPr>
        <w:t>6955099745</w:t>
      </w:r>
    </w:p>
    <w:p w:rsidR="007927D9" w:rsidRPr="007927D9" w:rsidRDefault="007927D9" w:rsidP="007927D9">
      <w:pPr>
        <w:jc w:val="center"/>
        <w:rPr>
          <w:rFonts w:asciiTheme="minorHAnsi" w:hAnsiTheme="minorHAnsi"/>
          <w:b/>
          <w:lang w:val="el-GR"/>
        </w:rPr>
      </w:pPr>
    </w:p>
    <w:sectPr w:rsidR="007927D9" w:rsidRPr="007927D9" w:rsidSect="00223C9F">
      <w:footerReference w:type="default" r:id="rId9"/>
      <w:pgSz w:w="12240" w:h="15840"/>
      <w:pgMar w:top="567" w:right="1800" w:bottom="1560" w:left="1800" w:header="708" w:footer="8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AB" w:rsidRDefault="00A644AB" w:rsidP="00223C9F">
      <w:pPr>
        <w:spacing w:after="0" w:line="240" w:lineRule="auto"/>
      </w:pPr>
      <w:r>
        <w:separator/>
      </w:r>
    </w:p>
  </w:endnote>
  <w:endnote w:type="continuationSeparator" w:id="0">
    <w:p w:rsidR="00A644AB" w:rsidRDefault="00A644AB" w:rsidP="002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F" w:rsidRPr="00223C9F" w:rsidRDefault="00223C9F" w:rsidP="00223C9F">
    <w:pPr>
      <w:pStyle w:val="a4"/>
      <w:ind w:left="-851" w:right="-999"/>
      <w:jc w:val="center"/>
      <w:rPr>
        <w:lang w:val="el-GR"/>
      </w:rPr>
    </w:pPr>
    <w:r w:rsidRPr="00223C9F">
      <w:rPr>
        <w:b/>
        <w:color w:val="0000FF"/>
        <w:lang w:val="el-GR"/>
      </w:rPr>
      <w:t xml:space="preserve">Ελευθερίου Βενιζέλου 236, 163 41-Ηλιούπολη, Τηλ. – </w:t>
    </w:r>
    <w:r w:rsidRPr="00223C9F">
      <w:rPr>
        <w:b/>
        <w:color w:val="0000FF"/>
      </w:rPr>
      <w:t>Fax</w:t>
    </w:r>
    <w:r w:rsidRPr="00223C9F">
      <w:rPr>
        <w:b/>
        <w:color w:val="0000FF"/>
        <w:lang w:val="el-GR"/>
      </w:rPr>
      <w:t xml:space="preserve">: 210-5201474, </w:t>
    </w:r>
    <w:r w:rsidRPr="00223C9F">
      <w:rPr>
        <w:b/>
        <w:color w:val="0000FF"/>
      </w:rPr>
      <w:t>email</w:t>
    </w:r>
    <w:r w:rsidRPr="00223C9F">
      <w:rPr>
        <w:b/>
        <w:color w:val="0000FF"/>
        <w:lang w:val="el-GR"/>
      </w:rPr>
      <w:t xml:space="preserve">: </w:t>
    </w:r>
    <w:proofErr w:type="spellStart"/>
    <w:r w:rsidRPr="00223C9F">
      <w:rPr>
        <w:b/>
        <w:color w:val="0000FF"/>
      </w:rPr>
      <w:t>possasdia</w:t>
    </w:r>
    <w:proofErr w:type="spellEnd"/>
    <w:r w:rsidRPr="00223C9F">
      <w:rPr>
        <w:b/>
        <w:color w:val="0000FF"/>
        <w:lang w:val="el-GR"/>
      </w:rPr>
      <w:t>@</w:t>
    </w:r>
    <w:proofErr w:type="spellStart"/>
    <w:r w:rsidRPr="00223C9F">
      <w:rPr>
        <w:b/>
        <w:color w:val="0000FF"/>
      </w:rPr>
      <w:t>gmail</w:t>
    </w:r>
    <w:proofErr w:type="spellEnd"/>
    <w:r w:rsidRPr="00223C9F">
      <w:rPr>
        <w:b/>
        <w:color w:val="0000FF"/>
        <w:lang w:val="el-GR"/>
      </w:rPr>
      <w:t>.</w:t>
    </w:r>
    <w:r w:rsidRPr="00223C9F">
      <w:rPr>
        <w:b/>
        <w:color w:val="0000FF"/>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AB" w:rsidRDefault="00A644AB" w:rsidP="00223C9F">
      <w:pPr>
        <w:spacing w:after="0" w:line="240" w:lineRule="auto"/>
      </w:pPr>
      <w:r>
        <w:separator/>
      </w:r>
    </w:p>
  </w:footnote>
  <w:footnote w:type="continuationSeparator" w:id="0">
    <w:p w:rsidR="00A644AB" w:rsidRDefault="00A644AB" w:rsidP="00223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2998"/>
    <w:multiLevelType w:val="hybridMultilevel"/>
    <w:tmpl w:val="AA5AAC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C825D20"/>
    <w:multiLevelType w:val="hybridMultilevel"/>
    <w:tmpl w:val="1036348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56E7320F"/>
    <w:multiLevelType w:val="hybridMultilevel"/>
    <w:tmpl w:val="C310BEAC"/>
    <w:lvl w:ilvl="0" w:tplc="E00CAD5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68F262FD"/>
    <w:multiLevelType w:val="hybridMultilevel"/>
    <w:tmpl w:val="BC84C6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49"/>
    <w:rsid w:val="000204DA"/>
    <w:rsid w:val="0002180E"/>
    <w:rsid w:val="000244CC"/>
    <w:rsid w:val="00026CD0"/>
    <w:rsid w:val="00040B61"/>
    <w:rsid w:val="000A0D31"/>
    <w:rsid w:val="000D4733"/>
    <w:rsid w:val="00146C1F"/>
    <w:rsid w:val="001633AC"/>
    <w:rsid w:val="00177A78"/>
    <w:rsid w:val="0018148D"/>
    <w:rsid w:val="001851C3"/>
    <w:rsid w:val="001B553C"/>
    <w:rsid w:val="001C05D2"/>
    <w:rsid w:val="001E2D22"/>
    <w:rsid w:val="001F1562"/>
    <w:rsid w:val="001F6BD7"/>
    <w:rsid w:val="00223C9F"/>
    <w:rsid w:val="002314DA"/>
    <w:rsid w:val="00272F29"/>
    <w:rsid w:val="002E0C3F"/>
    <w:rsid w:val="00321092"/>
    <w:rsid w:val="00394776"/>
    <w:rsid w:val="003F4825"/>
    <w:rsid w:val="0042765A"/>
    <w:rsid w:val="004357DC"/>
    <w:rsid w:val="004379F7"/>
    <w:rsid w:val="004934EF"/>
    <w:rsid w:val="004D0882"/>
    <w:rsid w:val="004D11A8"/>
    <w:rsid w:val="004F1424"/>
    <w:rsid w:val="00551B97"/>
    <w:rsid w:val="00564473"/>
    <w:rsid w:val="00577C83"/>
    <w:rsid w:val="005914C3"/>
    <w:rsid w:val="00591CAD"/>
    <w:rsid w:val="005B6632"/>
    <w:rsid w:val="005B6BBE"/>
    <w:rsid w:val="005C3B97"/>
    <w:rsid w:val="005D07DA"/>
    <w:rsid w:val="005E22BE"/>
    <w:rsid w:val="00601FA5"/>
    <w:rsid w:val="00641FE1"/>
    <w:rsid w:val="00647C08"/>
    <w:rsid w:val="006726F7"/>
    <w:rsid w:val="00763457"/>
    <w:rsid w:val="00763A70"/>
    <w:rsid w:val="007854CE"/>
    <w:rsid w:val="007927D9"/>
    <w:rsid w:val="00792BB9"/>
    <w:rsid w:val="007A66AB"/>
    <w:rsid w:val="007B6341"/>
    <w:rsid w:val="007C4724"/>
    <w:rsid w:val="007E46C9"/>
    <w:rsid w:val="00824550"/>
    <w:rsid w:val="008568F9"/>
    <w:rsid w:val="00866123"/>
    <w:rsid w:val="008716F9"/>
    <w:rsid w:val="00875A76"/>
    <w:rsid w:val="00876622"/>
    <w:rsid w:val="008C1740"/>
    <w:rsid w:val="008D5114"/>
    <w:rsid w:val="008D73CB"/>
    <w:rsid w:val="008E0498"/>
    <w:rsid w:val="008E6B49"/>
    <w:rsid w:val="008F4B66"/>
    <w:rsid w:val="009034C6"/>
    <w:rsid w:val="00916E1F"/>
    <w:rsid w:val="00933F93"/>
    <w:rsid w:val="0093775A"/>
    <w:rsid w:val="009A7A11"/>
    <w:rsid w:val="009D0C0E"/>
    <w:rsid w:val="00A02F54"/>
    <w:rsid w:val="00A07F0B"/>
    <w:rsid w:val="00A14A46"/>
    <w:rsid w:val="00A636C2"/>
    <w:rsid w:val="00A644AB"/>
    <w:rsid w:val="00A73196"/>
    <w:rsid w:val="00AA147F"/>
    <w:rsid w:val="00AD17AE"/>
    <w:rsid w:val="00B13EA2"/>
    <w:rsid w:val="00B327E1"/>
    <w:rsid w:val="00B551F1"/>
    <w:rsid w:val="00B63A47"/>
    <w:rsid w:val="00B96247"/>
    <w:rsid w:val="00BA4534"/>
    <w:rsid w:val="00BD4EA6"/>
    <w:rsid w:val="00BF7D65"/>
    <w:rsid w:val="00C00235"/>
    <w:rsid w:val="00C141B5"/>
    <w:rsid w:val="00C40FDC"/>
    <w:rsid w:val="00C82074"/>
    <w:rsid w:val="00CB5379"/>
    <w:rsid w:val="00D03849"/>
    <w:rsid w:val="00D0634D"/>
    <w:rsid w:val="00D42AE1"/>
    <w:rsid w:val="00D43907"/>
    <w:rsid w:val="00D65B60"/>
    <w:rsid w:val="00DB6751"/>
    <w:rsid w:val="00DB6A9C"/>
    <w:rsid w:val="00E578F4"/>
    <w:rsid w:val="00E72F97"/>
    <w:rsid w:val="00EA7BE4"/>
    <w:rsid w:val="00ED33EC"/>
    <w:rsid w:val="00ED34E2"/>
    <w:rsid w:val="00ED722C"/>
    <w:rsid w:val="00EE314D"/>
    <w:rsid w:val="00EF46E3"/>
    <w:rsid w:val="00F21375"/>
    <w:rsid w:val="00F270B4"/>
    <w:rsid w:val="00F406DE"/>
    <w:rsid w:val="00F52A5B"/>
    <w:rsid w:val="00F57F96"/>
    <w:rsid w:val="00F86C67"/>
    <w:rsid w:val="00FB062D"/>
    <w:rsid w:val="00FB48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2BA146-C442-411C-B58F-F48AC1A1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paragraph" w:styleId="2">
    <w:name w:val="heading 2"/>
    <w:basedOn w:val="a"/>
    <w:next w:val="a"/>
    <w:link w:val="2Char"/>
    <w:uiPriority w:val="9"/>
    <w:unhideWhenUsed/>
    <w:qFormat/>
    <w:rsid w:val="007927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C9F"/>
    <w:pPr>
      <w:tabs>
        <w:tab w:val="center" w:pos="4153"/>
        <w:tab w:val="right" w:pos="8306"/>
      </w:tabs>
      <w:spacing w:after="0" w:line="240" w:lineRule="auto"/>
    </w:pPr>
  </w:style>
  <w:style w:type="character" w:customStyle="1" w:styleId="Char">
    <w:name w:val="Κεφαλίδα Char"/>
    <w:basedOn w:val="a0"/>
    <w:link w:val="a3"/>
    <w:uiPriority w:val="99"/>
    <w:rsid w:val="00223C9F"/>
  </w:style>
  <w:style w:type="paragraph" w:styleId="a4">
    <w:name w:val="footer"/>
    <w:basedOn w:val="a"/>
    <w:link w:val="Char0"/>
    <w:uiPriority w:val="99"/>
    <w:unhideWhenUsed/>
    <w:rsid w:val="00223C9F"/>
    <w:pPr>
      <w:tabs>
        <w:tab w:val="center" w:pos="4153"/>
        <w:tab w:val="right" w:pos="8306"/>
      </w:tabs>
      <w:spacing w:after="0" w:line="240" w:lineRule="auto"/>
    </w:pPr>
  </w:style>
  <w:style w:type="character" w:customStyle="1" w:styleId="Char0">
    <w:name w:val="Υποσέλιδο Char"/>
    <w:basedOn w:val="a0"/>
    <w:link w:val="a4"/>
    <w:uiPriority w:val="99"/>
    <w:rsid w:val="00223C9F"/>
  </w:style>
  <w:style w:type="character" w:customStyle="1" w:styleId="2Char">
    <w:name w:val="Επικεφαλίδα 2 Char"/>
    <w:basedOn w:val="a0"/>
    <w:link w:val="2"/>
    <w:uiPriority w:val="9"/>
    <w:rsid w:val="007927D9"/>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1728</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tkatsani</cp:lastModifiedBy>
  <cp:revision>3</cp:revision>
  <dcterms:created xsi:type="dcterms:W3CDTF">2017-10-26T08:09:00Z</dcterms:created>
  <dcterms:modified xsi:type="dcterms:W3CDTF">2017-10-26T08:13:00Z</dcterms:modified>
</cp:coreProperties>
</file>