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6B3CAF" w:rsidP="007E3DC8">
      <w:pPr>
        <w:rPr>
          <w:rFonts w:ascii="Arial Narrow" w:hAnsi="Arial Narrow"/>
          <w:b/>
        </w:rPr>
      </w:pPr>
      <w:r>
        <w:rPr>
          <w:rFonts w:ascii="Arial Narrow" w:hAnsi="Arial Narrow"/>
          <w:b/>
        </w:rPr>
        <w:t xml:space="preserve">«Τρέχουν» προκηρύξεις ΑΣΕΠ με θέσεις για ΑμεΑ </w:t>
      </w:r>
    </w:p>
    <w:p w:rsidR="00875A9E" w:rsidRPr="006B3CAF" w:rsidRDefault="006B3CAF" w:rsidP="00875A9E">
      <w:pPr>
        <w:rPr>
          <w:rFonts w:ascii="Arial Narrow" w:hAnsi="Arial Narrow"/>
        </w:rPr>
      </w:pPr>
      <w:r>
        <w:rPr>
          <w:rFonts w:ascii="Arial Narrow" w:hAnsi="Arial Narrow"/>
        </w:rPr>
        <w:t xml:space="preserve">Ξεκίνησε η </w:t>
      </w:r>
      <w:r w:rsidR="00875A9E" w:rsidRPr="00875A9E">
        <w:rPr>
          <w:rFonts w:ascii="Arial Narrow" w:hAnsi="Arial Narrow"/>
        </w:rPr>
        <w:t xml:space="preserve">διαδικασία υποβολής των αιτήσεων των υποψηφίων </w:t>
      </w:r>
      <w:r>
        <w:rPr>
          <w:rFonts w:ascii="Arial Narrow" w:hAnsi="Arial Narrow"/>
        </w:rPr>
        <w:t>των προκηρύξεων του ΑΣΕΠ 13Κ, 14Κ</w:t>
      </w:r>
      <w:r w:rsidRPr="006B3CAF">
        <w:rPr>
          <w:rFonts w:ascii="Arial Narrow" w:hAnsi="Arial Narrow"/>
        </w:rPr>
        <w:t xml:space="preserve"> </w:t>
      </w:r>
      <w:r>
        <w:rPr>
          <w:rFonts w:ascii="Arial Narrow" w:hAnsi="Arial Narrow"/>
        </w:rPr>
        <w:t xml:space="preserve">και </w:t>
      </w:r>
      <w:r w:rsidRPr="006B3CAF">
        <w:rPr>
          <w:rFonts w:ascii="Arial Narrow" w:hAnsi="Arial Narrow"/>
        </w:rPr>
        <w:t>15</w:t>
      </w:r>
      <w:r>
        <w:rPr>
          <w:rFonts w:ascii="Arial Narrow" w:hAnsi="Arial Narrow"/>
        </w:rPr>
        <w:t xml:space="preserve">Κ που συμπεριλαμβάνουν θέσεις για </w:t>
      </w:r>
      <w:r w:rsidRPr="006B3CAF">
        <w:rPr>
          <w:rFonts w:ascii="Arial Narrow" w:hAnsi="Arial Narrow"/>
        </w:rPr>
        <w:t>άτομα με αναπηρία 50% και άτομα με αδερφό, σύζυγο, τέκνο και τέκνα ΑμεΑ 67% και άνω.</w:t>
      </w:r>
    </w:p>
    <w:p w:rsidR="006B3CAF" w:rsidRDefault="006B3CAF" w:rsidP="00875A9E">
      <w:pPr>
        <w:rPr>
          <w:rFonts w:ascii="Arial Narrow" w:hAnsi="Arial Narrow"/>
          <w:b/>
        </w:rPr>
      </w:pPr>
      <w:r w:rsidRPr="006B3CAF">
        <w:rPr>
          <w:rFonts w:ascii="Arial Narrow" w:hAnsi="Arial Narrow"/>
          <w:b/>
        </w:rPr>
        <w:t xml:space="preserve">13Κ/2017: </w:t>
      </w:r>
      <w:r>
        <w:rPr>
          <w:rFonts w:ascii="Arial Narrow" w:hAnsi="Arial Narrow"/>
        </w:rPr>
        <w:t>Α</w:t>
      </w:r>
      <w:r w:rsidRPr="006B3CAF">
        <w:rPr>
          <w:rFonts w:ascii="Arial Narrow" w:hAnsi="Arial Narrow"/>
        </w:rPr>
        <w:t>φορά στην πλήρωση με σειρά προτεραιότητας πενήντα τριών (53) θέσεων τακτικού προσωπικού και προσωπικού με σχέση εργασίας Ιδιωτικού Δικαίου Αορίστου Χρόνου Πανεπιστημιακής, Τεχνολογικής και Δευτεροβάθμιας Εκπαίδευσης στην Ανεξάρτητη Αρχή Δημοσίων Εσόδων (Α.Α.Δ.Ε.), στην Ανώνυμη Εταιρεία Μονάδων Υγείας (Α.Ε.Μ.Υ. Α.Ε.), στο Ελληνικό Κέντρο Ψυχικής Υγιεινής και Ερευνών (Ε.ΚΕ.Ψ.Υ.Ε.) και στην Ιερά Αρχιεπισκοπή Αθηνών.</w:t>
      </w:r>
      <w:r>
        <w:rPr>
          <w:rFonts w:ascii="Arial Narrow" w:hAnsi="Arial Narrow"/>
        </w:rPr>
        <w:t xml:space="preserve"> </w:t>
      </w:r>
      <w:r w:rsidRPr="006B3CAF">
        <w:rPr>
          <w:rFonts w:ascii="Arial Narrow" w:hAnsi="Arial Narrow"/>
          <w:b/>
        </w:rPr>
        <w:t>Περιλαμβάνει 5 θέσεις για ΑμεΑ και 2 για συγγενείς ΑμεΑ. Η προθεσμία υποβολής των ηλεκτρονικών αιτήσεων συμμετοχής στη διαδικασία αρχίζει στις 7 Νοεμβρίου 2017 ημέρα Τρίτη και λήγει στις 22 Νοεμβρίου 2017, ημέρα Τετάρτη και ώρα 14:00.</w:t>
      </w:r>
    </w:p>
    <w:p w:rsidR="006B3CAF" w:rsidRDefault="006B3CAF" w:rsidP="00875A9E">
      <w:pPr>
        <w:rPr>
          <w:rFonts w:ascii="Arial Narrow" w:hAnsi="Arial Narrow"/>
          <w:b/>
        </w:rPr>
      </w:pPr>
      <w:r>
        <w:rPr>
          <w:rFonts w:ascii="Arial Narrow" w:hAnsi="Arial Narrow"/>
          <w:b/>
        </w:rPr>
        <w:t>Ολόκληρη η προκήρυξη</w:t>
      </w:r>
    </w:p>
    <w:p w:rsidR="006B3CAF" w:rsidRDefault="006B3CAF" w:rsidP="00875A9E">
      <w:pPr>
        <w:rPr>
          <w:rFonts w:ascii="Arial Narrow" w:hAnsi="Arial Narrow"/>
          <w:b/>
        </w:rPr>
      </w:pPr>
      <w:hyperlink r:id="rId14" w:history="1">
        <w:r w:rsidRPr="004764B0">
          <w:rPr>
            <w:rStyle w:val="-"/>
            <w:rFonts w:ascii="Arial Narrow" w:hAnsi="Arial Narrow"/>
            <w:b/>
          </w:rPr>
          <w:t>http://www.asep.gr/webcenter/content/conn/ucmserver/path/Enterprise%20Libraries/asep/Competitions/13%CE%9A_2017/comp13%CE%9A_2017.pdf?lve</w:t>
        </w:r>
      </w:hyperlink>
      <w:r>
        <w:rPr>
          <w:rFonts w:ascii="Arial Narrow" w:hAnsi="Arial Narrow"/>
          <w:b/>
        </w:rPr>
        <w:t xml:space="preserve"> </w:t>
      </w:r>
    </w:p>
    <w:p w:rsidR="006B3CAF" w:rsidRDefault="006B3CAF" w:rsidP="006B3CAF">
      <w:pPr>
        <w:rPr>
          <w:rFonts w:ascii="Arial Narrow" w:hAnsi="Arial Narrow"/>
          <w:b/>
        </w:rPr>
      </w:pPr>
      <w:r>
        <w:rPr>
          <w:rFonts w:ascii="Arial Narrow" w:hAnsi="Arial Narrow"/>
          <w:b/>
        </w:rPr>
        <w:t xml:space="preserve">14Κ/2017: </w:t>
      </w:r>
      <w:r>
        <w:rPr>
          <w:rFonts w:ascii="Arial Narrow" w:hAnsi="Arial Narrow"/>
        </w:rPr>
        <w:t>Α</w:t>
      </w:r>
      <w:r w:rsidRPr="006B3CAF">
        <w:rPr>
          <w:rFonts w:ascii="Arial Narrow" w:hAnsi="Arial Narrow"/>
        </w:rPr>
        <w:t>φορά στην πλήρωση με σειρά προτεραιότητας ενενήντα εννέα (99) θέσεων προσωπικού με σχέση εργασίας Ιδιωτικού Δικαίου Ορισμένου Χρόνου διάρκειας τριών (3) ετών Πανεπιστημιακής, Τεχνολογικής, Δευτεροβάθμιας και Υποχρεωτικής Εκπαίδευσης στο Γενικό Νοσοκομείο Θεσσαλονίκης «Παπαγεωργίου» Ν.Π.Ι.Δ.</w:t>
      </w:r>
      <w:r>
        <w:rPr>
          <w:rFonts w:ascii="Arial Narrow" w:hAnsi="Arial Narrow"/>
        </w:rPr>
        <w:t xml:space="preserve"> </w:t>
      </w:r>
      <w:r w:rsidRPr="006B3CAF">
        <w:rPr>
          <w:rFonts w:ascii="Arial Narrow" w:hAnsi="Arial Narrow"/>
          <w:b/>
        </w:rPr>
        <w:t>Περιλαμβάνονται 9 θέσεις για άτομα με αναπηρία 50% και άνω και 4 θέσεις για άτομο με αδερφό, σύζυγο, τέκνο με αναπηρία 67% ή και τέκνο ατόμου με αναπηρία 67% και άνω.</w:t>
      </w:r>
      <w:r w:rsidRPr="006B3CAF">
        <w:rPr>
          <w:rFonts w:ascii="Arial Narrow" w:hAnsi="Arial Narrow"/>
          <w:b/>
        </w:rPr>
        <w:t xml:space="preserve"> Η προθεσμία υποβολής των ηλεκτρονικών αιτήσεων συμμετοχής στη διαδικασία αρχίζει στις 13 Νοεμβρίου 2017 ημέρα Δευτέρα και λήγει στις 28 Νοεμβρίου 2017, ημέρα Τρίτη και ώρα 14:00.</w:t>
      </w:r>
    </w:p>
    <w:p w:rsidR="006B3CAF" w:rsidRPr="006B3CAF" w:rsidRDefault="006B3CAF" w:rsidP="006B3CAF">
      <w:pPr>
        <w:rPr>
          <w:rFonts w:ascii="Arial Narrow" w:hAnsi="Arial Narrow"/>
          <w:b/>
        </w:rPr>
      </w:pPr>
      <w:r>
        <w:rPr>
          <w:rFonts w:ascii="Arial Narrow" w:hAnsi="Arial Narrow"/>
          <w:b/>
        </w:rPr>
        <w:t>Ολόκληρη η προκήρυξη</w:t>
      </w:r>
    </w:p>
    <w:p w:rsidR="006B3CAF" w:rsidRDefault="006B3CAF" w:rsidP="006B3CAF">
      <w:pPr>
        <w:rPr>
          <w:rFonts w:ascii="Arial Narrow" w:hAnsi="Arial Narrow"/>
          <w:b/>
        </w:rPr>
      </w:pPr>
      <w:hyperlink r:id="rId15" w:history="1">
        <w:r w:rsidRPr="006B3CAF">
          <w:rPr>
            <w:rStyle w:val="-"/>
            <w:rFonts w:ascii="Arial Narrow" w:hAnsi="Arial Narrow"/>
            <w:b/>
          </w:rPr>
          <w:t>http://www.asep.gr/webcenter/content/conn/ucmserver/path/Enterprise%20Libraries/asep/Competitions/14%CE%9A_2017/comp14%CE%9A_2017.pdf?lve</w:t>
        </w:r>
      </w:hyperlink>
      <w:r w:rsidRPr="006B3CAF">
        <w:rPr>
          <w:rFonts w:ascii="Arial Narrow" w:hAnsi="Arial Narrow"/>
          <w:b/>
        </w:rPr>
        <w:t xml:space="preserve"> </w:t>
      </w:r>
    </w:p>
    <w:p w:rsidR="006B3CAF" w:rsidRDefault="006B3CAF" w:rsidP="006B3CAF">
      <w:pPr>
        <w:rPr>
          <w:rFonts w:ascii="Arial Narrow" w:hAnsi="Arial Narrow"/>
          <w:b/>
        </w:rPr>
      </w:pPr>
      <w:r>
        <w:rPr>
          <w:rFonts w:ascii="Arial Narrow" w:hAnsi="Arial Narrow"/>
          <w:b/>
        </w:rPr>
        <w:t>15Κ/2017:</w:t>
      </w:r>
      <w:r>
        <w:rPr>
          <w:rFonts w:ascii="Arial Narrow" w:hAnsi="Arial Narrow"/>
        </w:rPr>
        <w:t xml:space="preserve"> Α</w:t>
      </w:r>
      <w:r w:rsidRPr="006B3CAF">
        <w:rPr>
          <w:rFonts w:ascii="Arial Narrow" w:hAnsi="Arial Narrow"/>
        </w:rPr>
        <w:t xml:space="preserve">φορά στην πλήρωση με σειρά προτεραιότητας τριακοσίων τριάντα πέντε (335) θέσεων τακτικού προσωπικού Πανεπιστημιακής και Τεχνολογικής Εκπαίδευσης στον Οργανισμό Απασχόλησης Εργατικού Δυναμικού </w:t>
      </w:r>
      <w:r>
        <w:rPr>
          <w:rFonts w:ascii="Arial Narrow" w:hAnsi="Arial Narrow"/>
        </w:rPr>
        <w:t>-</w:t>
      </w:r>
      <w:r w:rsidRPr="006B3CAF">
        <w:rPr>
          <w:rFonts w:ascii="Arial Narrow" w:hAnsi="Arial Narrow"/>
        </w:rPr>
        <w:t xml:space="preserve"> ΟΑΕΔ (Υπουργείο Εργασίας, Κοινωνικής Ασφάλισης και Κοινωνικής Αλληλεγγύης).</w:t>
      </w:r>
      <w:r>
        <w:rPr>
          <w:rFonts w:ascii="Arial Narrow" w:hAnsi="Arial Narrow"/>
        </w:rPr>
        <w:t xml:space="preserve"> </w:t>
      </w:r>
      <w:r w:rsidRPr="00CF61FF">
        <w:rPr>
          <w:rFonts w:ascii="Arial Narrow" w:hAnsi="Arial Narrow"/>
          <w:b/>
        </w:rPr>
        <w:t>Περιλαμβάνονται 33 θέσεις για άτομα με αναπηρία 50% και άνω και 16 θέσεις για άτομο με αδερφό, σύζυγο, τέκνο με αναπηρία 67% ή και τέκνο ατόμου με αναπηρία 67% και άνω.</w:t>
      </w:r>
      <w:r w:rsidR="00CF61FF" w:rsidRPr="00CF61FF">
        <w:rPr>
          <w:rFonts w:ascii="Arial Narrow" w:hAnsi="Arial Narrow"/>
          <w:b/>
        </w:rPr>
        <w:t xml:space="preserve"> </w:t>
      </w:r>
      <w:r w:rsidR="00CF61FF" w:rsidRPr="00CF61FF">
        <w:rPr>
          <w:rFonts w:ascii="Arial Narrow" w:hAnsi="Arial Narrow"/>
          <w:b/>
        </w:rPr>
        <w:lastRenderedPageBreak/>
        <w:t>Η προθεσμία υποβολής των ηλεκτρονικών αιτήσεων συμμετοχής στη διαδικασία αρχίζει στις 15 Νοεμβρίου 2017 ημέρα Τετάρτη και λήγει στις 30 Νοεμβρίου 2017, ημέρα Πέμπτη και ώρα 14:00.</w:t>
      </w:r>
    </w:p>
    <w:p w:rsidR="00CF61FF" w:rsidRDefault="00CF61FF" w:rsidP="006B3CAF">
      <w:pPr>
        <w:rPr>
          <w:rFonts w:ascii="Arial Narrow" w:hAnsi="Arial Narrow"/>
          <w:b/>
        </w:rPr>
      </w:pPr>
      <w:r>
        <w:rPr>
          <w:rFonts w:ascii="Arial Narrow" w:hAnsi="Arial Narrow"/>
          <w:b/>
        </w:rPr>
        <w:t>Ολόκληρη η προκήρυξη</w:t>
      </w:r>
    </w:p>
    <w:p w:rsidR="00CF61FF" w:rsidRPr="00CF61FF" w:rsidRDefault="00CF61FF" w:rsidP="006B3CAF">
      <w:pPr>
        <w:rPr>
          <w:rFonts w:ascii="Arial Narrow" w:hAnsi="Arial Narrow"/>
          <w:b/>
        </w:rPr>
      </w:pPr>
      <w:hyperlink r:id="rId16" w:history="1">
        <w:r w:rsidRPr="004764B0">
          <w:rPr>
            <w:rStyle w:val="-"/>
            <w:rFonts w:ascii="Arial Narrow" w:hAnsi="Arial Narrow"/>
            <w:b/>
          </w:rPr>
          <w:t>http://www.asep.gr/webcenter/content/conn/ucmserver/path/Enterprise%20Libraries/asep/Competitions/15%CE%9A_2017/comp15%CE%9A_2017.pdf?lve</w:t>
        </w:r>
      </w:hyperlink>
      <w:r>
        <w:rPr>
          <w:rFonts w:ascii="Arial Narrow" w:hAnsi="Arial Narrow"/>
          <w:b/>
        </w:rPr>
        <w:t xml:space="preserve"> </w:t>
      </w:r>
      <w:bookmarkStart w:id="0" w:name="_GoBack"/>
      <w:bookmarkEnd w:id="0"/>
    </w:p>
    <w:p w:rsidR="00875A9E" w:rsidRPr="00875A9E" w:rsidRDefault="00875A9E" w:rsidP="00875A9E">
      <w:pPr>
        <w:rPr>
          <w:rFonts w:ascii="Arial Narrow" w:hAnsi="Arial Narrow"/>
        </w:rPr>
      </w:pPr>
      <w:r w:rsidRPr="00875A9E">
        <w:rPr>
          <w:rFonts w:ascii="Arial Narrow" w:hAnsi="Arial Narrow"/>
        </w:rPr>
        <w:t xml:space="preserve">Για γενικές διευκρινίσεις σχετικά με </w:t>
      </w:r>
      <w:r w:rsidR="006B3CAF">
        <w:rPr>
          <w:rFonts w:ascii="Arial Narrow" w:hAnsi="Arial Narrow"/>
        </w:rPr>
        <w:t>τις προκηρύξεις</w:t>
      </w:r>
      <w:r w:rsidRPr="00875A9E">
        <w:rPr>
          <w:rFonts w:ascii="Arial Narrow" w:hAnsi="Arial Narrow"/>
        </w:rPr>
        <w:t xml:space="preserve"> και τη συμμετοχή σε αυτή (δικαιολογητικά, τίτλοι σπουδών κτλ.) οι υποψήφιοι μπορούν να απευθύνονται στο Γραφείο Εξυπηρέτησης Πολιτών του ΑΣΕΠ τηλεφωνικά (2131319100, εργάσιμες ημέρες και ώρες 08:00 μέχρι 14:00) ή  μέσω email στο </w:t>
      </w:r>
      <w:hyperlink r:id="rId17" w:history="1">
        <w:r w:rsidRPr="00C13E0D">
          <w:rPr>
            <w:rStyle w:val="-"/>
            <w:rFonts w:ascii="Arial Narrow" w:hAnsi="Arial Narrow"/>
          </w:rPr>
          <w:t>enimerosi@asep.gr</w:t>
        </w:r>
      </w:hyperlink>
      <w:r>
        <w:rPr>
          <w:rFonts w:ascii="Arial Narrow" w:hAnsi="Arial Narrow"/>
        </w:rPr>
        <w:t xml:space="preserve"> </w:t>
      </w:r>
    </w:p>
    <w:p w:rsidR="00875A9E" w:rsidRPr="00875A9E" w:rsidRDefault="00875A9E" w:rsidP="00875A9E">
      <w:pPr>
        <w:rPr>
          <w:rFonts w:ascii="Arial Narrow" w:hAnsi="Arial Narrow"/>
        </w:rPr>
      </w:pPr>
      <w:r w:rsidRPr="00875A9E">
        <w:rPr>
          <w:rFonts w:ascii="Arial Narrow" w:hAnsi="Arial Narrow"/>
        </w:rPr>
        <w:t>Για τυχόν τεχνικές διευκρινίσεις και μόνο σχετικά με τη διαδικασία συμπλήρωσης και υποβολής των ηλεκτρονικών αιτήσεων, οι υποψήφιοι μπορούν να απευθύνονται στη Διεύθυνση Ηλεκτρονικής Διοίκησης του ΑΣΕΠ τηλεφωνικά (2131319100):</w:t>
      </w:r>
    </w:p>
    <w:p w:rsidR="00875A9E" w:rsidRPr="00875A9E" w:rsidRDefault="00875A9E" w:rsidP="00875A9E">
      <w:pPr>
        <w:rPr>
          <w:rFonts w:ascii="Arial Narrow" w:hAnsi="Arial Narrow"/>
        </w:rPr>
      </w:pPr>
      <w:r w:rsidRPr="00875A9E">
        <w:rPr>
          <w:rFonts w:ascii="Arial Narrow" w:hAnsi="Arial Narrow"/>
        </w:rPr>
        <w:t>Τις εργάσιμες ημέρες</w:t>
      </w:r>
    </w:p>
    <w:p w:rsidR="00875A9E" w:rsidRPr="00875A9E" w:rsidRDefault="00875A9E" w:rsidP="00875A9E">
      <w:pPr>
        <w:rPr>
          <w:rFonts w:ascii="Arial Narrow" w:hAnsi="Arial Narrow"/>
        </w:rPr>
      </w:pPr>
      <w:r w:rsidRPr="00875A9E">
        <w:rPr>
          <w:rFonts w:ascii="Arial Narrow" w:hAnsi="Arial Narrow"/>
        </w:rPr>
        <w:t>• Κατά τις ώρες 08:00 μέχρι 20:00</w:t>
      </w:r>
    </w:p>
    <w:p w:rsidR="00875A9E" w:rsidRPr="00875A9E" w:rsidRDefault="00875A9E" w:rsidP="00875A9E">
      <w:pPr>
        <w:rPr>
          <w:rFonts w:ascii="Arial Narrow" w:hAnsi="Arial Narrow"/>
        </w:rPr>
      </w:pPr>
      <w:r w:rsidRPr="00875A9E">
        <w:rPr>
          <w:rFonts w:ascii="Arial Narrow" w:hAnsi="Arial Narrow"/>
        </w:rPr>
        <w:t>Τις αργίες</w:t>
      </w:r>
    </w:p>
    <w:p w:rsidR="00875A9E" w:rsidRPr="00875A9E" w:rsidRDefault="00875A9E" w:rsidP="00875A9E">
      <w:pPr>
        <w:rPr>
          <w:rFonts w:ascii="Arial Narrow" w:hAnsi="Arial Narrow"/>
        </w:rPr>
      </w:pPr>
      <w:r w:rsidRPr="00875A9E">
        <w:rPr>
          <w:rFonts w:ascii="Arial Narrow" w:hAnsi="Arial Narrow"/>
        </w:rPr>
        <w:t>• Κατά τις ώρες 10:00 μέχρι 16:00</w:t>
      </w:r>
    </w:p>
    <w:p w:rsidR="00875A9E" w:rsidRPr="00875A9E" w:rsidRDefault="00875A9E" w:rsidP="00875A9E">
      <w:pPr>
        <w:rPr>
          <w:rFonts w:ascii="Arial Narrow" w:hAnsi="Arial Narrow"/>
        </w:rPr>
      </w:pPr>
      <w:r w:rsidRPr="00875A9E">
        <w:rPr>
          <w:rFonts w:ascii="Arial Narrow" w:hAnsi="Arial Narrow"/>
        </w:rPr>
        <w:t xml:space="preserve">ή μέσω email στο </w:t>
      </w:r>
      <w:hyperlink r:id="rId18" w:history="1">
        <w:r w:rsidRPr="00C13E0D">
          <w:rPr>
            <w:rStyle w:val="-"/>
            <w:rFonts w:ascii="Arial Narrow" w:hAnsi="Arial Narrow"/>
          </w:rPr>
          <w:t>helpdesk@asep.gr</w:t>
        </w:r>
      </w:hyperlink>
      <w:r>
        <w:rPr>
          <w:rFonts w:ascii="Arial Narrow" w:hAnsi="Arial Narrow"/>
        </w:rPr>
        <w:t xml:space="preserve"> </w:t>
      </w:r>
    </w:p>
    <w:p w:rsidR="007F2CFC" w:rsidRDefault="00875A9E" w:rsidP="00875A9E">
      <w:pPr>
        <w:rPr>
          <w:rFonts w:ascii="Arial Narrow" w:hAnsi="Arial Narrow"/>
        </w:rPr>
      </w:pPr>
      <w:r w:rsidRPr="00875A9E">
        <w:rPr>
          <w:rFonts w:ascii="Arial Narrow" w:hAnsi="Arial Narrow"/>
        </w:rPr>
        <w:t>Σε κάθε περίπτωση, κρίνεται απαραίτητο οι υποψήφιοι να συμβουλεύονται τις Συχνές Ερωτήσεις, τα Εγχειρίδια Χρήσης και τον Ηλεκτρονικό Οδηγό της Προκήρυξης (Βοήθεια → Συχνές Ερωτήσεις ή e-Οδηγός 11Κ/2017 ή Εγχειρίδια Χρήσης) πριν την επικοινωνία τους με το ΑΣΕΠ.</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52" w:rsidRDefault="002F4852" w:rsidP="00A5663B">
      <w:pPr>
        <w:spacing w:after="0" w:line="240" w:lineRule="auto"/>
      </w:pPr>
      <w:r>
        <w:separator/>
      </w:r>
    </w:p>
  </w:endnote>
  <w:endnote w:type="continuationSeparator" w:id="0">
    <w:p w:rsidR="002F4852" w:rsidRDefault="002F485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52" w:rsidRDefault="002F4852" w:rsidP="00A5663B">
      <w:pPr>
        <w:spacing w:after="0" w:line="240" w:lineRule="auto"/>
      </w:pPr>
      <w:r>
        <w:separator/>
      </w:r>
    </w:p>
  </w:footnote>
  <w:footnote w:type="continuationSeparator" w:id="0">
    <w:p w:rsidR="002F4852" w:rsidRDefault="002F485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241C1"/>
    <w:rsid w:val="001B3428"/>
    <w:rsid w:val="00243E35"/>
    <w:rsid w:val="002D1046"/>
    <w:rsid w:val="002E7444"/>
    <w:rsid w:val="002F4852"/>
    <w:rsid w:val="00350C16"/>
    <w:rsid w:val="00392D8F"/>
    <w:rsid w:val="0046467D"/>
    <w:rsid w:val="004726F8"/>
    <w:rsid w:val="00474031"/>
    <w:rsid w:val="004A100E"/>
    <w:rsid w:val="004E562E"/>
    <w:rsid w:val="005012EF"/>
    <w:rsid w:val="005540F2"/>
    <w:rsid w:val="005A1C6C"/>
    <w:rsid w:val="00604829"/>
    <w:rsid w:val="006400CD"/>
    <w:rsid w:val="00651CD5"/>
    <w:rsid w:val="006B3CAF"/>
    <w:rsid w:val="00751900"/>
    <w:rsid w:val="0077016C"/>
    <w:rsid w:val="00780A3F"/>
    <w:rsid w:val="007B4946"/>
    <w:rsid w:val="007E3DC8"/>
    <w:rsid w:val="007F2CFC"/>
    <w:rsid w:val="007F7653"/>
    <w:rsid w:val="00811A9B"/>
    <w:rsid w:val="008465CD"/>
    <w:rsid w:val="00875A9E"/>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CF61FF"/>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helpdesk@ase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imerosi@asep.gr" TargetMode="External"/><Relationship Id="rId2" Type="http://schemas.openxmlformats.org/officeDocument/2006/relationships/numbering" Target="numbering.xml"/><Relationship Id="rId16" Type="http://schemas.openxmlformats.org/officeDocument/2006/relationships/hyperlink" Target="http://www.asep.gr/webcenter/content/conn/ucmserver/path/Enterprise%20Libraries/asep/Competitions/15%CE%9A_2017/comp15%CE%9A_2017.pdf?l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ep.gr/webcenter/content/conn/ucmserver/path/Enterprise%20Libraries/asep/Competitions/14%CE%9A_2017/comp14%CE%9A_2017.pdf?lv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sep.gr/webcenter/content/conn/ucmserver/path/Enterprise%20Libraries/asep/Competitions/13%CE%9A_2017/comp13%CE%9A_2017.pdf?lv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036216-B780-4FC7-AB5D-423C253E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3517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2017-10-26T10:36:00Z</dcterms:created>
  <dcterms:modified xsi:type="dcterms:W3CDTF">2017-10-26T10:36:00Z</dcterms:modified>
</cp:coreProperties>
</file>