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02" w:rsidRDefault="00E00002"/>
    <w:tbl>
      <w:tblPr>
        <w:tblpPr w:leftFromText="180" w:rightFromText="180" w:vertAnchor="text" w:horzAnchor="margin" w:tblpXSpec="right" w:tblpY="86"/>
        <w:tblW w:w="0" w:type="auto"/>
        <w:tblBorders>
          <w:insideV w:val="single" w:sz="4" w:space="0" w:color="auto"/>
        </w:tblBorders>
        <w:tblLook w:val="01E0" w:firstRow="1" w:lastRow="1" w:firstColumn="1" w:lastColumn="1" w:noHBand="0" w:noVBand="0"/>
      </w:tblPr>
      <w:tblGrid>
        <w:gridCol w:w="8820"/>
      </w:tblGrid>
      <w:tr w:rsidR="00E00002" w:rsidTr="009E1CEF">
        <w:tc>
          <w:tcPr>
            <w:tcW w:w="8820" w:type="dxa"/>
          </w:tcPr>
          <w:p w:rsidR="00E00002" w:rsidRPr="009E1CEF" w:rsidRDefault="00E00002" w:rsidP="009E1CEF">
            <w:pPr>
              <w:spacing w:line="480" w:lineRule="auto"/>
              <w:jc w:val="center"/>
              <w:rPr>
                <w:b/>
                <w:color w:val="008080"/>
                <w:spacing w:val="40"/>
                <w:sz w:val="30"/>
                <w:szCs w:val="30"/>
                <w:u w:val="single"/>
              </w:rPr>
            </w:pPr>
            <w:bookmarkStart w:id="0" w:name="OLE_LINK1"/>
            <w:proofErr w:type="spellStart"/>
            <w:r w:rsidRPr="009E1CEF">
              <w:rPr>
                <w:b/>
                <w:color w:val="008080"/>
                <w:spacing w:val="40"/>
                <w:sz w:val="30"/>
                <w:szCs w:val="30"/>
                <w:u w:val="single"/>
              </w:rPr>
              <w:t>Π.Ο.Σ.Γ.Κ.Α.μεΑ</w:t>
            </w:r>
            <w:proofErr w:type="spellEnd"/>
            <w:r w:rsidRPr="009E1CEF">
              <w:rPr>
                <w:b/>
                <w:color w:val="008080"/>
                <w:spacing w:val="40"/>
                <w:sz w:val="30"/>
                <w:szCs w:val="30"/>
                <w:u w:val="single"/>
              </w:rPr>
              <w:t>.</w:t>
            </w:r>
          </w:p>
          <w:p w:rsidR="00E00002" w:rsidRPr="009E1CEF" w:rsidRDefault="00E00002" w:rsidP="009E1CEF">
            <w:pPr>
              <w:jc w:val="center"/>
              <w:rPr>
                <w:b/>
                <w:spacing w:val="-10"/>
                <w:sz w:val="20"/>
                <w:szCs w:val="20"/>
              </w:rPr>
            </w:pPr>
            <w:r w:rsidRPr="009E1CEF">
              <w:rPr>
                <w:b/>
                <w:spacing w:val="-10"/>
                <w:sz w:val="20"/>
                <w:szCs w:val="20"/>
              </w:rPr>
              <w:t>ΠΑΝΕΛΛΗΝΙΑ ΟΜΟΣΠΟΝΔΙΑ ΣΩΜΑΤΕΙΩΝ ΓΟΝΕΩΝ &amp; ΚΗΔΕΜΟΝΩΝ ΑΤΟΜΩΝ ΜΕ ΑΝΑΠΗΡΙΑ</w:t>
            </w:r>
          </w:p>
        </w:tc>
      </w:tr>
      <w:tr w:rsidR="00E00002" w:rsidRPr="007A0574" w:rsidTr="009E1CEF">
        <w:tc>
          <w:tcPr>
            <w:tcW w:w="8820" w:type="dxa"/>
          </w:tcPr>
          <w:p w:rsidR="00E00002" w:rsidRPr="009E1CEF" w:rsidRDefault="00E00002" w:rsidP="009E1CEF">
            <w:pPr>
              <w:spacing w:line="360" w:lineRule="auto"/>
              <w:jc w:val="center"/>
              <w:rPr>
                <w:b/>
                <w:sz w:val="18"/>
                <w:szCs w:val="18"/>
              </w:rPr>
            </w:pPr>
          </w:p>
          <w:p w:rsidR="00E00002" w:rsidRPr="009E1CEF" w:rsidRDefault="00E00002" w:rsidP="009E1CEF">
            <w:pPr>
              <w:jc w:val="center"/>
              <w:rPr>
                <w:b/>
                <w:sz w:val="18"/>
                <w:szCs w:val="18"/>
              </w:rPr>
            </w:pPr>
            <w:r w:rsidRPr="009E1CEF">
              <w:rPr>
                <w:b/>
                <w:sz w:val="18"/>
                <w:szCs w:val="18"/>
              </w:rPr>
              <w:t>ΜΕΛΟΣ ΕΘΝΙΚΗΣ ΣΥΝΟΜΟΣΠΟΝΔΙΑΣ ΑΤΟΜΩΝ ΜΕ ΑΝΑΠΗΡΙΑ - Ε.Σ.Α.μεΑ.</w:t>
            </w:r>
          </w:p>
        </w:tc>
      </w:tr>
    </w:tbl>
    <w:p w:rsidR="00E00002" w:rsidRDefault="00E00002" w:rsidP="00F24A2A">
      <w:r w:rsidRPr="003A69B4">
        <w:rPr>
          <w:color w:val="FFFFFF"/>
          <w:sz w:val="28"/>
        </w:rPr>
        <w:object w:dxaOrig="6796"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4.75pt" o:ole="" o:preferrelative="f">
            <v:imagedata r:id="rId7" o:title="" cropbottom="12586f" cropright="3934f"/>
            <o:lock v:ext="edit" aspectratio="f"/>
          </v:shape>
          <o:OLEObject Type="Embed" ProgID="PBrush" ShapeID="_x0000_i1025" DrawAspect="Content" ObjectID="_1573649350" r:id="rId8"/>
        </w:object>
      </w:r>
      <w:bookmarkEnd w:id="0"/>
      <w:r w:rsidR="00CC1C10">
        <w:pict>
          <v:rect id="_x0000_i1026" style="width:0;height:1.5pt" o:hralign="center" o:hrstd="t" o:hr="t" fillcolor="#a0a0a0" stroked="f"/>
        </w:pict>
      </w:r>
    </w:p>
    <w:p w:rsidR="00E00002" w:rsidRPr="007C6023" w:rsidRDefault="00E00002" w:rsidP="002C605E">
      <w:pPr>
        <w:rPr>
          <w:sz w:val="16"/>
          <w:szCs w:val="16"/>
        </w:rPr>
      </w:pPr>
      <w:r w:rsidRPr="002C605E">
        <w:rPr>
          <w:sz w:val="16"/>
          <w:szCs w:val="16"/>
        </w:rPr>
        <w:t>Ε06.</w:t>
      </w:r>
      <w:r>
        <w:rPr>
          <w:sz w:val="16"/>
          <w:szCs w:val="16"/>
        </w:rPr>
        <w:t>08</w:t>
      </w:r>
      <w:r w:rsidRPr="002C605E">
        <w:rPr>
          <w:sz w:val="16"/>
          <w:szCs w:val="16"/>
        </w:rPr>
        <w:t>/3</w:t>
      </w:r>
      <w:r w:rsidRPr="002C605E">
        <w:rPr>
          <w:sz w:val="16"/>
          <w:szCs w:val="16"/>
          <w:vertAlign w:val="superscript"/>
        </w:rPr>
        <w:t>η</w:t>
      </w:r>
      <w:r w:rsidRPr="002C605E">
        <w:rPr>
          <w:sz w:val="16"/>
          <w:szCs w:val="16"/>
        </w:rPr>
        <w:t>/2</w:t>
      </w:r>
      <w:r>
        <w:rPr>
          <w:sz w:val="16"/>
          <w:szCs w:val="16"/>
        </w:rPr>
        <w:t>7</w:t>
      </w:r>
      <w:r w:rsidRPr="002C605E">
        <w:rPr>
          <w:sz w:val="16"/>
          <w:szCs w:val="16"/>
        </w:rPr>
        <w:t>-01-12</w:t>
      </w:r>
    </w:p>
    <w:p w:rsidR="00E00002" w:rsidRPr="002871ED" w:rsidRDefault="00E00002" w:rsidP="00070796">
      <w:pPr>
        <w:ind w:left="7920"/>
        <w:rPr>
          <w:sz w:val="22"/>
          <w:szCs w:val="22"/>
        </w:rPr>
      </w:pPr>
      <w:proofErr w:type="spellStart"/>
      <w:r w:rsidRPr="00916C5B">
        <w:rPr>
          <w:sz w:val="22"/>
          <w:szCs w:val="22"/>
        </w:rPr>
        <w:t>Αρ</w:t>
      </w:r>
      <w:proofErr w:type="spellEnd"/>
      <w:r w:rsidRPr="00916C5B">
        <w:rPr>
          <w:sz w:val="22"/>
          <w:szCs w:val="22"/>
        </w:rPr>
        <w:t xml:space="preserve">. </w:t>
      </w:r>
      <w:proofErr w:type="spellStart"/>
      <w:r w:rsidRPr="00916C5B">
        <w:rPr>
          <w:sz w:val="22"/>
          <w:szCs w:val="22"/>
        </w:rPr>
        <w:t>Πρωτ</w:t>
      </w:r>
      <w:proofErr w:type="spellEnd"/>
      <w:r>
        <w:rPr>
          <w:sz w:val="22"/>
          <w:szCs w:val="22"/>
        </w:rPr>
        <w:t>.  818</w:t>
      </w:r>
    </w:p>
    <w:p w:rsidR="00E00002" w:rsidRPr="004C6FD4" w:rsidRDefault="00E00002" w:rsidP="004C6FD4">
      <w:pPr>
        <w:ind w:left="7920"/>
        <w:rPr>
          <w:sz w:val="22"/>
          <w:szCs w:val="22"/>
        </w:rPr>
      </w:pPr>
      <w:r>
        <w:rPr>
          <w:sz w:val="22"/>
          <w:szCs w:val="22"/>
        </w:rPr>
        <w:t>Αθήνα</w:t>
      </w:r>
      <w:r w:rsidRPr="001D2DF6">
        <w:rPr>
          <w:sz w:val="22"/>
          <w:szCs w:val="22"/>
        </w:rPr>
        <w:t xml:space="preserve">, </w:t>
      </w:r>
      <w:r>
        <w:rPr>
          <w:sz w:val="22"/>
          <w:szCs w:val="22"/>
        </w:rPr>
        <w:t>01/12/2017</w:t>
      </w:r>
    </w:p>
    <w:p w:rsidR="00E00002" w:rsidRPr="002216EF" w:rsidRDefault="00E00002" w:rsidP="00A61D17">
      <w:pPr>
        <w:jc w:val="center"/>
      </w:pPr>
      <w:r w:rsidRPr="002216EF">
        <w:rPr>
          <w:b/>
          <w:u w:val="single"/>
        </w:rPr>
        <w:t>ΔΕΛΤΙΟ ΤΥΠΟΥ</w:t>
      </w:r>
    </w:p>
    <w:p w:rsidR="00E00002" w:rsidRPr="004C6FD4" w:rsidRDefault="00E00002" w:rsidP="00A61D17">
      <w:pPr>
        <w:jc w:val="center"/>
        <w:rPr>
          <w:sz w:val="8"/>
          <w:szCs w:val="8"/>
        </w:rPr>
      </w:pPr>
    </w:p>
    <w:p w:rsidR="00E00002" w:rsidRPr="002216EF" w:rsidRDefault="00E00002" w:rsidP="002871ED">
      <w:pPr>
        <w:jc w:val="center"/>
        <w:rPr>
          <w:b/>
        </w:rPr>
      </w:pPr>
      <w:r w:rsidRPr="002216EF">
        <w:rPr>
          <w:b/>
        </w:rPr>
        <w:t>3</w:t>
      </w:r>
      <w:r w:rsidRPr="002216EF">
        <w:rPr>
          <w:b/>
          <w:vertAlign w:val="superscript"/>
        </w:rPr>
        <w:t>η</w:t>
      </w:r>
      <w:r w:rsidRPr="002216EF">
        <w:rPr>
          <w:b/>
        </w:rPr>
        <w:t xml:space="preserve"> Δεκέμβρη 2017 Εθνική Ημέρα Ατόμων με Αναπηρία</w:t>
      </w:r>
    </w:p>
    <w:p w:rsidR="00E00002" w:rsidRPr="004C6FD4" w:rsidRDefault="00E00002" w:rsidP="00A61D17">
      <w:pPr>
        <w:jc w:val="both"/>
        <w:rPr>
          <w:b/>
          <w:sz w:val="8"/>
          <w:szCs w:val="8"/>
        </w:rPr>
      </w:pPr>
    </w:p>
    <w:p w:rsidR="00E00002" w:rsidRPr="006B40C2" w:rsidRDefault="00E00002" w:rsidP="009D1CB3">
      <w:pPr>
        <w:ind w:left="-180" w:right="-236"/>
        <w:jc w:val="both"/>
        <w:rPr>
          <w:sz w:val="22"/>
          <w:szCs w:val="22"/>
        </w:rPr>
      </w:pPr>
      <w:r w:rsidRPr="006B40C2">
        <w:rPr>
          <w:sz w:val="22"/>
          <w:szCs w:val="22"/>
        </w:rPr>
        <w:t>Η 3</w:t>
      </w:r>
      <w:r w:rsidRPr="006B40C2">
        <w:rPr>
          <w:sz w:val="22"/>
          <w:szCs w:val="22"/>
          <w:vertAlign w:val="superscript"/>
        </w:rPr>
        <w:t>η</w:t>
      </w:r>
      <w:r w:rsidRPr="006B40C2">
        <w:rPr>
          <w:sz w:val="22"/>
          <w:szCs w:val="22"/>
        </w:rPr>
        <w:t xml:space="preserve"> Δεκέμβρη</w:t>
      </w:r>
      <w:r>
        <w:rPr>
          <w:sz w:val="22"/>
          <w:szCs w:val="22"/>
        </w:rPr>
        <w:t xml:space="preserve"> 2017, Εθνική Ημέρα Ατόμων με Αναπηρία,</w:t>
      </w:r>
      <w:r w:rsidRPr="006B40C2">
        <w:rPr>
          <w:sz w:val="22"/>
          <w:szCs w:val="22"/>
        </w:rPr>
        <w:t xml:space="preserve"> δεν είναι ημέρα γιορτής, αλλά αγώνα, ευαισθητοποίησης, κινητοπο</w:t>
      </w:r>
      <w:r>
        <w:rPr>
          <w:sz w:val="22"/>
          <w:szCs w:val="22"/>
        </w:rPr>
        <w:t>ίησης,</w:t>
      </w:r>
      <w:r w:rsidRPr="006B40C2">
        <w:rPr>
          <w:sz w:val="22"/>
          <w:szCs w:val="22"/>
        </w:rPr>
        <w:t xml:space="preserve"> διαμαρτυρίας και όλοι εμείς οι γονείς και κηδεμόνες ατόμων με νοητική αναπηρία, αυτισμό, σύνδρομο </w:t>
      </w:r>
      <w:r w:rsidRPr="006B40C2">
        <w:rPr>
          <w:sz w:val="22"/>
          <w:szCs w:val="22"/>
          <w:lang w:val="en-US"/>
        </w:rPr>
        <w:t>D</w:t>
      </w:r>
      <w:proofErr w:type="spellStart"/>
      <w:r w:rsidRPr="006B40C2">
        <w:rPr>
          <w:sz w:val="22"/>
          <w:szCs w:val="22"/>
        </w:rPr>
        <w:t>own</w:t>
      </w:r>
      <w:proofErr w:type="spellEnd"/>
      <w:r w:rsidRPr="006B40C2">
        <w:rPr>
          <w:sz w:val="22"/>
          <w:szCs w:val="22"/>
        </w:rPr>
        <w:t>, εγκεφαλική παράλυση, βαριές και πολλαπλές αναπηρίες, τα παιδιά μας και οι οικογένειές μας, σ</w:t>
      </w:r>
      <w:r>
        <w:rPr>
          <w:sz w:val="22"/>
          <w:szCs w:val="22"/>
        </w:rPr>
        <w:t>υνυπογράφουμε τη</w:t>
      </w:r>
      <w:r w:rsidRPr="006B40C2">
        <w:rPr>
          <w:sz w:val="22"/>
          <w:szCs w:val="22"/>
        </w:rPr>
        <w:t xml:space="preserve"> διακήρυξη της 3</w:t>
      </w:r>
      <w:r w:rsidRPr="006B40C2">
        <w:rPr>
          <w:sz w:val="22"/>
          <w:szCs w:val="22"/>
          <w:vertAlign w:val="superscript"/>
        </w:rPr>
        <w:t>ης</w:t>
      </w:r>
      <w:r w:rsidRPr="006B40C2">
        <w:rPr>
          <w:sz w:val="22"/>
          <w:szCs w:val="22"/>
        </w:rPr>
        <w:t xml:space="preserve"> Δεκέμβρη 2017 της ΕΣΑμεΑ και καλούμε Ο</w:t>
      </w:r>
      <w:bookmarkStart w:id="1" w:name="_GoBack"/>
      <w:bookmarkEnd w:id="1"/>
      <w:r w:rsidRPr="006B40C2">
        <w:rPr>
          <w:sz w:val="22"/>
          <w:szCs w:val="22"/>
        </w:rPr>
        <w:t>ΛΕΣ και ΟΛΟΥΣ τους συναδέλφους γονείς, τα μέλη των οικογενειών μας, τους φίλους μας, τους συναδέλφους στους εργασιακούς μας χώρους να συνεχίσουμε τον αγώνα για να ανατρέψουμε τις δυσμενείς καταστάσεις που βιώνουμε από τα μέτρα της διαρκούς πολιτικής λιτότητας, ιδιαίτερα την τελευταία 8ετία που</w:t>
      </w:r>
      <w:r>
        <w:rPr>
          <w:sz w:val="22"/>
          <w:szCs w:val="22"/>
        </w:rPr>
        <w:t xml:space="preserve"> μας οδηγούν καθημερινά </w:t>
      </w:r>
      <w:r w:rsidRPr="006B40C2">
        <w:rPr>
          <w:sz w:val="22"/>
          <w:szCs w:val="22"/>
        </w:rPr>
        <w:t xml:space="preserve">στην εξαθλίωση και στον κοινωνικό αποκλεισμό. </w:t>
      </w:r>
    </w:p>
    <w:p w:rsidR="00E00002" w:rsidRPr="006B40C2" w:rsidRDefault="00E00002" w:rsidP="009D1CB3">
      <w:pPr>
        <w:ind w:left="-180" w:right="-236"/>
        <w:jc w:val="both"/>
        <w:rPr>
          <w:sz w:val="8"/>
          <w:szCs w:val="8"/>
        </w:rPr>
      </w:pPr>
    </w:p>
    <w:p w:rsidR="00E00002" w:rsidRDefault="00E00002" w:rsidP="006B40C2">
      <w:pPr>
        <w:ind w:left="-180" w:right="-236"/>
        <w:jc w:val="both"/>
        <w:rPr>
          <w:sz w:val="22"/>
          <w:szCs w:val="22"/>
        </w:rPr>
      </w:pPr>
      <w:r w:rsidRPr="006B40C2">
        <w:rPr>
          <w:sz w:val="22"/>
          <w:szCs w:val="22"/>
        </w:rPr>
        <w:t xml:space="preserve">Τα παιδιά μας–ΑμεΑ, εμείς και οι οικογένειές μας, που βιώνουμε τη διάκριση σε όλους τους τομείς της κοινωνικής ζωής, κάνουμε πράξη το σύνθημά του Αναπηρικού Κινήματος: </w:t>
      </w:r>
      <w:r w:rsidRPr="006B40C2">
        <w:rPr>
          <w:i/>
          <w:sz w:val="22"/>
          <w:szCs w:val="22"/>
        </w:rPr>
        <w:t>«</w:t>
      </w:r>
      <w:r w:rsidRPr="006B40C2">
        <w:rPr>
          <w:b/>
          <w:i/>
          <w:sz w:val="22"/>
          <w:szCs w:val="22"/>
        </w:rPr>
        <w:t>Τίποτα για Εμάς, χωρίς Εμάς!»</w:t>
      </w:r>
      <w:r w:rsidRPr="006B40C2">
        <w:rPr>
          <w:sz w:val="22"/>
          <w:szCs w:val="22"/>
        </w:rPr>
        <w:t xml:space="preserve">, παλεύοντας καθημερινά για την υγεία, την πρόνοια, τα εισοδήματα, τα επιδόματα, την εργασία, την κοινωνική ασφάλιση, τις συντάξεις, την </w:t>
      </w:r>
      <w:proofErr w:type="spellStart"/>
      <w:r w:rsidRPr="006B40C2">
        <w:rPr>
          <w:sz w:val="22"/>
          <w:szCs w:val="22"/>
        </w:rPr>
        <w:t>αποϊδρυματοποίηση</w:t>
      </w:r>
      <w:proofErr w:type="spellEnd"/>
      <w:r w:rsidRPr="006B40C2">
        <w:rPr>
          <w:sz w:val="22"/>
          <w:szCs w:val="22"/>
        </w:rPr>
        <w:t xml:space="preserve">, τη διαβίωση στην κοινότητα, την δωρεάν και δημόσια εκπαίδευση. </w:t>
      </w:r>
    </w:p>
    <w:p w:rsidR="00E00002" w:rsidRPr="006B40C2" w:rsidRDefault="00E00002" w:rsidP="006B40C2">
      <w:pPr>
        <w:ind w:left="-180" w:right="-236"/>
        <w:jc w:val="center"/>
        <w:rPr>
          <w:sz w:val="22"/>
          <w:szCs w:val="22"/>
        </w:rPr>
      </w:pPr>
      <w:r w:rsidRPr="006B40C2">
        <w:rPr>
          <w:b/>
          <w:sz w:val="22"/>
          <w:szCs w:val="22"/>
        </w:rPr>
        <w:t>«Θέλουμε να ζήσουμε με αξιοπρέπεια!»</w:t>
      </w:r>
    </w:p>
    <w:p w:rsidR="00E00002" w:rsidRPr="006B40C2" w:rsidRDefault="00E00002" w:rsidP="009D1CB3">
      <w:pPr>
        <w:ind w:left="-180" w:right="-236"/>
        <w:jc w:val="both"/>
        <w:rPr>
          <w:sz w:val="22"/>
          <w:szCs w:val="22"/>
        </w:rPr>
      </w:pPr>
      <w:r w:rsidRPr="006B40C2">
        <w:rPr>
          <w:sz w:val="22"/>
          <w:szCs w:val="22"/>
        </w:rPr>
        <w:t>Διεκδικούμε ένα ευρύ πρόγραμμα δημόσιων πολιτικών για</w:t>
      </w:r>
      <w:r>
        <w:rPr>
          <w:sz w:val="22"/>
          <w:szCs w:val="22"/>
        </w:rPr>
        <w:t xml:space="preserve"> την αναπηρία και το</w:t>
      </w:r>
      <w:r w:rsidRPr="006B40C2">
        <w:rPr>
          <w:sz w:val="22"/>
          <w:szCs w:val="22"/>
        </w:rPr>
        <w:t xml:space="preserve"> άρθρο 62 του Ν.4488/17 «Ένταξη της διάστασης της αναπηρίας στις δημόσιες πολιτικές» επιβάλλει την ένταξη της διάστασης της αναπηρίας σε κάθε δημόσια πολιτική, διοικητική διαδικασία, δράση, μέτρο και πρόγραμμα.</w:t>
      </w:r>
    </w:p>
    <w:p w:rsidR="00E00002" w:rsidRPr="006B40C2" w:rsidRDefault="00E00002" w:rsidP="009D1CB3">
      <w:pPr>
        <w:ind w:left="-180" w:right="-236"/>
        <w:jc w:val="both"/>
        <w:rPr>
          <w:sz w:val="8"/>
          <w:szCs w:val="8"/>
        </w:rPr>
      </w:pPr>
    </w:p>
    <w:p w:rsidR="00E00002" w:rsidRPr="006B40C2" w:rsidRDefault="00E00002" w:rsidP="009D1CB3">
      <w:pPr>
        <w:ind w:left="-180" w:right="-236"/>
        <w:jc w:val="both"/>
        <w:rPr>
          <w:sz w:val="22"/>
          <w:szCs w:val="22"/>
        </w:rPr>
      </w:pPr>
      <w:r w:rsidRPr="006B40C2">
        <w:rPr>
          <w:sz w:val="22"/>
          <w:szCs w:val="22"/>
        </w:rPr>
        <w:t xml:space="preserve">Στη δημοσιότητα έδωσε σήμερα η ΕΣΑμεΑ το κείμενο για </w:t>
      </w:r>
      <w:hyperlink r:id="rId9" w:tooltip="Διακήρυξη " w:history="1">
        <w:r w:rsidRPr="006B40C2">
          <w:rPr>
            <w:rStyle w:val="Hyperlink"/>
            <w:b/>
            <w:sz w:val="22"/>
            <w:szCs w:val="22"/>
          </w:rPr>
          <w:t>τη Διακήρυξη της 3</w:t>
        </w:r>
        <w:r w:rsidRPr="006B40C2">
          <w:rPr>
            <w:rStyle w:val="Hyperlink"/>
            <w:b/>
            <w:sz w:val="22"/>
            <w:szCs w:val="22"/>
            <w:vertAlign w:val="superscript"/>
          </w:rPr>
          <w:t>ης</w:t>
        </w:r>
        <w:r w:rsidRPr="006B40C2">
          <w:rPr>
            <w:rStyle w:val="Hyperlink"/>
            <w:b/>
            <w:sz w:val="22"/>
            <w:szCs w:val="22"/>
          </w:rPr>
          <w:t xml:space="preserve"> Δεκέμβρη 2017 για την Εθνική Ημέρα Ατόμων με Αναπηρία με τίτλο  «Πάνδημο αίτημα του αναπηρικού κινήματος ένα ευρύ πρόγραμμα δημόσιων πολιτικών για την αναπηρία».</w:t>
        </w:r>
      </w:hyperlink>
    </w:p>
    <w:p w:rsidR="00E00002" w:rsidRPr="00A915CF" w:rsidRDefault="00E00002" w:rsidP="009D1CB3">
      <w:pPr>
        <w:ind w:left="-180" w:right="-236"/>
        <w:jc w:val="both"/>
        <w:rPr>
          <w:b/>
          <w:sz w:val="8"/>
          <w:szCs w:val="8"/>
          <w:u w:val="single"/>
        </w:rPr>
      </w:pPr>
    </w:p>
    <w:p w:rsidR="00E00002" w:rsidRDefault="00E00002" w:rsidP="009D1CB3">
      <w:pPr>
        <w:ind w:left="-180" w:right="-236"/>
        <w:rPr>
          <w:b/>
          <w:sz w:val="22"/>
          <w:szCs w:val="22"/>
        </w:rPr>
      </w:pPr>
      <w:r w:rsidRPr="006B40C2">
        <w:rPr>
          <w:i/>
          <w:sz w:val="22"/>
          <w:szCs w:val="22"/>
        </w:rPr>
        <w:t xml:space="preserve">(και παράλληλα </w:t>
      </w:r>
      <w:hyperlink r:id="rId10" w:tooltip="δελτίο" w:history="1">
        <w:r w:rsidRPr="006B40C2">
          <w:rPr>
            <w:rStyle w:val="Hyperlink"/>
            <w:b/>
            <w:i/>
            <w:sz w:val="22"/>
            <w:szCs w:val="22"/>
          </w:rPr>
          <w:t>Υπενθυμίζουμε τη δημοσίευση για το 1</w:t>
        </w:r>
        <w:r w:rsidRPr="006B40C2">
          <w:rPr>
            <w:rStyle w:val="Hyperlink"/>
            <w:b/>
            <w:i/>
            <w:sz w:val="22"/>
            <w:szCs w:val="22"/>
            <w:vertAlign w:val="superscript"/>
          </w:rPr>
          <w:t>ο</w:t>
        </w:r>
        <w:r w:rsidRPr="006B40C2">
          <w:rPr>
            <w:rStyle w:val="Hyperlink"/>
            <w:b/>
            <w:i/>
            <w:sz w:val="22"/>
            <w:szCs w:val="22"/>
          </w:rPr>
          <w:t xml:space="preserve"> δελτίο του Παρατηρητηρίου της ΕΣΑμεΑ για τη φτώχεια και τον κοινωνικό αποκλεισμό στα άτομα με αναπηρία.</w:t>
        </w:r>
      </w:hyperlink>
      <w:r w:rsidRPr="006B40C2">
        <w:rPr>
          <w:i/>
          <w:sz w:val="22"/>
          <w:szCs w:val="22"/>
        </w:rPr>
        <w:t>)</w:t>
      </w:r>
      <w:r w:rsidRPr="006B40C2">
        <w:rPr>
          <w:b/>
          <w:sz w:val="22"/>
          <w:szCs w:val="22"/>
        </w:rPr>
        <w:t xml:space="preserve"> </w:t>
      </w:r>
    </w:p>
    <w:p w:rsidR="00E00002" w:rsidRPr="00A915CF" w:rsidRDefault="00E00002" w:rsidP="009D1CB3">
      <w:pPr>
        <w:ind w:left="-180" w:right="-236"/>
        <w:rPr>
          <w:b/>
          <w:i/>
          <w:sz w:val="8"/>
          <w:szCs w:val="8"/>
          <w:u w:val="single"/>
        </w:rPr>
      </w:pPr>
    </w:p>
    <w:p w:rsidR="00E00002" w:rsidRPr="006B40C2" w:rsidRDefault="00E00002" w:rsidP="009D1CB3">
      <w:pPr>
        <w:ind w:left="-180" w:right="-236"/>
        <w:jc w:val="both"/>
        <w:rPr>
          <w:sz w:val="22"/>
          <w:szCs w:val="22"/>
        </w:rPr>
      </w:pPr>
      <w:r w:rsidRPr="006B40C2">
        <w:rPr>
          <w:sz w:val="22"/>
          <w:szCs w:val="22"/>
        </w:rPr>
        <w:t>Στη Διακήρυξη για την 3</w:t>
      </w:r>
      <w:r w:rsidRPr="006B40C2">
        <w:rPr>
          <w:sz w:val="22"/>
          <w:szCs w:val="22"/>
          <w:vertAlign w:val="superscript"/>
        </w:rPr>
        <w:t>η</w:t>
      </w:r>
      <w:r w:rsidRPr="006B40C2">
        <w:rPr>
          <w:sz w:val="22"/>
          <w:szCs w:val="22"/>
        </w:rPr>
        <w:t xml:space="preserve"> Δεκέμβρη 2017, Εθνική και Παγκόσμια Ημέρα Ατόμων με Αναπηρία, επισημαίνονται οι διεκδικήσεις του αναπηρικού κινήματος ανά τομέα δράσης</w:t>
      </w:r>
      <w:r>
        <w:rPr>
          <w:sz w:val="22"/>
          <w:szCs w:val="22"/>
        </w:rPr>
        <w:t xml:space="preserve"> και η ΑΜΕΣΗ ΠΑΡΕΜΒΑΣΗ</w:t>
      </w:r>
      <w:r w:rsidRPr="006B40C2">
        <w:rPr>
          <w:sz w:val="22"/>
          <w:szCs w:val="22"/>
        </w:rPr>
        <w:t xml:space="preserve">: </w:t>
      </w:r>
    </w:p>
    <w:p w:rsidR="00E00002" w:rsidRPr="006B40C2" w:rsidRDefault="00E00002" w:rsidP="006B40C2">
      <w:pPr>
        <w:pStyle w:val="ListParagraph"/>
        <w:spacing w:after="0"/>
        <w:ind w:left="-180" w:right="-236"/>
        <w:jc w:val="both"/>
        <w:rPr>
          <w:rFonts w:ascii="Times New Roman" w:hAnsi="Times New Roman"/>
          <w:lang w:eastAsia="el-GR"/>
        </w:rPr>
      </w:pPr>
      <w:r w:rsidRPr="006B40C2">
        <w:rPr>
          <w:rFonts w:ascii="Times New Roman" w:hAnsi="Times New Roman"/>
          <w:lang w:eastAsia="el-GR"/>
        </w:rPr>
        <w:t>-σε ενδεχόμενη μείωση των αναπηρικών επιδομάτων,</w:t>
      </w:r>
    </w:p>
    <w:p w:rsidR="00E00002" w:rsidRPr="006B40C2" w:rsidRDefault="00E00002" w:rsidP="006B40C2">
      <w:pPr>
        <w:pStyle w:val="ListParagraph"/>
        <w:spacing w:after="0"/>
        <w:ind w:left="-180" w:right="-236"/>
        <w:jc w:val="both"/>
        <w:rPr>
          <w:rFonts w:ascii="Times New Roman" w:hAnsi="Times New Roman"/>
          <w:lang w:eastAsia="el-GR"/>
        </w:rPr>
      </w:pPr>
      <w:r w:rsidRPr="006B40C2">
        <w:rPr>
          <w:rFonts w:ascii="Times New Roman" w:hAnsi="Times New Roman"/>
          <w:lang w:eastAsia="el-GR"/>
        </w:rPr>
        <w:t xml:space="preserve">-για τη διατήρηση των θετικών ρυθμίσεων στη φορολογία και στη διεύρυνσή τους, </w:t>
      </w:r>
    </w:p>
    <w:p w:rsidR="00E00002" w:rsidRPr="006B40C2" w:rsidRDefault="00E00002" w:rsidP="006B40C2">
      <w:pPr>
        <w:pStyle w:val="ListParagraph"/>
        <w:spacing w:after="0"/>
        <w:ind w:left="-180" w:right="-236"/>
        <w:jc w:val="both"/>
        <w:rPr>
          <w:rFonts w:ascii="Times New Roman" w:hAnsi="Times New Roman"/>
          <w:lang w:eastAsia="el-GR"/>
        </w:rPr>
      </w:pPr>
      <w:r w:rsidRPr="006B40C2">
        <w:rPr>
          <w:rFonts w:ascii="Times New Roman" w:hAnsi="Times New Roman"/>
          <w:lang w:eastAsia="el-GR"/>
        </w:rPr>
        <w:t xml:space="preserve">-σε ενδεχόμενη μείωση της χρηματοδότησης Δομών/Προγραμμάτων που προωθούν την κοινωνική ένταξη των ατόμων με αναπηρία, όπως είναι τα Κέντρα Δημιουργικής Απασχόλησης Ατόμων με Αναπηρία, τα Κέντρα Διημέρευσης &amp; Ημερήσιας Φροντίδας, οι Στέγες Υποστηριζόμενης Διαβίωσης, τα Κέντρα Ημερήσιας Φροντίδας Ηλικιωμένων, το Πρόγραμμα Βοήθεια στο Σπίτι κ.λπ., </w:t>
      </w:r>
    </w:p>
    <w:p w:rsidR="00E00002" w:rsidRPr="006B40C2" w:rsidRDefault="00E00002" w:rsidP="006B40C2">
      <w:pPr>
        <w:pStyle w:val="ListParagraph"/>
        <w:spacing w:after="0"/>
        <w:ind w:left="-180" w:right="-236"/>
        <w:jc w:val="both"/>
        <w:rPr>
          <w:rFonts w:ascii="Times New Roman" w:hAnsi="Times New Roman"/>
          <w:lang w:eastAsia="el-GR"/>
        </w:rPr>
      </w:pPr>
      <w:r w:rsidRPr="006B40C2">
        <w:rPr>
          <w:rFonts w:ascii="Times New Roman" w:hAnsi="Times New Roman"/>
          <w:lang w:eastAsia="el-GR"/>
        </w:rPr>
        <w:t xml:space="preserve">-σε ενδεχόμενη μείωση της χρηματοδότησης δομών κλειστής φροντίδας, πριν από την ολοκλήρωση της  αποϊδρυματοποίησης, </w:t>
      </w:r>
    </w:p>
    <w:p w:rsidR="00E00002" w:rsidRPr="006B40C2" w:rsidRDefault="00E00002" w:rsidP="006B40C2">
      <w:pPr>
        <w:pStyle w:val="ListParagraph"/>
        <w:spacing w:after="0"/>
        <w:ind w:left="-180" w:right="-236"/>
        <w:jc w:val="both"/>
        <w:rPr>
          <w:rFonts w:ascii="Times New Roman" w:hAnsi="Times New Roman"/>
          <w:lang w:eastAsia="el-GR"/>
        </w:rPr>
      </w:pPr>
      <w:r w:rsidRPr="006B40C2">
        <w:rPr>
          <w:rFonts w:ascii="Times New Roman" w:hAnsi="Times New Roman"/>
        </w:rPr>
        <w:t>-για τη διατήρηση της διάταξης του άρθρου 2 της Υ.Α. ΓΔ.οικ.2961-10 (</w:t>
      </w:r>
      <w:proofErr w:type="spellStart"/>
      <w:r w:rsidRPr="006B40C2">
        <w:rPr>
          <w:rFonts w:ascii="Times New Roman" w:hAnsi="Times New Roman"/>
        </w:rPr>
        <w:t>Αρ</w:t>
      </w:r>
      <w:proofErr w:type="spellEnd"/>
      <w:r w:rsidRPr="006B40C2">
        <w:rPr>
          <w:rFonts w:ascii="Times New Roman" w:hAnsi="Times New Roman"/>
        </w:rPr>
        <w:t xml:space="preserve">. ΦΕΚ 128 Β’/24.01.2017) που εξαιρεί τα μη ανταποδοτικά επιδόματα αναπηρίας από το δηλωθέν εισόδημα για τη χορήγηση του Κοινωνικού Εισοδήματος Αλληλεγγύης.  </w:t>
      </w:r>
    </w:p>
    <w:p w:rsidR="00E00002" w:rsidRDefault="00E00002" w:rsidP="009D1CB3">
      <w:pPr>
        <w:ind w:left="-180" w:right="-236"/>
        <w:jc w:val="center"/>
        <w:rPr>
          <w:b/>
          <w:sz w:val="22"/>
          <w:szCs w:val="22"/>
        </w:rPr>
      </w:pPr>
      <w:r w:rsidRPr="006B40C2">
        <w:rPr>
          <w:b/>
          <w:sz w:val="22"/>
          <w:szCs w:val="22"/>
        </w:rPr>
        <w:t>ΟΛΟΙ ΜΑΖΙ ανάπηροι, γονείς, οικογένειες, αλλά και κάθε πολίτης αυτής της χώρας ενώνουμε τις φωνές μας</w:t>
      </w:r>
    </w:p>
    <w:p w:rsidR="00E00002" w:rsidRDefault="00E00002" w:rsidP="009D1CB3">
      <w:pPr>
        <w:ind w:left="-180" w:right="-236"/>
        <w:jc w:val="center"/>
        <w:rPr>
          <w:b/>
          <w:sz w:val="22"/>
          <w:szCs w:val="22"/>
        </w:rPr>
      </w:pPr>
      <w:r w:rsidRPr="006B40C2">
        <w:rPr>
          <w:b/>
          <w:sz w:val="22"/>
          <w:szCs w:val="22"/>
        </w:rPr>
        <w:t xml:space="preserve"> και διατρανώνουμε τη Διακήρυξη και το μήνυμα της 3</w:t>
      </w:r>
      <w:r w:rsidRPr="006B40C2">
        <w:rPr>
          <w:b/>
          <w:sz w:val="22"/>
          <w:szCs w:val="22"/>
          <w:vertAlign w:val="superscript"/>
        </w:rPr>
        <w:t>ης</w:t>
      </w:r>
      <w:r w:rsidRPr="006B40C2">
        <w:rPr>
          <w:b/>
          <w:sz w:val="22"/>
          <w:szCs w:val="22"/>
        </w:rPr>
        <w:t xml:space="preserve"> Δεκέμβρη 2017 της </w:t>
      </w:r>
      <w:r>
        <w:rPr>
          <w:b/>
          <w:sz w:val="22"/>
          <w:szCs w:val="22"/>
        </w:rPr>
        <w:t xml:space="preserve">ΕΣΑμεΑ. </w:t>
      </w:r>
    </w:p>
    <w:p w:rsidR="00E00002" w:rsidRDefault="00E00002" w:rsidP="009D1CB3">
      <w:pPr>
        <w:ind w:left="-180" w:right="-236"/>
        <w:jc w:val="center"/>
        <w:rPr>
          <w:b/>
          <w:sz w:val="22"/>
          <w:szCs w:val="22"/>
        </w:rPr>
      </w:pPr>
      <w:r>
        <w:rPr>
          <w:b/>
          <w:sz w:val="22"/>
          <w:szCs w:val="22"/>
        </w:rPr>
        <w:t>Α</w:t>
      </w:r>
      <w:r w:rsidRPr="006B40C2">
        <w:rPr>
          <w:b/>
          <w:sz w:val="22"/>
          <w:szCs w:val="22"/>
        </w:rPr>
        <w:t>παιτούμε και αγωνιζόμαστε για τη λήψη ΕΔΩ και ΤΩΡΑ δέσμης συντονισμένων μέτρων ΑΜΕΣΗΣ και ΜΑΚΡΟΧΡΟΝΙΑΣ ΠΡΟΣΤΑΣΙΑΣ των ατόμων με αναπηρία, χρόνιες παθήσεις και</w:t>
      </w:r>
    </w:p>
    <w:p w:rsidR="00E00002" w:rsidRPr="006B40C2" w:rsidRDefault="00E00002" w:rsidP="009D1CB3">
      <w:pPr>
        <w:ind w:left="-180" w:right="-236"/>
        <w:jc w:val="center"/>
        <w:rPr>
          <w:sz w:val="22"/>
          <w:szCs w:val="22"/>
        </w:rPr>
      </w:pPr>
      <w:r w:rsidRPr="006B40C2">
        <w:rPr>
          <w:b/>
          <w:sz w:val="22"/>
          <w:szCs w:val="22"/>
        </w:rPr>
        <w:t xml:space="preserve"> των οικογενειών μας από τις επιπτώσεις της κρίσης.</w:t>
      </w:r>
    </w:p>
    <w:p w:rsidR="00E00002" w:rsidRPr="006B40C2" w:rsidRDefault="00E00002" w:rsidP="006B40C2">
      <w:pPr>
        <w:ind w:right="-236"/>
        <w:jc w:val="both"/>
        <w:rPr>
          <w:sz w:val="22"/>
          <w:szCs w:val="22"/>
        </w:rPr>
      </w:pPr>
      <w:r w:rsidRPr="006B40C2">
        <w:rPr>
          <w:i/>
          <w:sz w:val="22"/>
          <w:szCs w:val="22"/>
          <w:u w:val="single"/>
        </w:rPr>
        <w:t>Για περισσότερες πληροφορίες μπορείτε να επικοινωνείτε με τον Πρόεδρο, κ. Ι. Λυμβαίο στο 6936-577899 και με το Γ. Γραμματέα κ. Ι. Σπηλιόπ</w:t>
      </w:r>
      <w:r>
        <w:rPr>
          <w:i/>
          <w:sz w:val="22"/>
          <w:szCs w:val="22"/>
          <w:u w:val="single"/>
        </w:rPr>
        <w:t>ουλο στο 6947</w:t>
      </w:r>
      <w:r w:rsidRPr="006B40C2">
        <w:rPr>
          <w:i/>
          <w:sz w:val="22"/>
          <w:szCs w:val="22"/>
          <w:u w:val="single"/>
        </w:rPr>
        <w:t>-</w:t>
      </w:r>
      <w:r>
        <w:rPr>
          <w:i/>
          <w:sz w:val="22"/>
          <w:szCs w:val="22"/>
          <w:u w:val="single"/>
        </w:rPr>
        <w:t>376119</w:t>
      </w:r>
      <w:r w:rsidRPr="006B40C2">
        <w:rPr>
          <w:i/>
          <w:sz w:val="22"/>
          <w:szCs w:val="22"/>
        </w:rPr>
        <w:t xml:space="preserve">. </w:t>
      </w:r>
    </w:p>
    <w:sectPr w:rsidR="00E00002" w:rsidRPr="006B40C2" w:rsidSect="009D1CB3">
      <w:footerReference w:type="even" r:id="rId11"/>
      <w:footerReference w:type="default" r:id="rId12"/>
      <w:pgSz w:w="11906" w:h="16838"/>
      <w:pgMar w:top="720" w:right="851" w:bottom="1258" w:left="85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C10" w:rsidRDefault="00CC1C10">
      <w:r>
        <w:separator/>
      </w:r>
    </w:p>
  </w:endnote>
  <w:endnote w:type="continuationSeparator" w:id="0">
    <w:p w:rsidR="00CC1C10" w:rsidRDefault="00CC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02" w:rsidRDefault="00E00002" w:rsidP="00341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0002" w:rsidRDefault="00E00002" w:rsidP="001820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02" w:rsidRPr="00DC3D87" w:rsidRDefault="00E00002" w:rsidP="00EE63A2">
    <w:pPr>
      <w:pBdr>
        <w:top w:val="single" w:sz="18" w:space="1" w:color="808080"/>
      </w:pBdr>
      <w:jc w:val="center"/>
      <w:rPr>
        <w:b/>
        <w:sz w:val="18"/>
        <w:szCs w:val="18"/>
      </w:rPr>
    </w:pPr>
    <w:r>
      <w:rPr>
        <w:b/>
        <w:sz w:val="18"/>
        <w:szCs w:val="18"/>
      </w:rPr>
      <w:t>ΕΛΕΥΘΕΡΙΟΥ ΒΕΝΙΖΕΛΟΥ 236, ΑΘΗΝΑ-ΗΛΙΟΥΠΟΛΗ, Τ.Κ. 163 41</w:t>
    </w:r>
  </w:p>
  <w:p w:rsidR="00E00002" w:rsidRDefault="00E00002" w:rsidP="001820C9">
    <w:pPr>
      <w:pStyle w:val="Footer"/>
      <w:framePr w:wrap="around" w:vAnchor="text" w:hAnchor="page" w:x="11292" w:y="54"/>
      <w:rPr>
        <w:rStyle w:val="PageNumber"/>
      </w:rPr>
    </w:pPr>
    <w:r>
      <w:rPr>
        <w:rStyle w:val="PageNumber"/>
      </w:rPr>
      <w:fldChar w:fldCharType="begin"/>
    </w:r>
    <w:r>
      <w:rPr>
        <w:rStyle w:val="PageNumber"/>
      </w:rPr>
      <w:instrText xml:space="preserve">PAGE  </w:instrText>
    </w:r>
    <w:r>
      <w:rPr>
        <w:rStyle w:val="PageNumber"/>
      </w:rPr>
      <w:fldChar w:fldCharType="separate"/>
    </w:r>
    <w:r w:rsidR="00EC0B17">
      <w:rPr>
        <w:rStyle w:val="PageNumber"/>
        <w:noProof/>
      </w:rPr>
      <w:t>1</w:t>
    </w:r>
    <w:r>
      <w:rPr>
        <w:rStyle w:val="PageNumber"/>
      </w:rPr>
      <w:fldChar w:fldCharType="end"/>
    </w:r>
  </w:p>
  <w:p w:rsidR="00E00002" w:rsidRPr="001820C9" w:rsidRDefault="00E00002" w:rsidP="001820C9">
    <w:pPr>
      <w:pStyle w:val="Footer"/>
      <w:jc w:val="center"/>
      <w:rPr>
        <w:lang w:val="en-GB"/>
      </w:rPr>
    </w:pPr>
    <w:r w:rsidRPr="00775D8B">
      <w:rPr>
        <w:b/>
        <w:i/>
        <w:sz w:val="18"/>
        <w:szCs w:val="18"/>
      </w:rPr>
      <w:t>ΤΗΛ</w:t>
    </w:r>
    <w:r w:rsidRPr="007A0574">
      <w:rPr>
        <w:b/>
        <w:i/>
        <w:sz w:val="18"/>
        <w:szCs w:val="18"/>
        <w:lang w:val="en-GB"/>
      </w:rPr>
      <w:t xml:space="preserve">. 210-5236501, </w:t>
    </w:r>
    <w:r w:rsidRPr="001820C9">
      <w:rPr>
        <w:b/>
        <w:i/>
        <w:sz w:val="18"/>
        <w:szCs w:val="18"/>
        <w:lang w:val="en-GB"/>
      </w:rPr>
      <w:t>210-</w:t>
    </w:r>
    <w:r w:rsidRPr="007A0574">
      <w:rPr>
        <w:b/>
        <w:i/>
        <w:sz w:val="18"/>
        <w:szCs w:val="18"/>
        <w:lang w:val="en-GB"/>
      </w:rPr>
      <w:t>5230423</w:t>
    </w:r>
    <w:proofErr w:type="gramStart"/>
    <w:r w:rsidRPr="007A0574">
      <w:rPr>
        <w:b/>
        <w:i/>
        <w:sz w:val="18"/>
        <w:szCs w:val="18"/>
        <w:lang w:val="en-GB"/>
      </w:rPr>
      <w:t xml:space="preserve">,  </w:t>
    </w:r>
    <w:r w:rsidRPr="00775D8B">
      <w:rPr>
        <w:b/>
        <w:i/>
        <w:sz w:val="18"/>
        <w:szCs w:val="18"/>
      </w:rPr>
      <w:t>ΦΑΞ</w:t>
    </w:r>
    <w:proofErr w:type="gramEnd"/>
    <w:r w:rsidRPr="007A0574">
      <w:rPr>
        <w:b/>
        <w:i/>
        <w:sz w:val="18"/>
        <w:szCs w:val="18"/>
        <w:lang w:val="en-GB"/>
      </w:rPr>
      <w:t xml:space="preserve">: 210-5203951  </w:t>
    </w:r>
    <w:r w:rsidRPr="001820C9">
      <w:rPr>
        <w:b/>
        <w:i/>
        <w:sz w:val="18"/>
        <w:szCs w:val="18"/>
        <w:lang w:val="en-GB"/>
      </w:rPr>
      <w:t xml:space="preserve">      </w:t>
    </w:r>
    <w:hyperlink r:id="rId1" w:history="1">
      <w:r w:rsidRPr="008B04B3">
        <w:rPr>
          <w:rStyle w:val="Hyperlink"/>
          <w:b/>
          <w:sz w:val="18"/>
          <w:szCs w:val="18"/>
          <w:lang w:val="en-US"/>
        </w:rPr>
        <w:t>http</w:t>
      </w:r>
      <w:r w:rsidRPr="007A0574">
        <w:rPr>
          <w:rStyle w:val="Hyperlink"/>
          <w:b/>
          <w:sz w:val="18"/>
          <w:szCs w:val="18"/>
          <w:lang w:val="en-GB"/>
        </w:rPr>
        <w:t>://</w:t>
      </w:r>
      <w:r w:rsidRPr="008B04B3">
        <w:rPr>
          <w:rStyle w:val="Hyperlink"/>
          <w:b/>
          <w:sz w:val="18"/>
          <w:szCs w:val="18"/>
          <w:lang w:val="en-US"/>
        </w:rPr>
        <w:t>www</w:t>
      </w:r>
      <w:r w:rsidRPr="007A0574">
        <w:rPr>
          <w:rStyle w:val="Hyperlink"/>
          <w:b/>
          <w:sz w:val="18"/>
          <w:szCs w:val="18"/>
          <w:lang w:val="en-GB"/>
        </w:rPr>
        <w:t>.</w:t>
      </w:r>
      <w:r w:rsidRPr="008B04B3">
        <w:rPr>
          <w:rStyle w:val="Hyperlink"/>
          <w:b/>
          <w:sz w:val="18"/>
          <w:szCs w:val="18"/>
          <w:lang w:val="en-US"/>
        </w:rPr>
        <w:t>posgamea</w:t>
      </w:r>
      <w:r w:rsidRPr="007A0574">
        <w:rPr>
          <w:rStyle w:val="Hyperlink"/>
          <w:b/>
          <w:sz w:val="18"/>
          <w:szCs w:val="18"/>
          <w:lang w:val="en-GB"/>
        </w:rPr>
        <w:t>.</w:t>
      </w:r>
      <w:r w:rsidRPr="008B04B3">
        <w:rPr>
          <w:rStyle w:val="Hyperlink"/>
          <w:b/>
          <w:sz w:val="18"/>
          <w:szCs w:val="18"/>
          <w:lang w:val="en-US"/>
        </w:rPr>
        <w:t>gr</w:t>
      </w:r>
    </w:hyperlink>
    <w:r w:rsidRPr="001820C9">
      <w:rPr>
        <w:b/>
        <w:sz w:val="18"/>
        <w:szCs w:val="18"/>
        <w:lang w:val="en-GB"/>
      </w:rPr>
      <w:t xml:space="preserve">, </w:t>
    </w:r>
    <w:r w:rsidRPr="007A0574">
      <w:rPr>
        <w:b/>
        <w:sz w:val="18"/>
        <w:szCs w:val="18"/>
        <w:lang w:val="en-GB"/>
      </w:rPr>
      <w:t xml:space="preserve"> </w:t>
    </w:r>
    <w:r>
      <w:rPr>
        <w:b/>
        <w:sz w:val="18"/>
        <w:szCs w:val="18"/>
        <w:lang w:val="en-US"/>
      </w:rPr>
      <w:t>Email</w:t>
    </w:r>
    <w:r w:rsidRPr="007A0574">
      <w:rPr>
        <w:b/>
        <w:sz w:val="18"/>
        <w:szCs w:val="18"/>
        <w:lang w:val="en-GB"/>
      </w:rPr>
      <w:t xml:space="preserve">: </w:t>
    </w:r>
    <w:hyperlink r:id="rId2" w:history="1">
      <w:r w:rsidRPr="00D902F4">
        <w:rPr>
          <w:rStyle w:val="Hyperlink"/>
          <w:b/>
          <w:sz w:val="18"/>
          <w:szCs w:val="18"/>
          <w:lang w:val="en-US"/>
        </w:rPr>
        <w:t>posgamea</w:t>
      </w:r>
      <w:r w:rsidRPr="00D902F4">
        <w:rPr>
          <w:rStyle w:val="Hyperlink"/>
          <w:b/>
          <w:sz w:val="18"/>
          <w:szCs w:val="18"/>
          <w:lang w:val="en-GB"/>
        </w:rPr>
        <w:t>@</w:t>
      </w:r>
      <w:r w:rsidRPr="00D902F4">
        <w:rPr>
          <w:rStyle w:val="Hyperlink"/>
          <w:b/>
          <w:sz w:val="18"/>
          <w:szCs w:val="18"/>
          <w:lang w:val="en-US"/>
        </w:rPr>
        <w:t>otenet</w:t>
      </w:r>
      <w:r w:rsidRPr="00D902F4">
        <w:rPr>
          <w:rStyle w:val="Hyperlink"/>
          <w:b/>
          <w:sz w:val="18"/>
          <w:szCs w:val="18"/>
          <w:lang w:val="en-GB"/>
        </w:rPr>
        <w:t>.</w:t>
      </w:r>
      <w:r w:rsidRPr="00D902F4">
        <w:rPr>
          <w:rStyle w:val="Hyperlink"/>
          <w:b/>
          <w:sz w:val="18"/>
          <w:szCs w:val="18"/>
          <w:lang w:val="en-US"/>
        </w:rPr>
        <w:t>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C10" w:rsidRDefault="00CC1C10">
      <w:r>
        <w:separator/>
      </w:r>
    </w:p>
  </w:footnote>
  <w:footnote w:type="continuationSeparator" w:id="0">
    <w:p w:rsidR="00CC1C10" w:rsidRDefault="00CC1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962"/>
    <w:multiLevelType w:val="hybridMultilevel"/>
    <w:tmpl w:val="F296F2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D3007"/>
    <w:multiLevelType w:val="hybridMultilevel"/>
    <w:tmpl w:val="853016E2"/>
    <w:lvl w:ilvl="0" w:tplc="0408000B">
      <w:start w:val="1"/>
      <w:numFmt w:val="bullet"/>
      <w:lvlText w:val=""/>
      <w:lvlJc w:val="left"/>
      <w:pPr>
        <w:tabs>
          <w:tab w:val="num" w:pos="720"/>
        </w:tabs>
        <w:ind w:left="720" w:hanging="360"/>
      </w:pPr>
      <w:rPr>
        <w:rFonts w:ascii="Wingdings" w:hAnsi="Wingdings" w:hint="default"/>
      </w:rPr>
    </w:lvl>
    <w:lvl w:ilvl="1" w:tplc="C3F4E4B4">
      <w:start w:val="1"/>
      <w:numFmt w:val="lowerLetter"/>
      <w:lvlText w:val="%2)"/>
      <w:lvlJc w:val="left"/>
      <w:pPr>
        <w:tabs>
          <w:tab w:val="num" w:pos="1440"/>
        </w:tabs>
        <w:ind w:left="1440" w:hanging="360"/>
      </w:pPr>
      <w:rPr>
        <w:rFonts w:ascii="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96AD8"/>
    <w:multiLevelType w:val="hybridMultilevel"/>
    <w:tmpl w:val="6C80FF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D6B02EE"/>
    <w:multiLevelType w:val="hybridMultilevel"/>
    <w:tmpl w:val="BD7E17E6"/>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 w15:restartNumberingAfterBreak="0">
    <w:nsid w:val="12C9513C"/>
    <w:multiLevelType w:val="hybridMultilevel"/>
    <w:tmpl w:val="CE7AA2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C4089B"/>
    <w:multiLevelType w:val="hybridMultilevel"/>
    <w:tmpl w:val="0BCA9C4A"/>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E166B"/>
    <w:multiLevelType w:val="hybridMultilevel"/>
    <w:tmpl w:val="98186A4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E71ADD"/>
    <w:multiLevelType w:val="hybridMultilevel"/>
    <w:tmpl w:val="73AE42FC"/>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DA1EBF"/>
    <w:multiLevelType w:val="hybridMultilevel"/>
    <w:tmpl w:val="91AE5068"/>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9" w15:restartNumberingAfterBreak="0">
    <w:nsid w:val="1E1F4D88"/>
    <w:multiLevelType w:val="hybridMultilevel"/>
    <w:tmpl w:val="3932B4B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29444A07"/>
    <w:multiLevelType w:val="hybridMultilevel"/>
    <w:tmpl w:val="5C162A2E"/>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45FAF"/>
    <w:multiLevelType w:val="hybridMultilevel"/>
    <w:tmpl w:val="6CA09402"/>
    <w:lvl w:ilvl="0" w:tplc="04080001">
      <w:start w:val="1"/>
      <w:numFmt w:val="bullet"/>
      <w:lvlText w:val=""/>
      <w:lvlJc w:val="left"/>
      <w:pPr>
        <w:tabs>
          <w:tab w:val="num" w:pos="1440"/>
        </w:tabs>
        <w:ind w:left="1440" w:hanging="360"/>
      </w:pPr>
      <w:rPr>
        <w:rFonts w:ascii="Symbol" w:hAnsi="Symbol" w:hint="default"/>
      </w:rPr>
    </w:lvl>
    <w:lvl w:ilvl="1" w:tplc="0408000F">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2" w15:restartNumberingAfterBreak="0">
    <w:nsid w:val="2DC758E5"/>
    <w:multiLevelType w:val="hybridMultilevel"/>
    <w:tmpl w:val="A58A0906"/>
    <w:lvl w:ilvl="0" w:tplc="9E88767A">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5C55D3"/>
    <w:multiLevelType w:val="hybridMultilevel"/>
    <w:tmpl w:val="A300BA70"/>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01A13"/>
    <w:multiLevelType w:val="hybridMultilevel"/>
    <w:tmpl w:val="FB96437E"/>
    <w:lvl w:ilvl="0" w:tplc="72F6EBB6">
      <w:start w:val="1"/>
      <w:numFmt w:val="bullet"/>
      <w:lvlText w:val=""/>
      <w:lvlJc w:val="left"/>
      <w:pPr>
        <w:tabs>
          <w:tab w:val="num" w:pos="540"/>
        </w:tabs>
        <w:ind w:left="540" w:hanging="360"/>
      </w:pPr>
      <w:rPr>
        <w:rFonts w:ascii="Symbol" w:hAnsi="Symbol" w:hint="default"/>
        <w:color w:val="auto"/>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3F013AAC"/>
    <w:multiLevelType w:val="hybridMultilevel"/>
    <w:tmpl w:val="35542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FE57B04"/>
    <w:multiLevelType w:val="hybridMultilevel"/>
    <w:tmpl w:val="4D74E7D4"/>
    <w:lvl w:ilvl="0" w:tplc="80F6F6B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243155"/>
    <w:multiLevelType w:val="hybridMultilevel"/>
    <w:tmpl w:val="769478CC"/>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217D0"/>
    <w:multiLevelType w:val="hybridMultilevel"/>
    <w:tmpl w:val="8C1A4CB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863AA7"/>
    <w:multiLevelType w:val="hybridMultilevel"/>
    <w:tmpl w:val="CFE4F356"/>
    <w:lvl w:ilvl="0" w:tplc="04080011">
      <w:start w:val="1"/>
      <w:numFmt w:val="decimal"/>
      <w:lvlText w:val="%1)"/>
      <w:lvlJc w:val="left"/>
      <w:pPr>
        <w:tabs>
          <w:tab w:val="num" w:pos="502"/>
        </w:tabs>
        <w:ind w:left="502" w:hanging="360"/>
      </w:pPr>
      <w:rPr>
        <w:rFonts w:cs="Times New Roman"/>
      </w:rPr>
    </w:lvl>
    <w:lvl w:ilvl="1" w:tplc="04080001">
      <w:start w:val="1"/>
      <w:numFmt w:val="bullet"/>
      <w:lvlText w:val=""/>
      <w:lvlJc w:val="left"/>
      <w:pPr>
        <w:tabs>
          <w:tab w:val="num" w:pos="1222"/>
        </w:tabs>
        <w:ind w:left="1222" w:hanging="360"/>
      </w:pPr>
      <w:rPr>
        <w:rFonts w:ascii="Symbol" w:hAnsi="Symbol" w:hint="default"/>
      </w:rPr>
    </w:lvl>
    <w:lvl w:ilvl="2" w:tplc="04080009">
      <w:start w:val="1"/>
      <w:numFmt w:val="bullet"/>
      <w:lvlText w:val=""/>
      <w:lvlJc w:val="left"/>
      <w:pPr>
        <w:tabs>
          <w:tab w:val="num" w:pos="2122"/>
        </w:tabs>
        <w:ind w:left="2122" w:hanging="360"/>
      </w:pPr>
      <w:rPr>
        <w:rFonts w:ascii="Wingdings" w:hAnsi="Wingdings" w:hint="default"/>
      </w:rPr>
    </w:lvl>
    <w:lvl w:ilvl="3" w:tplc="0408000F" w:tentative="1">
      <w:start w:val="1"/>
      <w:numFmt w:val="decimal"/>
      <w:lvlText w:val="%4."/>
      <w:lvlJc w:val="left"/>
      <w:pPr>
        <w:tabs>
          <w:tab w:val="num" w:pos="2662"/>
        </w:tabs>
        <w:ind w:left="2662" w:hanging="360"/>
      </w:pPr>
      <w:rPr>
        <w:rFonts w:cs="Times New Roman"/>
      </w:rPr>
    </w:lvl>
    <w:lvl w:ilvl="4" w:tplc="04080019" w:tentative="1">
      <w:start w:val="1"/>
      <w:numFmt w:val="lowerLetter"/>
      <w:lvlText w:val="%5."/>
      <w:lvlJc w:val="left"/>
      <w:pPr>
        <w:tabs>
          <w:tab w:val="num" w:pos="3382"/>
        </w:tabs>
        <w:ind w:left="3382" w:hanging="360"/>
      </w:pPr>
      <w:rPr>
        <w:rFonts w:cs="Times New Roman"/>
      </w:rPr>
    </w:lvl>
    <w:lvl w:ilvl="5" w:tplc="0408001B" w:tentative="1">
      <w:start w:val="1"/>
      <w:numFmt w:val="lowerRoman"/>
      <w:lvlText w:val="%6."/>
      <w:lvlJc w:val="right"/>
      <w:pPr>
        <w:tabs>
          <w:tab w:val="num" w:pos="4102"/>
        </w:tabs>
        <w:ind w:left="4102" w:hanging="180"/>
      </w:pPr>
      <w:rPr>
        <w:rFonts w:cs="Times New Roman"/>
      </w:rPr>
    </w:lvl>
    <w:lvl w:ilvl="6" w:tplc="0408000F" w:tentative="1">
      <w:start w:val="1"/>
      <w:numFmt w:val="decimal"/>
      <w:lvlText w:val="%7."/>
      <w:lvlJc w:val="left"/>
      <w:pPr>
        <w:tabs>
          <w:tab w:val="num" w:pos="4822"/>
        </w:tabs>
        <w:ind w:left="4822" w:hanging="360"/>
      </w:pPr>
      <w:rPr>
        <w:rFonts w:cs="Times New Roman"/>
      </w:rPr>
    </w:lvl>
    <w:lvl w:ilvl="7" w:tplc="04080019" w:tentative="1">
      <w:start w:val="1"/>
      <w:numFmt w:val="lowerLetter"/>
      <w:lvlText w:val="%8."/>
      <w:lvlJc w:val="left"/>
      <w:pPr>
        <w:tabs>
          <w:tab w:val="num" w:pos="5542"/>
        </w:tabs>
        <w:ind w:left="5542" w:hanging="360"/>
      </w:pPr>
      <w:rPr>
        <w:rFonts w:cs="Times New Roman"/>
      </w:rPr>
    </w:lvl>
    <w:lvl w:ilvl="8" w:tplc="0408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46EF003B"/>
    <w:multiLevelType w:val="hybridMultilevel"/>
    <w:tmpl w:val="2798500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48DC6696"/>
    <w:multiLevelType w:val="hybridMultilevel"/>
    <w:tmpl w:val="9EB4C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4F32E8"/>
    <w:multiLevelType w:val="hybridMultilevel"/>
    <w:tmpl w:val="6074D0E0"/>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3" w15:restartNumberingAfterBreak="0">
    <w:nsid w:val="51630220"/>
    <w:multiLevelType w:val="hybridMultilevel"/>
    <w:tmpl w:val="5C1E4A0A"/>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B48BD"/>
    <w:multiLevelType w:val="hybridMultilevel"/>
    <w:tmpl w:val="7722BB0C"/>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5" w15:restartNumberingAfterBreak="0">
    <w:nsid w:val="548A0B1B"/>
    <w:multiLevelType w:val="hybridMultilevel"/>
    <w:tmpl w:val="09182E34"/>
    <w:lvl w:ilvl="0" w:tplc="0408000F">
      <w:start w:val="1"/>
      <w:numFmt w:val="decimal"/>
      <w:lvlText w:val="%1."/>
      <w:lvlJc w:val="left"/>
      <w:pPr>
        <w:tabs>
          <w:tab w:val="num" w:pos="720"/>
        </w:tabs>
        <w:ind w:left="720" w:hanging="360"/>
      </w:pPr>
      <w:rPr>
        <w:rFonts w:cs="Times New Roman"/>
      </w:rPr>
    </w:lvl>
    <w:lvl w:ilvl="1" w:tplc="72F6EBB6">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7F7861"/>
    <w:multiLevelType w:val="hybridMultilevel"/>
    <w:tmpl w:val="F336E07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7" w15:restartNumberingAfterBreak="0">
    <w:nsid w:val="63296932"/>
    <w:multiLevelType w:val="hybridMultilevel"/>
    <w:tmpl w:val="F8382578"/>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10ADE"/>
    <w:multiLevelType w:val="hybridMultilevel"/>
    <w:tmpl w:val="2B3E6126"/>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16E17"/>
    <w:multiLevelType w:val="hybridMultilevel"/>
    <w:tmpl w:val="871A6EC4"/>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04EA4"/>
    <w:multiLevelType w:val="hybridMultilevel"/>
    <w:tmpl w:val="34B46868"/>
    <w:lvl w:ilvl="0" w:tplc="0408000F">
      <w:start w:val="1"/>
      <w:numFmt w:val="decimal"/>
      <w:lvlText w:val="%1."/>
      <w:lvlJc w:val="left"/>
      <w:pPr>
        <w:tabs>
          <w:tab w:val="num" w:pos="360"/>
        </w:tabs>
        <w:ind w:left="360" w:hanging="360"/>
      </w:pPr>
      <w:rPr>
        <w:rFonts w:cs="Times New Roman"/>
      </w:rPr>
    </w:lvl>
    <w:lvl w:ilvl="1" w:tplc="04080001">
      <w:start w:val="1"/>
      <w:numFmt w:val="bullet"/>
      <w:lvlText w:val=""/>
      <w:lvlJc w:val="left"/>
      <w:pPr>
        <w:tabs>
          <w:tab w:val="num" w:pos="1080"/>
        </w:tabs>
        <w:ind w:left="1080" w:hanging="360"/>
      </w:pPr>
      <w:rPr>
        <w:rFonts w:ascii="Symbol" w:hAnsi="Symbol" w:hint="default"/>
      </w:rPr>
    </w:lvl>
    <w:lvl w:ilvl="2" w:tplc="0408000F">
      <w:start w:val="1"/>
      <w:numFmt w:val="decimal"/>
      <w:lvlText w:val="%3."/>
      <w:lvlJc w:val="left"/>
      <w:pPr>
        <w:tabs>
          <w:tab w:val="num" w:pos="1980"/>
        </w:tabs>
        <w:ind w:left="198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1" w15:restartNumberingAfterBreak="0">
    <w:nsid w:val="70DE3CCE"/>
    <w:multiLevelType w:val="hybridMultilevel"/>
    <w:tmpl w:val="8D2EAD9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72514DAC"/>
    <w:multiLevelType w:val="hybridMultilevel"/>
    <w:tmpl w:val="29C82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3BB2469"/>
    <w:multiLevelType w:val="hybridMultilevel"/>
    <w:tmpl w:val="86CA5F92"/>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4" w15:restartNumberingAfterBreak="0">
    <w:nsid w:val="76CD7704"/>
    <w:multiLevelType w:val="hybridMultilevel"/>
    <w:tmpl w:val="465CAD4E"/>
    <w:lvl w:ilvl="0" w:tplc="0408000F">
      <w:start w:val="1"/>
      <w:numFmt w:val="decimal"/>
      <w:lvlText w:val="%1."/>
      <w:lvlJc w:val="left"/>
      <w:pPr>
        <w:ind w:left="153" w:hanging="360"/>
      </w:pPr>
      <w:rPr>
        <w:rFonts w:cs="Times New Roman"/>
      </w:rPr>
    </w:lvl>
    <w:lvl w:ilvl="1" w:tplc="04080019" w:tentative="1">
      <w:start w:val="1"/>
      <w:numFmt w:val="lowerLetter"/>
      <w:lvlText w:val="%2."/>
      <w:lvlJc w:val="left"/>
      <w:pPr>
        <w:ind w:left="873" w:hanging="360"/>
      </w:pPr>
      <w:rPr>
        <w:rFonts w:cs="Times New Roman"/>
      </w:rPr>
    </w:lvl>
    <w:lvl w:ilvl="2" w:tplc="0408001B" w:tentative="1">
      <w:start w:val="1"/>
      <w:numFmt w:val="lowerRoman"/>
      <w:lvlText w:val="%3."/>
      <w:lvlJc w:val="right"/>
      <w:pPr>
        <w:ind w:left="1593" w:hanging="180"/>
      </w:pPr>
      <w:rPr>
        <w:rFonts w:cs="Times New Roman"/>
      </w:rPr>
    </w:lvl>
    <w:lvl w:ilvl="3" w:tplc="0408000F" w:tentative="1">
      <w:start w:val="1"/>
      <w:numFmt w:val="decimal"/>
      <w:lvlText w:val="%4."/>
      <w:lvlJc w:val="left"/>
      <w:pPr>
        <w:ind w:left="2313" w:hanging="360"/>
      </w:pPr>
      <w:rPr>
        <w:rFonts w:cs="Times New Roman"/>
      </w:rPr>
    </w:lvl>
    <w:lvl w:ilvl="4" w:tplc="04080019" w:tentative="1">
      <w:start w:val="1"/>
      <w:numFmt w:val="lowerLetter"/>
      <w:lvlText w:val="%5."/>
      <w:lvlJc w:val="left"/>
      <w:pPr>
        <w:ind w:left="3033" w:hanging="360"/>
      </w:pPr>
      <w:rPr>
        <w:rFonts w:cs="Times New Roman"/>
      </w:rPr>
    </w:lvl>
    <w:lvl w:ilvl="5" w:tplc="0408001B" w:tentative="1">
      <w:start w:val="1"/>
      <w:numFmt w:val="lowerRoman"/>
      <w:lvlText w:val="%6."/>
      <w:lvlJc w:val="right"/>
      <w:pPr>
        <w:ind w:left="3753" w:hanging="180"/>
      </w:pPr>
      <w:rPr>
        <w:rFonts w:cs="Times New Roman"/>
      </w:rPr>
    </w:lvl>
    <w:lvl w:ilvl="6" w:tplc="0408000F" w:tentative="1">
      <w:start w:val="1"/>
      <w:numFmt w:val="decimal"/>
      <w:lvlText w:val="%7."/>
      <w:lvlJc w:val="left"/>
      <w:pPr>
        <w:ind w:left="4473" w:hanging="360"/>
      </w:pPr>
      <w:rPr>
        <w:rFonts w:cs="Times New Roman"/>
      </w:rPr>
    </w:lvl>
    <w:lvl w:ilvl="7" w:tplc="04080019" w:tentative="1">
      <w:start w:val="1"/>
      <w:numFmt w:val="lowerLetter"/>
      <w:lvlText w:val="%8."/>
      <w:lvlJc w:val="left"/>
      <w:pPr>
        <w:ind w:left="5193" w:hanging="360"/>
      </w:pPr>
      <w:rPr>
        <w:rFonts w:cs="Times New Roman"/>
      </w:rPr>
    </w:lvl>
    <w:lvl w:ilvl="8" w:tplc="0408001B" w:tentative="1">
      <w:start w:val="1"/>
      <w:numFmt w:val="lowerRoman"/>
      <w:lvlText w:val="%9."/>
      <w:lvlJc w:val="right"/>
      <w:pPr>
        <w:ind w:left="5913" w:hanging="180"/>
      </w:pPr>
      <w:rPr>
        <w:rFonts w:cs="Times New Roman"/>
      </w:rPr>
    </w:lvl>
  </w:abstractNum>
  <w:abstractNum w:abstractNumId="35" w15:restartNumberingAfterBreak="0">
    <w:nsid w:val="77F67D4C"/>
    <w:multiLevelType w:val="hybridMultilevel"/>
    <w:tmpl w:val="9252F0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731" w:hanging="360"/>
      </w:pPr>
      <w:rPr>
        <w:rFonts w:ascii="Courier New" w:hAnsi="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6" w15:restartNumberingAfterBreak="0">
    <w:nsid w:val="7E457311"/>
    <w:multiLevelType w:val="hybridMultilevel"/>
    <w:tmpl w:val="CA3853E4"/>
    <w:lvl w:ilvl="0" w:tplc="72F6EBB6">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25"/>
  </w:num>
  <w:num w:numId="10">
    <w:abstractNumId w:val="14"/>
  </w:num>
  <w:num w:numId="11">
    <w:abstractNumId w:val="16"/>
  </w:num>
  <w:num w:numId="12">
    <w:abstractNumId w:val="29"/>
  </w:num>
  <w:num w:numId="13">
    <w:abstractNumId w:val="36"/>
  </w:num>
  <w:num w:numId="14">
    <w:abstractNumId w:val="28"/>
  </w:num>
  <w:num w:numId="15">
    <w:abstractNumId w:val="27"/>
  </w:num>
  <w:num w:numId="16">
    <w:abstractNumId w:val="23"/>
  </w:num>
  <w:num w:numId="17">
    <w:abstractNumId w:val="17"/>
  </w:num>
  <w:num w:numId="18">
    <w:abstractNumId w:val="18"/>
  </w:num>
  <w:num w:numId="19">
    <w:abstractNumId w:val="6"/>
  </w:num>
  <w:num w:numId="20">
    <w:abstractNumId w:val="1"/>
  </w:num>
  <w:num w:numId="21">
    <w:abstractNumId w:val="0"/>
  </w:num>
  <w:num w:numId="22">
    <w:abstractNumId w:val="21"/>
  </w:num>
  <w:num w:numId="23">
    <w:abstractNumId w:val="15"/>
  </w:num>
  <w:num w:numId="24">
    <w:abstractNumId w:val="3"/>
  </w:num>
  <w:num w:numId="25">
    <w:abstractNumId w:val="33"/>
  </w:num>
  <w:num w:numId="26">
    <w:abstractNumId w:val="35"/>
  </w:num>
  <w:num w:numId="27">
    <w:abstractNumId w:val="26"/>
  </w:num>
  <w:num w:numId="28">
    <w:abstractNumId w:val="34"/>
  </w:num>
  <w:num w:numId="29">
    <w:abstractNumId w:val="19"/>
  </w:num>
  <w:num w:numId="30">
    <w:abstractNumId w:val="12"/>
  </w:num>
  <w:num w:numId="31">
    <w:abstractNumId w:val="31"/>
  </w:num>
  <w:num w:numId="32">
    <w:abstractNumId w:val="32"/>
  </w:num>
  <w:num w:numId="33">
    <w:abstractNumId w:val="5"/>
  </w:num>
  <w:num w:numId="34">
    <w:abstractNumId w:val="13"/>
  </w:num>
  <w:num w:numId="35">
    <w:abstractNumId w:val="20"/>
  </w:num>
  <w:num w:numId="36">
    <w:abstractNumId w:val="9"/>
  </w:num>
  <w:num w:numId="37">
    <w:abstractNumId w:val="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74"/>
    <w:rsid w:val="000139D6"/>
    <w:rsid w:val="000143E8"/>
    <w:rsid w:val="0002118E"/>
    <w:rsid w:val="00023493"/>
    <w:rsid w:val="0003518B"/>
    <w:rsid w:val="00041035"/>
    <w:rsid w:val="000450C2"/>
    <w:rsid w:val="00053925"/>
    <w:rsid w:val="00070796"/>
    <w:rsid w:val="00071EBA"/>
    <w:rsid w:val="00072CEF"/>
    <w:rsid w:val="000742E5"/>
    <w:rsid w:val="00097668"/>
    <w:rsid w:val="000A144B"/>
    <w:rsid w:val="000A4CB5"/>
    <w:rsid w:val="000D1F77"/>
    <w:rsid w:val="000E094D"/>
    <w:rsid w:val="000E0EBE"/>
    <w:rsid w:val="000F4AD0"/>
    <w:rsid w:val="00100BB5"/>
    <w:rsid w:val="001017A6"/>
    <w:rsid w:val="001026BC"/>
    <w:rsid w:val="00107C60"/>
    <w:rsid w:val="00111397"/>
    <w:rsid w:val="00113244"/>
    <w:rsid w:val="001166B3"/>
    <w:rsid w:val="00117BFF"/>
    <w:rsid w:val="00124D3A"/>
    <w:rsid w:val="00154A1C"/>
    <w:rsid w:val="00170264"/>
    <w:rsid w:val="00171FCD"/>
    <w:rsid w:val="001820C9"/>
    <w:rsid w:val="00187037"/>
    <w:rsid w:val="00194400"/>
    <w:rsid w:val="00196E69"/>
    <w:rsid w:val="001A028D"/>
    <w:rsid w:val="001A16CA"/>
    <w:rsid w:val="001A79B2"/>
    <w:rsid w:val="001B20A8"/>
    <w:rsid w:val="001B2208"/>
    <w:rsid w:val="001C4C07"/>
    <w:rsid w:val="001C7ED0"/>
    <w:rsid w:val="001D0AE7"/>
    <w:rsid w:val="001D2DF6"/>
    <w:rsid w:val="001D4BE5"/>
    <w:rsid w:val="001E06EF"/>
    <w:rsid w:val="001E6E7B"/>
    <w:rsid w:val="001F6427"/>
    <w:rsid w:val="00201BEE"/>
    <w:rsid w:val="002152A5"/>
    <w:rsid w:val="002216EF"/>
    <w:rsid w:val="002273AD"/>
    <w:rsid w:val="002303CB"/>
    <w:rsid w:val="00251C0F"/>
    <w:rsid w:val="002532DE"/>
    <w:rsid w:val="002542FC"/>
    <w:rsid w:val="00260079"/>
    <w:rsid w:val="002732DB"/>
    <w:rsid w:val="00273579"/>
    <w:rsid w:val="002759CE"/>
    <w:rsid w:val="00281008"/>
    <w:rsid w:val="0028115C"/>
    <w:rsid w:val="00282F8B"/>
    <w:rsid w:val="002855EF"/>
    <w:rsid w:val="002871ED"/>
    <w:rsid w:val="002974DC"/>
    <w:rsid w:val="0029783E"/>
    <w:rsid w:val="002A3586"/>
    <w:rsid w:val="002A7F63"/>
    <w:rsid w:val="002B061C"/>
    <w:rsid w:val="002C417A"/>
    <w:rsid w:val="002C5019"/>
    <w:rsid w:val="002C605E"/>
    <w:rsid w:val="002D5DB0"/>
    <w:rsid w:val="002D6327"/>
    <w:rsid w:val="0030722F"/>
    <w:rsid w:val="00310F5B"/>
    <w:rsid w:val="00312878"/>
    <w:rsid w:val="00323323"/>
    <w:rsid w:val="0033656B"/>
    <w:rsid w:val="00340011"/>
    <w:rsid w:val="003410A7"/>
    <w:rsid w:val="00345688"/>
    <w:rsid w:val="003458CA"/>
    <w:rsid w:val="003460DB"/>
    <w:rsid w:val="00352FBA"/>
    <w:rsid w:val="00361FBF"/>
    <w:rsid w:val="00362438"/>
    <w:rsid w:val="00362F21"/>
    <w:rsid w:val="00365C3F"/>
    <w:rsid w:val="003743B3"/>
    <w:rsid w:val="00395AD0"/>
    <w:rsid w:val="0039669D"/>
    <w:rsid w:val="0039773D"/>
    <w:rsid w:val="00397CD6"/>
    <w:rsid w:val="003A2867"/>
    <w:rsid w:val="003A69B4"/>
    <w:rsid w:val="003B1159"/>
    <w:rsid w:val="003B44F5"/>
    <w:rsid w:val="003B5EA4"/>
    <w:rsid w:val="003B7E24"/>
    <w:rsid w:val="003C7024"/>
    <w:rsid w:val="003D1765"/>
    <w:rsid w:val="003D42B8"/>
    <w:rsid w:val="003F0652"/>
    <w:rsid w:val="003F786F"/>
    <w:rsid w:val="00400D3B"/>
    <w:rsid w:val="00401FBE"/>
    <w:rsid w:val="0040234B"/>
    <w:rsid w:val="00413D33"/>
    <w:rsid w:val="0044141B"/>
    <w:rsid w:val="004414FC"/>
    <w:rsid w:val="00443E42"/>
    <w:rsid w:val="00450D32"/>
    <w:rsid w:val="00451C6F"/>
    <w:rsid w:val="004710E2"/>
    <w:rsid w:val="00472F97"/>
    <w:rsid w:val="004763E8"/>
    <w:rsid w:val="00480B08"/>
    <w:rsid w:val="00480C82"/>
    <w:rsid w:val="00486B26"/>
    <w:rsid w:val="00487225"/>
    <w:rsid w:val="00487629"/>
    <w:rsid w:val="00495982"/>
    <w:rsid w:val="00497EBD"/>
    <w:rsid w:val="004A1356"/>
    <w:rsid w:val="004A1A53"/>
    <w:rsid w:val="004A2E73"/>
    <w:rsid w:val="004A7687"/>
    <w:rsid w:val="004B4A39"/>
    <w:rsid w:val="004C4754"/>
    <w:rsid w:val="004C5F13"/>
    <w:rsid w:val="004C6FD4"/>
    <w:rsid w:val="004C7A6E"/>
    <w:rsid w:val="004D0315"/>
    <w:rsid w:val="004D0A86"/>
    <w:rsid w:val="004D42DD"/>
    <w:rsid w:val="004E14AD"/>
    <w:rsid w:val="004E2A7D"/>
    <w:rsid w:val="004E4DA4"/>
    <w:rsid w:val="004F6968"/>
    <w:rsid w:val="00506FB8"/>
    <w:rsid w:val="005132BC"/>
    <w:rsid w:val="00525122"/>
    <w:rsid w:val="00525899"/>
    <w:rsid w:val="00527342"/>
    <w:rsid w:val="00540138"/>
    <w:rsid w:val="005430CA"/>
    <w:rsid w:val="005522B8"/>
    <w:rsid w:val="00573503"/>
    <w:rsid w:val="00576445"/>
    <w:rsid w:val="00582CB9"/>
    <w:rsid w:val="00583B05"/>
    <w:rsid w:val="005A34E3"/>
    <w:rsid w:val="005D1898"/>
    <w:rsid w:val="005E463F"/>
    <w:rsid w:val="005E62F7"/>
    <w:rsid w:val="005F7EAB"/>
    <w:rsid w:val="006019C2"/>
    <w:rsid w:val="006076CD"/>
    <w:rsid w:val="00617EF2"/>
    <w:rsid w:val="00620AF3"/>
    <w:rsid w:val="00623CF2"/>
    <w:rsid w:val="006247E0"/>
    <w:rsid w:val="00624D99"/>
    <w:rsid w:val="0062723E"/>
    <w:rsid w:val="00632C76"/>
    <w:rsid w:val="00637B51"/>
    <w:rsid w:val="00640C4E"/>
    <w:rsid w:val="006429F0"/>
    <w:rsid w:val="00651455"/>
    <w:rsid w:val="0065470A"/>
    <w:rsid w:val="00660336"/>
    <w:rsid w:val="006630F7"/>
    <w:rsid w:val="00663367"/>
    <w:rsid w:val="00674904"/>
    <w:rsid w:val="006758B5"/>
    <w:rsid w:val="00680434"/>
    <w:rsid w:val="00682786"/>
    <w:rsid w:val="00695EEF"/>
    <w:rsid w:val="006978DC"/>
    <w:rsid w:val="006B146D"/>
    <w:rsid w:val="006B40C2"/>
    <w:rsid w:val="006C4DC8"/>
    <w:rsid w:val="006C6911"/>
    <w:rsid w:val="006C731D"/>
    <w:rsid w:val="006D2A66"/>
    <w:rsid w:val="006D592C"/>
    <w:rsid w:val="006D7D49"/>
    <w:rsid w:val="006E372A"/>
    <w:rsid w:val="006E59B1"/>
    <w:rsid w:val="006E621E"/>
    <w:rsid w:val="006F1493"/>
    <w:rsid w:val="00702F02"/>
    <w:rsid w:val="007038FD"/>
    <w:rsid w:val="00706DC4"/>
    <w:rsid w:val="00706EDE"/>
    <w:rsid w:val="007120DD"/>
    <w:rsid w:val="007130F8"/>
    <w:rsid w:val="00716CB8"/>
    <w:rsid w:val="00717F93"/>
    <w:rsid w:val="00721275"/>
    <w:rsid w:val="0073291F"/>
    <w:rsid w:val="00740402"/>
    <w:rsid w:val="00740CD7"/>
    <w:rsid w:val="0074422A"/>
    <w:rsid w:val="00745E1B"/>
    <w:rsid w:val="007516D6"/>
    <w:rsid w:val="00761DB3"/>
    <w:rsid w:val="00770D96"/>
    <w:rsid w:val="00775D8B"/>
    <w:rsid w:val="00780D8D"/>
    <w:rsid w:val="00783107"/>
    <w:rsid w:val="00783E43"/>
    <w:rsid w:val="00785669"/>
    <w:rsid w:val="007864F1"/>
    <w:rsid w:val="007A0574"/>
    <w:rsid w:val="007B220A"/>
    <w:rsid w:val="007C6023"/>
    <w:rsid w:val="007F00E8"/>
    <w:rsid w:val="00800126"/>
    <w:rsid w:val="00804849"/>
    <w:rsid w:val="0081126C"/>
    <w:rsid w:val="00811CC6"/>
    <w:rsid w:val="00820965"/>
    <w:rsid w:val="008269E4"/>
    <w:rsid w:val="00826BA9"/>
    <w:rsid w:val="00845737"/>
    <w:rsid w:val="0085144A"/>
    <w:rsid w:val="008707A1"/>
    <w:rsid w:val="00870EB3"/>
    <w:rsid w:val="008736DD"/>
    <w:rsid w:val="008752D9"/>
    <w:rsid w:val="00891008"/>
    <w:rsid w:val="008A141F"/>
    <w:rsid w:val="008A378F"/>
    <w:rsid w:val="008A7D53"/>
    <w:rsid w:val="008B01F6"/>
    <w:rsid w:val="008B04B3"/>
    <w:rsid w:val="008D5270"/>
    <w:rsid w:val="008D545D"/>
    <w:rsid w:val="008E1779"/>
    <w:rsid w:val="008E7D1C"/>
    <w:rsid w:val="008F543F"/>
    <w:rsid w:val="008F6897"/>
    <w:rsid w:val="008F6AE5"/>
    <w:rsid w:val="00906A0B"/>
    <w:rsid w:val="009103E9"/>
    <w:rsid w:val="00916C5B"/>
    <w:rsid w:val="0092062B"/>
    <w:rsid w:val="009209BB"/>
    <w:rsid w:val="00933554"/>
    <w:rsid w:val="00933669"/>
    <w:rsid w:val="00935700"/>
    <w:rsid w:val="009415D1"/>
    <w:rsid w:val="00953F31"/>
    <w:rsid w:val="00956008"/>
    <w:rsid w:val="00960833"/>
    <w:rsid w:val="00961A64"/>
    <w:rsid w:val="00980F2E"/>
    <w:rsid w:val="0098145E"/>
    <w:rsid w:val="00983E26"/>
    <w:rsid w:val="00985292"/>
    <w:rsid w:val="009911F7"/>
    <w:rsid w:val="00995662"/>
    <w:rsid w:val="009A4129"/>
    <w:rsid w:val="009C492F"/>
    <w:rsid w:val="009D1CB3"/>
    <w:rsid w:val="009D5C66"/>
    <w:rsid w:val="009E1CEF"/>
    <w:rsid w:val="009E38C0"/>
    <w:rsid w:val="009E4768"/>
    <w:rsid w:val="009E5AEE"/>
    <w:rsid w:val="009E5EC5"/>
    <w:rsid w:val="009F0902"/>
    <w:rsid w:val="009F1655"/>
    <w:rsid w:val="009F2B49"/>
    <w:rsid w:val="00A03FFB"/>
    <w:rsid w:val="00A139E9"/>
    <w:rsid w:val="00A17D20"/>
    <w:rsid w:val="00A22FD3"/>
    <w:rsid w:val="00A253C9"/>
    <w:rsid w:val="00A27FA3"/>
    <w:rsid w:val="00A339B4"/>
    <w:rsid w:val="00A35732"/>
    <w:rsid w:val="00A431C8"/>
    <w:rsid w:val="00A5460A"/>
    <w:rsid w:val="00A61D17"/>
    <w:rsid w:val="00A64C00"/>
    <w:rsid w:val="00A711E5"/>
    <w:rsid w:val="00A77805"/>
    <w:rsid w:val="00A82726"/>
    <w:rsid w:val="00A90589"/>
    <w:rsid w:val="00A915CF"/>
    <w:rsid w:val="00A9358D"/>
    <w:rsid w:val="00AB0AAA"/>
    <w:rsid w:val="00AB247C"/>
    <w:rsid w:val="00AB6BAA"/>
    <w:rsid w:val="00AB7268"/>
    <w:rsid w:val="00AC3862"/>
    <w:rsid w:val="00AC7AA1"/>
    <w:rsid w:val="00AD603F"/>
    <w:rsid w:val="00AD60AE"/>
    <w:rsid w:val="00AD6D15"/>
    <w:rsid w:val="00AE3DBF"/>
    <w:rsid w:val="00AF5408"/>
    <w:rsid w:val="00AF66A5"/>
    <w:rsid w:val="00AF6B84"/>
    <w:rsid w:val="00B013B6"/>
    <w:rsid w:val="00B1049E"/>
    <w:rsid w:val="00B17961"/>
    <w:rsid w:val="00B17A19"/>
    <w:rsid w:val="00B20AD1"/>
    <w:rsid w:val="00B31617"/>
    <w:rsid w:val="00B338DB"/>
    <w:rsid w:val="00B339CF"/>
    <w:rsid w:val="00B60082"/>
    <w:rsid w:val="00B60CFA"/>
    <w:rsid w:val="00B6550A"/>
    <w:rsid w:val="00B6738C"/>
    <w:rsid w:val="00B87EE9"/>
    <w:rsid w:val="00B9199A"/>
    <w:rsid w:val="00B94D9A"/>
    <w:rsid w:val="00B965C9"/>
    <w:rsid w:val="00BA45B7"/>
    <w:rsid w:val="00BA754F"/>
    <w:rsid w:val="00BA7C00"/>
    <w:rsid w:val="00BB0800"/>
    <w:rsid w:val="00BB25EC"/>
    <w:rsid w:val="00BC4489"/>
    <w:rsid w:val="00BD05C9"/>
    <w:rsid w:val="00BE0751"/>
    <w:rsid w:val="00BF4636"/>
    <w:rsid w:val="00C304CA"/>
    <w:rsid w:val="00C325E1"/>
    <w:rsid w:val="00C32768"/>
    <w:rsid w:val="00C36ED7"/>
    <w:rsid w:val="00C47956"/>
    <w:rsid w:val="00C543F1"/>
    <w:rsid w:val="00C61EFE"/>
    <w:rsid w:val="00C6684D"/>
    <w:rsid w:val="00C71280"/>
    <w:rsid w:val="00C810E1"/>
    <w:rsid w:val="00C81441"/>
    <w:rsid w:val="00C858AC"/>
    <w:rsid w:val="00C95BF5"/>
    <w:rsid w:val="00CA46D5"/>
    <w:rsid w:val="00CA7684"/>
    <w:rsid w:val="00CB41D4"/>
    <w:rsid w:val="00CC1C10"/>
    <w:rsid w:val="00CD6B22"/>
    <w:rsid w:val="00CD7197"/>
    <w:rsid w:val="00CD743B"/>
    <w:rsid w:val="00CD749A"/>
    <w:rsid w:val="00CE1E17"/>
    <w:rsid w:val="00CF0B11"/>
    <w:rsid w:val="00CF2C71"/>
    <w:rsid w:val="00D02592"/>
    <w:rsid w:val="00D067BC"/>
    <w:rsid w:val="00D14236"/>
    <w:rsid w:val="00D20DF1"/>
    <w:rsid w:val="00D33EC7"/>
    <w:rsid w:val="00D368E2"/>
    <w:rsid w:val="00D44CA4"/>
    <w:rsid w:val="00D77511"/>
    <w:rsid w:val="00D77CBA"/>
    <w:rsid w:val="00D801CB"/>
    <w:rsid w:val="00D902F4"/>
    <w:rsid w:val="00D936E8"/>
    <w:rsid w:val="00DA5C8D"/>
    <w:rsid w:val="00DC3D87"/>
    <w:rsid w:val="00DD345D"/>
    <w:rsid w:val="00DD560E"/>
    <w:rsid w:val="00DD7183"/>
    <w:rsid w:val="00E00002"/>
    <w:rsid w:val="00E04949"/>
    <w:rsid w:val="00E11EEC"/>
    <w:rsid w:val="00E4298F"/>
    <w:rsid w:val="00E43A87"/>
    <w:rsid w:val="00E5242E"/>
    <w:rsid w:val="00E561C6"/>
    <w:rsid w:val="00E623B6"/>
    <w:rsid w:val="00E6750E"/>
    <w:rsid w:val="00E72B68"/>
    <w:rsid w:val="00E77181"/>
    <w:rsid w:val="00E83383"/>
    <w:rsid w:val="00E83A94"/>
    <w:rsid w:val="00E92817"/>
    <w:rsid w:val="00EA2546"/>
    <w:rsid w:val="00EA3E17"/>
    <w:rsid w:val="00EA7E86"/>
    <w:rsid w:val="00EB5444"/>
    <w:rsid w:val="00EC02E6"/>
    <w:rsid w:val="00EC0B17"/>
    <w:rsid w:val="00EC4FC7"/>
    <w:rsid w:val="00ED4651"/>
    <w:rsid w:val="00EE3259"/>
    <w:rsid w:val="00EE63A2"/>
    <w:rsid w:val="00EE6BB7"/>
    <w:rsid w:val="00EF4BBB"/>
    <w:rsid w:val="00F04591"/>
    <w:rsid w:val="00F070EB"/>
    <w:rsid w:val="00F17380"/>
    <w:rsid w:val="00F24A2A"/>
    <w:rsid w:val="00F2664C"/>
    <w:rsid w:val="00F30C19"/>
    <w:rsid w:val="00F44904"/>
    <w:rsid w:val="00F475B8"/>
    <w:rsid w:val="00F5114E"/>
    <w:rsid w:val="00F527FB"/>
    <w:rsid w:val="00F623E5"/>
    <w:rsid w:val="00F7638F"/>
    <w:rsid w:val="00F80AE7"/>
    <w:rsid w:val="00F93E54"/>
    <w:rsid w:val="00FA46D1"/>
    <w:rsid w:val="00FB04B3"/>
    <w:rsid w:val="00FB681B"/>
    <w:rsid w:val="00FC1F36"/>
    <w:rsid w:val="00FD1920"/>
    <w:rsid w:val="00FD662A"/>
    <w:rsid w:val="00FF28A9"/>
    <w:rsid w:val="00FF3273"/>
    <w:rsid w:val="00FF4878"/>
    <w:rsid w:val="00FF4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CB5DF0-EEDA-47CA-A4AB-780BC14F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82"/>
    <w:rPr>
      <w:sz w:val="24"/>
      <w:szCs w:val="24"/>
    </w:rPr>
  </w:style>
  <w:style w:type="paragraph" w:styleId="Heading1">
    <w:name w:val="heading 1"/>
    <w:basedOn w:val="Normal"/>
    <w:next w:val="Normal"/>
    <w:link w:val="Heading1Char"/>
    <w:uiPriority w:val="99"/>
    <w:qFormat/>
    <w:rsid w:val="00740402"/>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D60"/>
    <w:rPr>
      <w:rFonts w:asciiTheme="majorHAnsi" w:eastAsiaTheme="majorEastAsia" w:hAnsiTheme="majorHAnsi" w:cstheme="majorBidi"/>
      <w:b/>
      <w:bCs/>
      <w:kern w:val="32"/>
      <w:sz w:val="32"/>
      <w:szCs w:val="32"/>
    </w:rPr>
  </w:style>
  <w:style w:type="table" w:styleId="TableGrid">
    <w:name w:val="Table Grid"/>
    <w:basedOn w:val="TableNormal"/>
    <w:uiPriority w:val="99"/>
    <w:rsid w:val="007A05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A0574"/>
    <w:rPr>
      <w:rFonts w:cs="Times New Roman"/>
      <w:color w:val="0000FF"/>
      <w:u w:val="single"/>
    </w:rPr>
  </w:style>
  <w:style w:type="paragraph" w:styleId="Header">
    <w:name w:val="header"/>
    <w:basedOn w:val="Normal"/>
    <w:link w:val="HeaderChar"/>
    <w:uiPriority w:val="99"/>
    <w:rsid w:val="001820C9"/>
    <w:pPr>
      <w:tabs>
        <w:tab w:val="center" w:pos="4153"/>
        <w:tab w:val="right" w:pos="8306"/>
      </w:tabs>
    </w:pPr>
  </w:style>
  <w:style w:type="character" w:customStyle="1" w:styleId="HeaderChar">
    <w:name w:val="Header Char"/>
    <w:basedOn w:val="DefaultParagraphFont"/>
    <w:link w:val="Header"/>
    <w:uiPriority w:val="99"/>
    <w:semiHidden/>
    <w:rsid w:val="00DD4D60"/>
    <w:rPr>
      <w:sz w:val="24"/>
      <w:szCs w:val="24"/>
    </w:rPr>
  </w:style>
  <w:style w:type="paragraph" w:styleId="Footer">
    <w:name w:val="footer"/>
    <w:basedOn w:val="Normal"/>
    <w:link w:val="FooterChar"/>
    <w:uiPriority w:val="99"/>
    <w:rsid w:val="001820C9"/>
    <w:pPr>
      <w:tabs>
        <w:tab w:val="center" w:pos="4153"/>
        <w:tab w:val="right" w:pos="8306"/>
      </w:tabs>
    </w:pPr>
  </w:style>
  <w:style w:type="character" w:customStyle="1" w:styleId="FooterChar">
    <w:name w:val="Footer Char"/>
    <w:basedOn w:val="DefaultParagraphFont"/>
    <w:link w:val="Footer"/>
    <w:uiPriority w:val="99"/>
    <w:semiHidden/>
    <w:rsid w:val="00DD4D60"/>
    <w:rPr>
      <w:sz w:val="24"/>
      <w:szCs w:val="24"/>
    </w:rPr>
  </w:style>
  <w:style w:type="character" w:styleId="PageNumber">
    <w:name w:val="page number"/>
    <w:basedOn w:val="DefaultParagraphFont"/>
    <w:uiPriority w:val="99"/>
    <w:rsid w:val="001820C9"/>
    <w:rPr>
      <w:rFonts w:cs="Times New Roman"/>
    </w:rPr>
  </w:style>
  <w:style w:type="paragraph" w:styleId="BalloonText">
    <w:name w:val="Balloon Text"/>
    <w:basedOn w:val="Normal"/>
    <w:link w:val="BalloonTextChar"/>
    <w:uiPriority w:val="99"/>
    <w:semiHidden/>
    <w:rsid w:val="00EE63A2"/>
    <w:rPr>
      <w:rFonts w:ascii="Tahoma" w:hAnsi="Tahoma" w:cs="Tahoma"/>
      <w:sz w:val="16"/>
      <w:szCs w:val="16"/>
    </w:rPr>
  </w:style>
  <w:style w:type="character" w:customStyle="1" w:styleId="BalloonTextChar">
    <w:name w:val="Balloon Text Char"/>
    <w:basedOn w:val="DefaultParagraphFont"/>
    <w:link w:val="BalloonText"/>
    <w:uiPriority w:val="99"/>
    <w:semiHidden/>
    <w:rsid w:val="00DD4D60"/>
    <w:rPr>
      <w:sz w:val="0"/>
      <w:szCs w:val="0"/>
    </w:rPr>
  </w:style>
  <w:style w:type="paragraph" w:styleId="BodyText">
    <w:name w:val="Body Text"/>
    <w:basedOn w:val="Normal"/>
    <w:link w:val="BodyTextChar"/>
    <w:uiPriority w:val="99"/>
    <w:rsid w:val="00980F2E"/>
    <w:rPr>
      <w:sz w:val="28"/>
    </w:rPr>
  </w:style>
  <w:style w:type="character" w:customStyle="1" w:styleId="BodyTextChar">
    <w:name w:val="Body Text Char"/>
    <w:basedOn w:val="DefaultParagraphFont"/>
    <w:link w:val="BodyText"/>
    <w:uiPriority w:val="99"/>
    <w:semiHidden/>
    <w:rsid w:val="00DD4D60"/>
    <w:rPr>
      <w:sz w:val="24"/>
      <w:szCs w:val="24"/>
    </w:rPr>
  </w:style>
  <w:style w:type="paragraph" w:styleId="ListParagraph">
    <w:name w:val="List Paragraph"/>
    <w:basedOn w:val="Normal"/>
    <w:uiPriority w:val="99"/>
    <w:qFormat/>
    <w:rsid w:val="00487629"/>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9E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20265">
      <w:marLeft w:val="0"/>
      <w:marRight w:val="0"/>
      <w:marTop w:val="0"/>
      <w:marBottom w:val="0"/>
      <w:divBdr>
        <w:top w:val="none" w:sz="0" w:space="0" w:color="auto"/>
        <w:left w:val="none" w:sz="0" w:space="0" w:color="auto"/>
        <w:bottom w:val="none" w:sz="0" w:space="0" w:color="auto"/>
        <w:right w:val="none" w:sz="0" w:space="0" w:color="auto"/>
      </w:divBdr>
    </w:div>
    <w:div w:id="529420266">
      <w:marLeft w:val="0"/>
      <w:marRight w:val="0"/>
      <w:marTop w:val="0"/>
      <w:marBottom w:val="0"/>
      <w:divBdr>
        <w:top w:val="none" w:sz="0" w:space="0" w:color="auto"/>
        <w:left w:val="none" w:sz="0" w:space="0" w:color="auto"/>
        <w:bottom w:val="none" w:sz="0" w:space="0" w:color="auto"/>
        <w:right w:val="none" w:sz="0" w:space="0" w:color="auto"/>
      </w:divBdr>
    </w:div>
    <w:div w:id="529420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aea.gr/pressoffice/press-releases/3648-1o-deltio-toy-paratiritirioy-tis-esamea-mprosta-stin-3i-dekembri-2017-ethniki-kai-pagkosmia-imera-ton-atomon-me-anapiria-gia-ti-ftoxeia-kai-ton-koinoniko-apokleismo-sta-atoma-me-anapiria" TargetMode="External"/><Relationship Id="rId4" Type="http://schemas.openxmlformats.org/officeDocument/2006/relationships/webSettings" Target="webSettings.xml"/><Relationship Id="rId9" Type="http://schemas.openxmlformats.org/officeDocument/2006/relationships/hyperlink" Target="http://www.esaea.gr/publications/3rd-dec/3653-diakhryksh-3h-dekembrh-2017"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osgamea@otenet.gr" TargetMode="External"/><Relationship Id="rId1" Type="http://schemas.openxmlformats.org/officeDocument/2006/relationships/hyperlink" Target="http://www.posgame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Π</vt:lpstr>
    </vt:vector>
  </TitlesOfParts>
  <Company>.</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dc:title>
  <dc:subject/>
  <dc:creator>.</dc:creator>
  <cp:keywords/>
  <dc:description/>
  <cp:lastModifiedBy>tania</cp:lastModifiedBy>
  <cp:revision>2</cp:revision>
  <cp:lastPrinted>2017-12-01T13:08:00Z</cp:lastPrinted>
  <dcterms:created xsi:type="dcterms:W3CDTF">2017-12-01T14:03:00Z</dcterms:created>
  <dcterms:modified xsi:type="dcterms:W3CDTF">2017-12-01T14:03:00Z</dcterms:modified>
</cp:coreProperties>
</file>