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988"/>
        <w:gridCol w:w="5084"/>
      </w:tblGrid>
      <w:tr w:rsidR="00612EF1" w:rsidRPr="00AF47AE" w14:paraId="5D3FB8AC" w14:textId="77777777">
        <w:trPr>
          <w:trHeight w:val="4304"/>
          <w:jc w:val="center"/>
        </w:trPr>
        <w:tc>
          <w:tcPr>
            <w:tcW w:w="4947" w:type="dxa"/>
            <w:gridSpan w:val="2"/>
          </w:tcPr>
          <w:commentRangeStart w:id="0"/>
          <w:p w14:paraId="1D06B2AB" w14:textId="77777777" w:rsidR="00612EF1" w:rsidRPr="00AF47AE" w:rsidRDefault="001551F7" w:rsidP="00E936E4">
            <w:pPr>
              <w:overflowPunct w:val="0"/>
              <w:autoSpaceDE w:val="0"/>
              <w:autoSpaceDN w:val="0"/>
              <w:adjustRightInd w:val="0"/>
              <w:spacing w:before="120"/>
              <w:ind w:right="17"/>
              <w:jc w:val="center"/>
              <w:textAlignment w:val="baseline"/>
              <w:rPr>
                <w:rFonts w:ascii="Tahoma" w:hAnsi="Tahoma" w:cs="Tahoma"/>
                <w:b/>
                <w:sz w:val="18"/>
                <w:lang w:val="en-US"/>
              </w:rPr>
            </w:pPr>
            <w:r w:rsidRPr="00AF47AE">
              <w:rPr>
                <w:rFonts w:ascii="Tahoma" w:hAnsi="Tahoma" w:cs="Tahoma"/>
                <w:b/>
                <w:sz w:val="18"/>
              </w:rPr>
              <w:object w:dxaOrig="1827" w:dyaOrig="1787" w14:anchorId="2F232C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7" o:title=""/>
                </v:shape>
                <o:OLEObject Type="Embed" ProgID="Unknown" ShapeID="_x0000_i1025" DrawAspect="Content" ObjectID="_1574152628" r:id="rId8"/>
              </w:object>
            </w:r>
            <w:commentRangeEnd w:id="0"/>
            <w:r>
              <w:rPr>
                <w:rStyle w:val="a8"/>
              </w:rPr>
              <w:commentReference w:id="0"/>
            </w:r>
          </w:p>
          <w:p w14:paraId="250108D7" w14:textId="77777777" w:rsidR="00E936E4" w:rsidRPr="00AF47AE" w:rsidRDefault="00E936E4" w:rsidP="00E936E4">
            <w:pPr>
              <w:overflowPunct w:val="0"/>
              <w:autoSpaceDE w:val="0"/>
              <w:autoSpaceDN w:val="0"/>
              <w:adjustRightInd w:val="0"/>
              <w:spacing w:before="120"/>
              <w:ind w:right="17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AF47AE">
              <w:rPr>
                <w:rFonts w:ascii="Tahoma" w:hAnsi="Tahoma" w:cs="Tahoma"/>
                <w:b/>
                <w:sz w:val="22"/>
                <w:szCs w:val="22"/>
              </w:rPr>
              <w:t>ΕΛΛΗΝΙΚΗ ΔΗΜΟΚΡΑΤΙΑ</w:t>
            </w:r>
          </w:p>
          <w:p w14:paraId="33BCD4DB" w14:textId="77777777" w:rsidR="00E936E4" w:rsidRPr="00AF47AE" w:rsidRDefault="00E936E4" w:rsidP="00E936E4">
            <w:pPr>
              <w:overflowPunct w:val="0"/>
              <w:autoSpaceDE w:val="0"/>
              <w:autoSpaceDN w:val="0"/>
              <w:adjustRightInd w:val="0"/>
              <w:ind w:left="180" w:right="17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AF47AE">
              <w:rPr>
                <w:rFonts w:ascii="Tahoma" w:hAnsi="Tahoma" w:cs="Tahoma"/>
                <w:b/>
                <w:sz w:val="22"/>
                <w:szCs w:val="22"/>
              </w:rPr>
              <w:t>ΝΟΜΟΣ ΜΕΣΣΗΝΙΑΣ</w:t>
            </w:r>
          </w:p>
          <w:p w14:paraId="6E3EAA9A" w14:textId="77777777" w:rsidR="00E936E4" w:rsidRPr="00AF47AE" w:rsidRDefault="00E936E4" w:rsidP="00E936E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AF47AE">
              <w:rPr>
                <w:rFonts w:ascii="Tahoma" w:hAnsi="Tahoma" w:cs="Tahoma"/>
                <w:b/>
                <w:sz w:val="22"/>
                <w:szCs w:val="22"/>
              </w:rPr>
              <w:t>ΔΗΜΟΣ ΚΑΛΑΜΑΤΑΣ</w:t>
            </w:r>
          </w:p>
          <w:p w14:paraId="7523B600" w14:textId="77777777" w:rsidR="00E936E4" w:rsidRPr="00AF47AE" w:rsidRDefault="00E936E4" w:rsidP="00A72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7AE">
              <w:rPr>
                <w:b/>
                <w:bCs/>
                <w:sz w:val="22"/>
                <w:szCs w:val="22"/>
              </w:rPr>
              <w:t xml:space="preserve">ΔΙΕΥΘΥΝΣΗ </w:t>
            </w:r>
            <w:r w:rsidR="00A72497" w:rsidRPr="00AF47AE">
              <w:rPr>
                <w:b/>
                <w:bCs/>
                <w:sz w:val="22"/>
                <w:szCs w:val="22"/>
              </w:rPr>
              <w:t>ΟΙΚΟΝΟΜΙΚΩΝ</w:t>
            </w:r>
          </w:p>
          <w:p w14:paraId="760A191B" w14:textId="77777777" w:rsidR="00A72497" w:rsidRPr="00AF47AE" w:rsidRDefault="00A72497" w:rsidP="00A72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47AE">
              <w:rPr>
                <w:b/>
                <w:bCs/>
                <w:sz w:val="22"/>
                <w:szCs w:val="22"/>
              </w:rPr>
              <w:t xml:space="preserve">ΤΜΗΜΑ ΠΡΟΣΟΔΩΝ ΠΕΡΙΟΥΣΙΑΣ </w:t>
            </w:r>
          </w:p>
          <w:p w14:paraId="7C720B6E" w14:textId="77777777" w:rsidR="00E936E4" w:rsidRPr="00AF47AE" w:rsidRDefault="00A72497" w:rsidP="008722CB">
            <w:pPr>
              <w:overflowPunct w:val="0"/>
              <w:autoSpaceDE w:val="0"/>
              <w:autoSpaceDN w:val="0"/>
              <w:adjustRightInd w:val="0"/>
              <w:ind w:right="17"/>
              <w:jc w:val="both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AF47AE">
              <w:rPr>
                <w:b/>
                <w:bCs/>
                <w:sz w:val="22"/>
                <w:szCs w:val="22"/>
              </w:rPr>
              <w:t>&amp; ΚΟΙΜΗΤΗΡΙΩΝ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3139"/>
            </w:tblGrid>
            <w:tr w:rsidR="00E936E4" w:rsidRPr="00AF47AE" w14:paraId="2D345B0B" w14:textId="77777777">
              <w:tc>
                <w:tcPr>
                  <w:tcW w:w="1577" w:type="dxa"/>
                </w:tcPr>
                <w:p w14:paraId="3E2D6715" w14:textId="77777777" w:rsidR="00E936E4" w:rsidRPr="00AF47AE" w:rsidRDefault="00E936E4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right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Ταχ. Δ/νση:</w:t>
                  </w:r>
                </w:p>
              </w:tc>
              <w:tc>
                <w:tcPr>
                  <w:tcW w:w="3139" w:type="dxa"/>
                </w:tcPr>
                <w:p w14:paraId="6ED86EA9" w14:textId="77777777" w:rsidR="00E936E4" w:rsidRPr="00AF47AE" w:rsidRDefault="00A72497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Αθηνών 99</w:t>
                  </w:r>
                </w:p>
                <w:p w14:paraId="001A4807" w14:textId="77777777" w:rsidR="00E936E4" w:rsidRDefault="00E936E4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  <w:lang w:val="en-US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241 00 Καλαμάτα</w:t>
                  </w:r>
                </w:p>
                <w:p w14:paraId="0B49E720" w14:textId="77777777" w:rsidR="00AF47AE" w:rsidRPr="00AF47AE" w:rsidRDefault="00AF47AE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  <w:lang w:val="en-US"/>
                    </w:rPr>
                  </w:pPr>
                </w:p>
              </w:tc>
            </w:tr>
            <w:tr w:rsidR="00E936E4" w:rsidRPr="00AF47AE" w14:paraId="3388E9C7" w14:textId="77777777">
              <w:tc>
                <w:tcPr>
                  <w:tcW w:w="1577" w:type="dxa"/>
                </w:tcPr>
                <w:p w14:paraId="4C95817D" w14:textId="77777777" w:rsidR="00AF47AE" w:rsidRPr="00AF47AE" w:rsidRDefault="00E936E4" w:rsidP="001551F7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right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Πληροφορίες:</w:t>
                  </w:r>
                  <w:r w:rsidR="00AF47AE" w:rsidRPr="00694860">
                    <w:rPr>
                      <w:rFonts w:ascii="Tahoma" w:hAnsi="Tahoma" w:cs="Tahoma"/>
                      <w:b/>
                      <w:sz w:val="18"/>
                    </w:rPr>
                    <w:t xml:space="preserve"> Τηλέφωνο:</w:t>
                  </w:r>
                  <w:r w:rsidR="001551F7" w:rsidRPr="00AF47AE">
                    <w:rPr>
                      <w:rFonts w:ascii="Tahoma" w:hAnsi="Tahoma" w:cs="Tahoma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3139" w:type="dxa"/>
                </w:tcPr>
                <w:p w14:paraId="1E957476" w14:textId="77777777" w:rsidR="00E936E4" w:rsidRPr="00AF47AE" w:rsidRDefault="00AF47AE" w:rsidP="00AF47AE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Σοφία Μπουρίκα</w:t>
                  </w:r>
                </w:p>
                <w:p w14:paraId="66A19F24" w14:textId="77777777" w:rsidR="00AF47AE" w:rsidRPr="00AF47AE" w:rsidRDefault="00AF47AE" w:rsidP="00AF47AE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</w:rPr>
                    <w:t>2721360739</w:t>
                  </w:r>
                </w:p>
                <w:p w14:paraId="616324D5" w14:textId="77777777" w:rsidR="00AF47AE" w:rsidRPr="00AF47AE" w:rsidRDefault="00AF47AE" w:rsidP="00AF47AE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Ανδρέας Γεωργακόπουλος</w:t>
                  </w:r>
                </w:p>
              </w:tc>
            </w:tr>
            <w:tr w:rsidR="00E936E4" w:rsidRPr="00AF47AE" w14:paraId="7E4D19F6" w14:textId="77777777">
              <w:tc>
                <w:tcPr>
                  <w:tcW w:w="1577" w:type="dxa"/>
                </w:tcPr>
                <w:p w14:paraId="267D4E70" w14:textId="77777777" w:rsidR="00E936E4" w:rsidRPr="00AF47AE" w:rsidRDefault="00E936E4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right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Τηλέφωνο:</w:t>
                  </w:r>
                </w:p>
              </w:tc>
              <w:tc>
                <w:tcPr>
                  <w:tcW w:w="3139" w:type="dxa"/>
                </w:tcPr>
                <w:p w14:paraId="3036DBAE" w14:textId="77777777" w:rsidR="00E936E4" w:rsidRDefault="00D31685" w:rsidP="00A72497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  <w:lang w:val="en-US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27213 60</w:t>
                  </w:r>
                  <w:r w:rsidR="00236181" w:rsidRPr="00AF47AE">
                    <w:rPr>
                      <w:rFonts w:ascii="Tahoma" w:hAnsi="Tahoma" w:cs="Tahoma"/>
                      <w:b/>
                      <w:sz w:val="18"/>
                    </w:rPr>
                    <w:t>840</w:t>
                  </w:r>
                </w:p>
                <w:p w14:paraId="43967681" w14:textId="77777777" w:rsidR="00AF47AE" w:rsidRPr="00AF47AE" w:rsidRDefault="00AF47AE" w:rsidP="00A72497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  <w:lang w:val="en-US"/>
                    </w:rPr>
                  </w:pPr>
                </w:p>
              </w:tc>
            </w:tr>
            <w:tr w:rsidR="00E936E4" w:rsidRPr="00AF47AE" w14:paraId="2FBD6EF4" w14:textId="77777777">
              <w:tc>
                <w:tcPr>
                  <w:tcW w:w="1577" w:type="dxa"/>
                </w:tcPr>
                <w:p w14:paraId="6EE9F02B" w14:textId="77777777" w:rsidR="00E936E4" w:rsidRPr="00AF47AE" w:rsidRDefault="00E936E4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right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Φαξ:</w:t>
                  </w:r>
                </w:p>
              </w:tc>
              <w:tc>
                <w:tcPr>
                  <w:tcW w:w="3139" w:type="dxa"/>
                </w:tcPr>
                <w:p w14:paraId="1FAFA0ED" w14:textId="77777777" w:rsidR="00E936E4" w:rsidRPr="00AF47AE" w:rsidRDefault="00A72497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27213 60799</w:t>
                  </w:r>
                </w:p>
              </w:tc>
            </w:tr>
            <w:tr w:rsidR="00E936E4" w:rsidRPr="00AF47AE" w14:paraId="318186E8" w14:textId="77777777">
              <w:trPr>
                <w:trHeight w:val="384"/>
              </w:trPr>
              <w:tc>
                <w:tcPr>
                  <w:tcW w:w="1577" w:type="dxa"/>
                </w:tcPr>
                <w:p w14:paraId="11564BBA" w14:textId="77777777" w:rsidR="00E936E4" w:rsidRPr="00AF47AE" w:rsidRDefault="00E936E4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right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r w:rsidRPr="00AF47AE">
                    <w:rPr>
                      <w:rFonts w:ascii="Tahoma" w:hAnsi="Tahoma" w:cs="Tahoma"/>
                      <w:b/>
                      <w:sz w:val="18"/>
                      <w:lang w:val="en-US"/>
                    </w:rPr>
                    <w:t>Email</w:t>
                  </w:r>
                  <w:r w:rsidRPr="00AF47AE">
                    <w:rPr>
                      <w:rFonts w:ascii="Tahoma" w:hAnsi="Tahoma" w:cs="Tahoma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139" w:type="dxa"/>
                </w:tcPr>
                <w:p w14:paraId="36A3E42E" w14:textId="77777777" w:rsidR="00AF47AE" w:rsidRPr="00AF47AE" w:rsidRDefault="00AF47AE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hyperlink r:id="rId11" w:history="1"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s</w:t>
                    </w:r>
                    <w:r w:rsidRPr="00AF47A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.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mpourika</w:t>
                    </w:r>
                    <w:r w:rsidRPr="00AF47A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@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kalamata</w:t>
                    </w:r>
                    <w:r w:rsidRPr="00AF47A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.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gr</w:t>
                    </w:r>
                  </w:hyperlink>
                </w:p>
                <w:p w14:paraId="487588BC" w14:textId="77777777" w:rsidR="00E936E4" w:rsidRPr="0035168F" w:rsidRDefault="00AF47AE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  <w:hyperlink r:id="rId12" w:history="1"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a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.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georgakopoulos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@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kalamata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</w:rPr>
                      <w:t>.</w:t>
                    </w:r>
                    <w:r w:rsidRPr="00440E5E">
                      <w:rPr>
                        <w:rStyle w:val="-"/>
                        <w:rFonts w:ascii="Tahoma" w:hAnsi="Tahoma" w:cs="Tahoma"/>
                        <w:b/>
                        <w:sz w:val="18"/>
                        <w:lang w:val="en-US"/>
                      </w:rPr>
                      <w:t>gr</w:t>
                    </w:r>
                  </w:hyperlink>
                </w:p>
                <w:p w14:paraId="600B6DD6" w14:textId="77777777" w:rsidR="00AF47AE" w:rsidRPr="00AF47AE" w:rsidRDefault="00AF47AE" w:rsidP="00694860">
                  <w:pPr>
                    <w:overflowPunct w:val="0"/>
                    <w:autoSpaceDE w:val="0"/>
                    <w:autoSpaceDN w:val="0"/>
                    <w:adjustRightInd w:val="0"/>
                    <w:ind w:right="17"/>
                    <w:jc w:val="both"/>
                    <w:textAlignment w:val="baseline"/>
                    <w:rPr>
                      <w:rFonts w:ascii="Tahoma" w:hAnsi="Tahoma" w:cs="Tahoma"/>
                      <w:b/>
                      <w:sz w:val="18"/>
                    </w:rPr>
                  </w:pPr>
                </w:p>
              </w:tc>
            </w:tr>
          </w:tbl>
          <w:p w14:paraId="512135CA" w14:textId="77777777" w:rsidR="00E936E4" w:rsidRPr="00AF47AE" w:rsidRDefault="00E936E4" w:rsidP="008722CB">
            <w:pPr>
              <w:pStyle w:val="a7"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84" w:type="dxa"/>
          </w:tcPr>
          <w:p w14:paraId="0219797A" w14:textId="77777777" w:rsidR="00612EF1" w:rsidRPr="00AF47AE" w:rsidRDefault="00475B97" w:rsidP="00A72497">
            <w:pPr>
              <w:overflowPunct w:val="0"/>
              <w:autoSpaceDE w:val="0"/>
              <w:autoSpaceDN w:val="0"/>
              <w:adjustRightInd w:val="0"/>
              <w:spacing w:after="240"/>
              <w:ind w:left="142" w:right="34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AF47AE"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37EA73B" wp14:editId="5CE2724D">
                  <wp:extent cx="914400" cy="904875"/>
                  <wp:effectExtent l="0" t="0" r="0" b="9525"/>
                  <wp:docPr id="5" name="Εικόνα 5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5F0CC" w14:textId="77777777" w:rsidR="00612EF1" w:rsidRPr="00AF47AE" w:rsidRDefault="00612EF1" w:rsidP="008722CB">
            <w:pPr>
              <w:pStyle w:val="a7"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52"/>
              <w:gridCol w:w="355"/>
              <w:gridCol w:w="3346"/>
            </w:tblGrid>
            <w:tr w:rsidR="00A331F6" w:rsidRPr="00AF47AE" w14:paraId="4590C7E2" w14:textId="77777777">
              <w:tc>
                <w:tcPr>
                  <w:tcW w:w="1507" w:type="dxa"/>
                  <w:gridSpan w:val="2"/>
                </w:tcPr>
                <w:p w14:paraId="4A0393C9" w14:textId="77777777" w:rsidR="00A331F6" w:rsidRPr="00AF47AE" w:rsidRDefault="00A331F6" w:rsidP="00694860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Cs w:val="22"/>
                    </w:rPr>
                  </w:pPr>
                  <w:r w:rsidRPr="00AF47AE">
                    <w:rPr>
                      <w:rFonts w:ascii="Tahoma" w:hAnsi="Tahoma" w:cs="Tahoma"/>
                      <w:b/>
                      <w:bCs/>
                      <w:szCs w:val="22"/>
                    </w:rPr>
                    <w:t>ΚΑΛΑΜΑΤΑ</w:t>
                  </w:r>
                </w:p>
              </w:tc>
              <w:tc>
                <w:tcPr>
                  <w:tcW w:w="3346" w:type="dxa"/>
                </w:tcPr>
                <w:p w14:paraId="0649500D" w14:textId="77777777" w:rsidR="00A331F6" w:rsidRPr="00AF47AE" w:rsidRDefault="0097240A" w:rsidP="00A72497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05</w:t>
                  </w:r>
                  <w:r w:rsidR="00581F42" w:rsidRPr="00AF47A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12</w:t>
                  </w:r>
                  <w:r w:rsidR="00581F42" w:rsidRPr="00AF47A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-201</w:t>
                  </w:r>
                  <w:r w:rsidR="00A72497" w:rsidRPr="00AF47A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A331F6" w:rsidRPr="00AF47AE" w14:paraId="5ABB9273" w14:textId="77777777">
              <w:tc>
                <w:tcPr>
                  <w:tcW w:w="1507" w:type="dxa"/>
                  <w:gridSpan w:val="2"/>
                </w:tcPr>
                <w:p w14:paraId="5E50F5AD" w14:textId="77777777" w:rsidR="00A331F6" w:rsidRPr="00AF47AE" w:rsidRDefault="00A331F6" w:rsidP="00236181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AF47A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Αρ. Πρωτ.:</w:t>
                  </w:r>
                </w:p>
              </w:tc>
              <w:tc>
                <w:tcPr>
                  <w:tcW w:w="3346" w:type="dxa"/>
                </w:tcPr>
                <w:p w14:paraId="62EDE01D" w14:textId="77777777" w:rsidR="00A331F6" w:rsidRPr="00AF47AE" w:rsidRDefault="0055128E" w:rsidP="00694860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55535</w:t>
                  </w:r>
                </w:p>
              </w:tc>
            </w:tr>
            <w:tr w:rsidR="00A331F6" w:rsidRPr="00AF47AE" w14:paraId="4E9E67AD" w14:textId="77777777">
              <w:tc>
                <w:tcPr>
                  <w:tcW w:w="1152" w:type="dxa"/>
                </w:tcPr>
                <w:p w14:paraId="68EE1E6A" w14:textId="77777777" w:rsidR="00A331F6" w:rsidRPr="00AF47AE" w:rsidRDefault="00A331F6" w:rsidP="00694860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jc w:val="left"/>
                    <w:textAlignment w:val="baseline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1" w:type="dxa"/>
                  <w:gridSpan w:val="2"/>
                </w:tcPr>
                <w:p w14:paraId="1211C425" w14:textId="77777777" w:rsidR="00DB3132" w:rsidRPr="00AF47AE" w:rsidRDefault="00DB3132" w:rsidP="00A72497">
                  <w:pPr>
                    <w:overflowPunct w:val="0"/>
                    <w:autoSpaceDE w:val="0"/>
                    <w:autoSpaceDN w:val="0"/>
                    <w:adjustRightInd w:val="0"/>
                    <w:ind w:left="252" w:hanging="252"/>
                    <w:jc w:val="both"/>
                    <w:textAlignment w:val="baseline"/>
                    <w:rPr>
                      <w:b/>
                    </w:rPr>
                  </w:pPr>
                </w:p>
              </w:tc>
            </w:tr>
            <w:tr w:rsidR="00A331F6" w:rsidRPr="00AF47AE" w14:paraId="760713C6" w14:textId="77777777">
              <w:tc>
                <w:tcPr>
                  <w:tcW w:w="1152" w:type="dxa"/>
                </w:tcPr>
                <w:p w14:paraId="2DFC4671" w14:textId="77777777" w:rsidR="00A331F6" w:rsidRPr="00AF47AE" w:rsidRDefault="00A331F6" w:rsidP="00694860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1" w:type="dxa"/>
                  <w:gridSpan w:val="2"/>
                </w:tcPr>
                <w:p w14:paraId="42273AC9" w14:textId="77777777" w:rsidR="00A16BBF" w:rsidRPr="00AF47AE" w:rsidRDefault="00A16BBF" w:rsidP="00694860">
                  <w:pPr>
                    <w:pStyle w:val="a7"/>
                    <w:overflowPunct w:val="0"/>
                    <w:autoSpaceDE w:val="0"/>
                    <w:autoSpaceDN w:val="0"/>
                    <w:adjustRightInd w:val="0"/>
                    <w:spacing w:before="120"/>
                    <w:ind w:firstLine="0"/>
                    <w:textAlignment w:val="baseline"/>
                    <w:rPr>
                      <w:rFonts w:ascii="Tahoma" w:hAnsi="Tahoma" w:cs="Tahoma"/>
                      <w:b/>
                      <w:bCs/>
                      <w:szCs w:val="22"/>
                    </w:rPr>
                  </w:pPr>
                </w:p>
              </w:tc>
            </w:tr>
          </w:tbl>
          <w:p w14:paraId="088E7C35" w14:textId="77777777" w:rsidR="00A331F6" w:rsidRPr="00AF47AE" w:rsidRDefault="00A331F6" w:rsidP="008722CB">
            <w:pPr>
              <w:pStyle w:val="a7"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408AE" w:rsidRPr="00E02A85" w14:paraId="1CEAE1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09C79E5" w14:textId="77777777" w:rsidR="00B408AE" w:rsidRPr="00E02A85" w:rsidRDefault="00B408AE" w:rsidP="00CA3D1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Tahoma"/>
                <w:b/>
                <w:u w:val="single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D371C" w14:textId="77777777" w:rsidR="006420D5" w:rsidRDefault="0097240A" w:rsidP="0097240A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 xml:space="preserve">ΠΕΡΙΛΗΨΗ </w:t>
            </w:r>
            <w:r w:rsidR="006420D5">
              <w:rPr>
                <w:rFonts w:cs="Arial-BoldMT"/>
                <w:b/>
                <w:bCs/>
              </w:rPr>
              <w:t>ΠΡΟΚΗΡΥΞΗ</w:t>
            </w:r>
            <w:r>
              <w:rPr>
                <w:rFonts w:cs="Arial-BoldMT"/>
                <w:b/>
                <w:bCs/>
              </w:rPr>
              <w:t xml:space="preserve">Σ </w:t>
            </w:r>
            <w:r w:rsidR="003C576C" w:rsidRPr="003C576C">
              <w:rPr>
                <w:rFonts w:cs="Arial-BoldMT"/>
                <w:b/>
                <w:bCs/>
              </w:rPr>
              <w:t xml:space="preserve"> </w:t>
            </w:r>
          </w:p>
          <w:p w14:paraId="3637FCD2" w14:textId="77777777" w:rsidR="0097240A" w:rsidRPr="003C576C" w:rsidRDefault="0097240A" w:rsidP="001551F7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(Ε Π Α Ν Α Λ Η Ψ Η</w:t>
            </w:r>
            <w:r w:rsidR="001551F7" w:rsidRPr="001551F7">
              <w:rPr>
                <w:rFonts w:cs="Arial-BoldMT"/>
                <w:b/>
                <w:bCs/>
              </w:rPr>
              <w:t xml:space="preserve"> </w:t>
            </w:r>
            <w:r>
              <w:rPr>
                <w:rFonts w:cs="Arial-BoldMT"/>
                <w:b/>
                <w:bCs/>
              </w:rPr>
              <w:t>Δ Ι Α Δ Ι Κ Α Σ Ι Α Σ )</w:t>
            </w:r>
          </w:p>
        </w:tc>
      </w:tr>
      <w:tr w:rsidR="006420D5" w:rsidRPr="00E02A85" w14:paraId="1351D2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9D40419" w14:textId="77777777" w:rsidR="006420D5" w:rsidRPr="00E02A85" w:rsidRDefault="006420D5" w:rsidP="00CA3D17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Tahoma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E1B15" w14:textId="77777777" w:rsidR="006420D5" w:rsidRPr="00E02A85" w:rsidRDefault="002C47FE" w:rsidP="002C47FE">
            <w:pPr>
              <w:autoSpaceDE w:val="0"/>
              <w:autoSpaceDN w:val="0"/>
              <w:adjustRightInd w:val="0"/>
              <w:ind w:right="296"/>
              <w:jc w:val="both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«Π</w:t>
            </w:r>
            <w:r w:rsidR="006420D5" w:rsidRPr="00E02A85">
              <w:rPr>
                <w:rFonts w:cs="Arial-BoldMT"/>
                <w:b/>
                <w:bCs/>
              </w:rPr>
              <w:t>αραχώρηση</w:t>
            </w:r>
            <w:r>
              <w:rPr>
                <w:rFonts w:cs="Arial-BoldMT"/>
                <w:b/>
                <w:bCs/>
              </w:rPr>
              <w:t>ς</w:t>
            </w:r>
            <w:r w:rsidR="006420D5" w:rsidRPr="00E02A85">
              <w:rPr>
                <w:rFonts w:cs="Arial-BoldMT"/>
                <w:b/>
                <w:bCs/>
              </w:rPr>
              <w:t xml:space="preserve"> δικαιώματος εκμετάλλευσης κυλικείου, που βρίσκεται εντός του κτιρίου του Δημαρχείου Καλαμάτας, σε Α.Με.Α., πολυτέκνους και πολεμιστές Κύπρου».</w:t>
            </w:r>
          </w:p>
        </w:tc>
      </w:tr>
    </w:tbl>
    <w:p w14:paraId="45171B82" w14:textId="77777777" w:rsidR="002A077D" w:rsidRPr="00E02A85" w:rsidRDefault="002A077D" w:rsidP="002A077D">
      <w:pPr>
        <w:ind w:firstLine="540"/>
        <w:jc w:val="both"/>
      </w:pPr>
    </w:p>
    <w:p w14:paraId="22871289" w14:textId="77777777" w:rsidR="00E02A85" w:rsidRPr="006420D5" w:rsidRDefault="006420D5" w:rsidP="0097240A">
      <w:pPr>
        <w:autoSpaceDE w:val="0"/>
        <w:autoSpaceDN w:val="0"/>
        <w:adjustRightInd w:val="0"/>
        <w:ind w:right="137"/>
        <w:jc w:val="both"/>
        <w:rPr>
          <w:rFonts w:cs="Arial-BoldMT"/>
          <w:bCs/>
        </w:rPr>
      </w:pPr>
      <w:r w:rsidRPr="005C06AC">
        <w:rPr>
          <w:rFonts w:cs="ArialMT"/>
        </w:rPr>
        <w:t>Κ</w:t>
      </w:r>
      <w:r w:rsidR="00E02A85" w:rsidRPr="005C06AC">
        <w:rPr>
          <w:rFonts w:cs="ArialMT"/>
        </w:rPr>
        <w:t xml:space="preserve">αλούνται οι ενδιαφερόμενοι που έχουν την ιδιότητα των </w:t>
      </w:r>
      <w:r w:rsidR="005C06AC">
        <w:rPr>
          <w:rFonts w:cs="ArialMT"/>
        </w:rPr>
        <w:t xml:space="preserve">α) </w:t>
      </w:r>
      <w:r w:rsidR="00E02A85" w:rsidRPr="005C06AC">
        <w:rPr>
          <w:rFonts w:cs="ArialMT"/>
        </w:rPr>
        <w:t xml:space="preserve">Ατόμων με Αναπηρία (ΑμεΑ), </w:t>
      </w:r>
      <w:r w:rsidR="005C06AC">
        <w:rPr>
          <w:rFonts w:cs="ArialMT"/>
        </w:rPr>
        <w:t xml:space="preserve">β) </w:t>
      </w:r>
      <w:r w:rsidR="00E02A85" w:rsidRPr="005C06AC">
        <w:rPr>
          <w:rFonts w:cs="ArialMT"/>
        </w:rPr>
        <w:t xml:space="preserve">Πολυτέκνων και </w:t>
      </w:r>
      <w:r w:rsidR="005C06AC">
        <w:rPr>
          <w:rFonts w:cs="ArialMT"/>
        </w:rPr>
        <w:t xml:space="preserve">γ) </w:t>
      </w:r>
      <w:r w:rsidR="00E02A85" w:rsidRPr="005C06AC">
        <w:rPr>
          <w:rFonts w:cs="ArialMT"/>
        </w:rPr>
        <w:t xml:space="preserve">Πολεμιστών </w:t>
      </w:r>
      <w:r w:rsidR="005C06AC">
        <w:rPr>
          <w:rFonts w:cs="ArialMT"/>
        </w:rPr>
        <w:t xml:space="preserve">της </w:t>
      </w:r>
      <w:r w:rsidR="00E02A85" w:rsidRPr="005C06AC">
        <w:rPr>
          <w:rFonts w:cs="ArialMT"/>
        </w:rPr>
        <w:t>Κύπρου να υποβάλουν στο Δήμο Καλαμάτας</w:t>
      </w:r>
      <w:r w:rsidR="00E02A85" w:rsidRPr="00E02A85">
        <w:rPr>
          <w:rFonts w:cs="ArialMT"/>
        </w:rPr>
        <w:t xml:space="preserve"> αιτήσεις με πλήρεις φακέλους δικαιολογητικών, για την παραχώρηση του δικαιώματος εκμετάλλευσης κυλικείου</w:t>
      </w:r>
      <w:r w:rsidR="00581F42">
        <w:rPr>
          <w:rFonts w:cs="ArialMT"/>
        </w:rPr>
        <w:t>,</w:t>
      </w:r>
      <w:r w:rsidR="00E02A85" w:rsidRPr="00E02A85">
        <w:rPr>
          <w:rFonts w:cs="ArialMT"/>
        </w:rPr>
        <w:t xml:space="preserve"> </w:t>
      </w:r>
      <w:r w:rsidR="00E02A85" w:rsidRPr="00E02A85">
        <w:rPr>
          <w:rFonts w:cs="Arial-BoldMT"/>
          <w:bCs/>
        </w:rPr>
        <w:t>που βρίσ</w:t>
      </w:r>
      <w:r w:rsidR="00A02872">
        <w:rPr>
          <w:rFonts w:cs="Arial-BoldMT"/>
          <w:bCs/>
        </w:rPr>
        <w:t>κεται εντός του κτιρίου του</w:t>
      </w:r>
      <w:r w:rsidR="00E02A85" w:rsidRPr="00E02A85">
        <w:rPr>
          <w:rFonts w:cs="Arial-BoldMT"/>
          <w:bCs/>
        </w:rPr>
        <w:t xml:space="preserve"> Δημαρχείου Καλαμάτας</w:t>
      </w:r>
      <w:r w:rsidR="00D31685">
        <w:rPr>
          <w:rFonts w:cs="Arial-BoldMT"/>
          <w:bCs/>
        </w:rPr>
        <w:t>-Αθηνών 99 Καλαμάτα</w:t>
      </w:r>
      <w:r w:rsidR="00EA3C8C">
        <w:rPr>
          <w:rFonts w:cs="Arial-BoldMT"/>
          <w:bCs/>
        </w:rPr>
        <w:t xml:space="preserve">, </w:t>
      </w:r>
      <w:r w:rsidR="00EA3C8C" w:rsidRPr="002C47FE">
        <w:rPr>
          <w:rFonts w:cs="Arial-BoldMT"/>
          <w:bCs/>
        </w:rPr>
        <w:t>έως τ</w:t>
      </w:r>
      <w:r w:rsidR="00386B9F">
        <w:rPr>
          <w:rFonts w:cs="Arial-BoldMT"/>
          <w:bCs/>
        </w:rPr>
        <w:t>ις</w:t>
      </w:r>
      <w:r w:rsidR="00EA3C8C" w:rsidRPr="002C47FE">
        <w:rPr>
          <w:rFonts w:cs="Arial-BoldMT"/>
          <w:bCs/>
        </w:rPr>
        <w:t xml:space="preserve"> </w:t>
      </w:r>
      <w:r w:rsidR="0097240A">
        <w:rPr>
          <w:rFonts w:cs="Arial-BoldMT"/>
          <w:bCs/>
        </w:rPr>
        <w:t>18/12/2017</w:t>
      </w:r>
      <w:r w:rsidR="001B66B5" w:rsidRPr="002C47FE">
        <w:rPr>
          <w:rFonts w:cs="Arial-BoldMT"/>
          <w:bCs/>
        </w:rPr>
        <w:t>.</w:t>
      </w:r>
    </w:p>
    <w:p w14:paraId="32DED01C" w14:textId="77777777" w:rsidR="00A02872" w:rsidRDefault="00E02A85" w:rsidP="0097240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 w:rsidRPr="00E02A85">
        <w:rPr>
          <w:rFonts w:cs="ArialMT"/>
        </w:rPr>
        <w:t>Το κυ</w:t>
      </w:r>
      <w:r w:rsidR="00A72497">
        <w:rPr>
          <w:rFonts w:cs="ArialMT"/>
        </w:rPr>
        <w:t xml:space="preserve">λικείο θα παραχωρηθεί για χρονικό διάστημα </w:t>
      </w:r>
      <w:r w:rsidR="00EA3C8C">
        <w:rPr>
          <w:rFonts w:cs="ArialMT"/>
        </w:rPr>
        <w:t>τριών</w:t>
      </w:r>
      <w:r w:rsidR="001C7262">
        <w:rPr>
          <w:rFonts w:cs="ArialMT"/>
        </w:rPr>
        <w:t xml:space="preserve"> (3)</w:t>
      </w:r>
      <w:r w:rsidR="00EA3C8C">
        <w:rPr>
          <w:rFonts w:cs="ArialMT"/>
        </w:rPr>
        <w:t xml:space="preserve"> ετών,</w:t>
      </w:r>
      <w:r w:rsidRPr="00E02A85">
        <w:rPr>
          <w:rFonts w:cs="Tahoma"/>
        </w:rPr>
        <w:t xml:space="preserve"> με δικαίωμα ανανέωσης για </w:t>
      </w:r>
      <w:r w:rsidR="001C7262">
        <w:rPr>
          <w:rFonts w:cs="Tahoma"/>
        </w:rPr>
        <w:t xml:space="preserve">τρία (3) </w:t>
      </w:r>
      <w:r w:rsidR="00A02872">
        <w:rPr>
          <w:rFonts w:cs="Tahoma"/>
        </w:rPr>
        <w:t>επιπλέον έτη</w:t>
      </w:r>
      <w:r w:rsidR="00A02872">
        <w:rPr>
          <w:rFonts w:cs="ArialMT"/>
        </w:rPr>
        <w:t xml:space="preserve">. </w:t>
      </w:r>
    </w:p>
    <w:p w14:paraId="28E2A0CF" w14:textId="77777777" w:rsidR="00E02A85" w:rsidRPr="00E02A85" w:rsidRDefault="00A02872" w:rsidP="0097240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t>Το</w:t>
      </w:r>
      <w:r w:rsidR="002C47FE">
        <w:rPr>
          <w:rFonts w:cs="ArialMT"/>
        </w:rPr>
        <w:t xml:space="preserve"> </w:t>
      </w:r>
      <w:r>
        <w:rPr>
          <w:rFonts w:cs="ArialMT"/>
        </w:rPr>
        <w:t xml:space="preserve"> τέλος ορίζεται </w:t>
      </w:r>
      <w:r w:rsidR="00AF47AE">
        <w:rPr>
          <w:rFonts w:cs="ArialMT"/>
        </w:rPr>
        <w:t>ανά</w:t>
      </w:r>
      <w:r w:rsidR="00202078">
        <w:rPr>
          <w:rFonts w:cs="ArialMT"/>
        </w:rPr>
        <w:t xml:space="preserve"> έτος </w:t>
      </w:r>
      <w:r>
        <w:rPr>
          <w:rFonts w:cs="ArialMT"/>
        </w:rPr>
        <w:t>σε 12.000€, καταβλητέο σε 12 ισόποσες μηνιαίες δόσεις</w:t>
      </w:r>
      <w:r w:rsidR="00202078">
        <w:rPr>
          <w:rFonts w:cs="ArialMT"/>
        </w:rPr>
        <w:t xml:space="preserve"> των 1.000€</w:t>
      </w:r>
      <w:r>
        <w:rPr>
          <w:rFonts w:cs="ArialMT"/>
        </w:rPr>
        <w:t>, εντός των  πρώτων 5 ημερών κάθε μήνα.</w:t>
      </w:r>
      <w:r w:rsidR="00E02A85" w:rsidRPr="00E02A85">
        <w:rPr>
          <w:rFonts w:cs="ArialMT"/>
        </w:rPr>
        <w:t xml:space="preserve"> </w:t>
      </w:r>
      <w:r>
        <w:rPr>
          <w:rFonts w:cs="Tahoma"/>
        </w:rPr>
        <w:t>Για το έτος 2017</w:t>
      </w:r>
      <w:r w:rsidR="00E02A85" w:rsidRPr="00E02A85">
        <w:rPr>
          <w:rFonts w:cs="Tahoma"/>
        </w:rPr>
        <w:t xml:space="preserve"> το τέλος θα καθορισθεί αναλογικά με το παραπάνω ποσό και σε συνάρτηση με το χρονικό διάστημα λειτουργίας του κυλικείου.</w:t>
      </w:r>
    </w:p>
    <w:p w14:paraId="193FE87D" w14:textId="77777777" w:rsidR="00E02A85" w:rsidRPr="00AF47AE" w:rsidRDefault="00E02A85" w:rsidP="0097240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 w:rsidRPr="00E02A85">
        <w:rPr>
          <w:rFonts w:cs="ArialMT"/>
        </w:rPr>
        <w:t xml:space="preserve">Η παραχώρηση θα </w:t>
      </w:r>
      <w:r w:rsidR="00D31685">
        <w:rPr>
          <w:rFonts w:cs="ArialMT"/>
        </w:rPr>
        <w:t>γίνει με εισοδηματικά κριτήρια (</w:t>
      </w:r>
      <w:r w:rsidRPr="00E02A85">
        <w:rPr>
          <w:rFonts w:cs="ArialMT"/>
        </w:rPr>
        <w:t>ετήσιο οικογενει</w:t>
      </w:r>
      <w:r w:rsidR="00A02872">
        <w:rPr>
          <w:rFonts w:cs="ArialMT"/>
        </w:rPr>
        <w:t>ακό εισόδημα</w:t>
      </w:r>
      <w:r w:rsidR="0097240A">
        <w:rPr>
          <w:rFonts w:cs="ArialMT"/>
        </w:rPr>
        <w:t xml:space="preserve"> </w:t>
      </w:r>
      <w:r w:rsidR="00D31685" w:rsidRPr="00AF47AE">
        <w:rPr>
          <w:rFonts w:cs="ArialMT"/>
        </w:rPr>
        <w:t xml:space="preserve">‘‘φορολογητέο και απαλλασσόμενο ή αυτοτελώς φορολογούμενο’’ </w:t>
      </w:r>
      <w:r w:rsidR="00A02872">
        <w:rPr>
          <w:rFonts w:cs="ArialMT"/>
        </w:rPr>
        <w:t>έτους 2016</w:t>
      </w:r>
      <w:r w:rsidRPr="00E02A85">
        <w:rPr>
          <w:rFonts w:cs="ArialMT"/>
        </w:rPr>
        <w:t>)</w:t>
      </w:r>
      <w:r w:rsidR="006420D5">
        <w:rPr>
          <w:rFonts w:cs="ArialMT"/>
        </w:rPr>
        <w:t>.</w:t>
      </w:r>
    </w:p>
    <w:p w14:paraId="43C6BB3B" w14:textId="77777777" w:rsidR="00D31685" w:rsidRPr="00D31685" w:rsidRDefault="00E02A85" w:rsidP="0097240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 w:rsidRPr="00E02A85">
        <w:rPr>
          <w:rFonts w:cs="ArialMT"/>
        </w:rPr>
        <w:t xml:space="preserve">Για κάθε πληροφορία σχετική με </w:t>
      </w:r>
      <w:r w:rsidR="006420D5">
        <w:rPr>
          <w:rFonts w:cs="ArialMT"/>
        </w:rPr>
        <w:t>τα απαιτούμενα δικαιολογητικά,</w:t>
      </w:r>
      <w:r w:rsidR="00AF47AE">
        <w:rPr>
          <w:rFonts w:cs="ArialMT"/>
        </w:rPr>
        <w:t xml:space="preserve"> </w:t>
      </w:r>
      <w:r w:rsidRPr="00E02A85">
        <w:rPr>
          <w:rFonts w:cs="ArialMT"/>
        </w:rPr>
        <w:t xml:space="preserve">τους όρους παραχώρησης </w:t>
      </w:r>
      <w:r w:rsidRPr="00E02A85">
        <w:rPr>
          <w:rFonts w:cs="Tahoma"/>
        </w:rPr>
        <w:t>και λειτουργίας του κυλικείου</w:t>
      </w:r>
      <w:r w:rsidRPr="00E02A85">
        <w:rPr>
          <w:rFonts w:cs="ArialMT"/>
        </w:rPr>
        <w:t xml:space="preserve"> καθώς και για την υποβολή αιτήσεων, οι ενδιαφερόμενοι μπορούν να απευθύνονται στο τμήμα </w:t>
      </w:r>
      <w:r w:rsidR="00A02872">
        <w:rPr>
          <w:rFonts w:cs="ArialMT"/>
        </w:rPr>
        <w:t>Προσόδων Περιουσίας και Κοιμητηρίων</w:t>
      </w:r>
      <w:r w:rsidRPr="00E02A85">
        <w:rPr>
          <w:rFonts w:cs="ArialMT"/>
        </w:rPr>
        <w:t xml:space="preserve"> του Δήμου Καλαμάτας, τις εργάσι</w:t>
      </w:r>
      <w:r w:rsidR="00A02872">
        <w:rPr>
          <w:rFonts w:cs="ArialMT"/>
        </w:rPr>
        <w:t>μες ημέρες και ώρες (Αθηνών 99</w:t>
      </w:r>
      <w:r w:rsidRPr="00E02A85">
        <w:rPr>
          <w:rFonts w:cs="ArialMT"/>
        </w:rPr>
        <w:t>, γραφεί</w:t>
      </w:r>
      <w:r w:rsidR="00D56855">
        <w:rPr>
          <w:rFonts w:cs="ArialMT"/>
        </w:rPr>
        <w:t>α</w:t>
      </w:r>
      <w:r w:rsidR="00A02872">
        <w:rPr>
          <w:rFonts w:cs="ArialMT"/>
        </w:rPr>
        <w:t xml:space="preserve"> 3.12</w:t>
      </w:r>
      <w:r w:rsidR="00D56855">
        <w:rPr>
          <w:rFonts w:cs="ArialMT"/>
        </w:rPr>
        <w:t xml:space="preserve"> και 1.21</w:t>
      </w:r>
      <w:r w:rsidR="00A02872">
        <w:rPr>
          <w:rFonts w:cs="ArialMT"/>
        </w:rPr>
        <w:t>)</w:t>
      </w:r>
      <w:r w:rsidR="00D31685" w:rsidRPr="00D31685">
        <w:rPr>
          <w:rFonts w:cs="ArialMT"/>
        </w:rPr>
        <w:t xml:space="preserve">. </w:t>
      </w:r>
    </w:p>
    <w:p w14:paraId="3A09ACA3" w14:textId="77777777" w:rsidR="005C06AC" w:rsidRDefault="005C06AC" w:rsidP="005C06AC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>Τα δικαιολογητικά που απαιτούνται είναι τα εξής:</w:t>
      </w:r>
    </w:p>
    <w:p w14:paraId="2030B9C4" w14:textId="77777777" w:rsidR="005C06AC" w:rsidRPr="00E02A85" w:rsidRDefault="00E42B7E" w:rsidP="005C06AC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>
        <w:rPr>
          <w:rFonts w:cs="ArialMT"/>
        </w:rPr>
        <w:t>α.</w:t>
      </w:r>
      <w:r w:rsidR="001551F7" w:rsidRPr="001551F7">
        <w:rPr>
          <w:rFonts w:cs="ArialMT"/>
        </w:rPr>
        <w:t xml:space="preserve"> </w:t>
      </w:r>
      <w:r>
        <w:rPr>
          <w:rFonts w:cs="ArialMT"/>
        </w:rPr>
        <w:t xml:space="preserve">Αίτηση </w:t>
      </w:r>
    </w:p>
    <w:p w14:paraId="085351CC" w14:textId="77777777" w:rsidR="005C06AC" w:rsidRPr="00E02A85" w:rsidRDefault="005C06AC" w:rsidP="005C06AC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β.</w:t>
      </w:r>
      <w:r w:rsidR="001551F7" w:rsidRPr="001551F7">
        <w:rPr>
          <w:rFonts w:cs="ArialMT"/>
        </w:rPr>
        <w:t xml:space="preserve"> </w:t>
      </w:r>
      <w:r w:rsidRPr="00E02A85">
        <w:rPr>
          <w:rFonts w:cs="ArialMT"/>
        </w:rPr>
        <w:t>Επικυρωμένο φωτοαντίγραφο της Αστυνομικής Ταυτότητας.</w:t>
      </w:r>
    </w:p>
    <w:p w14:paraId="7F75BE6C" w14:textId="77777777" w:rsidR="005C06AC" w:rsidRPr="00E02A85" w:rsidRDefault="005C06AC" w:rsidP="005C06AC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γ.</w:t>
      </w:r>
      <w:r w:rsidR="001551F7" w:rsidRPr="001551F7">
        <w:rPr>
          <w:rFonts w:cs="ArialMT"/>
        </w:rPr>
        <w:t xml:space="preserve"> </w:t>
      </w:r>
      <w:r w:rsidRPr="00E02A85">
        <w:rPr>
          <w:rFonts w:cs="ArialMT"/>
        </w:rPr>
        <w:t>Εκκαθαριστικό σημείωμα και έντυπο Ε1 της φορολογικής δήλωσης για το έτος 201</w:t>
      </w:r>
      <w:r w:rsidR="00A02872">
        <w:rPr>
          <w:rFonts w:cs="ArialMT"/>
        </w:rPr>
        <w:t>6</w:t>
      </w:r>
      <w:r w:rsidRPr="00E02A85">
        <w:rPr>
          <w:rFonts w:cs="ArialMT"/>
        </w:rPr>
        <w:t>. Σε περίπτωση μη υποχρέωσης υποβολής φορολογικής δήλωσης, προσκομίζεται Υπ. Δήλωση του Ν. 1599/1986 θεωρημένη από την αρμόδια Δ.Ο.Υ.</w:t>
      </w:r>
    </w:p>
    <w:p w14:paraId="631721BB" w14:textId="77777777" w:rsidR="005C06AC" w:rsidRPr="005C06AC" w:rsidRDefault="005C06AC" w:rsidP="005C06AC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δ.</w:t>
      </w:r>
      <w:r w:rsidRPr="00E868CD">
        <w:rPr>
          <w:rFonts w:cs="ArialMT"/>
        </w:rPr>
        <w:t>(</w:t>
      </w:r>
      <w:r>
        <w:rPr>
          <w:rFonts w:cs="ArialMT"/>
          <w:lang w:val="en-US"/>
        </w:rPr>
        <w:t>i</w:t>
      </w:r>
      <w:r w:rsidRPr="00E868CD">
        <w:rPr>
          <w:rFonts w:cs="ArialMT"/>
        </w:rPr>
        <w:t>)</w:t>
      </w:r>
      <w:r>
        <w:rPr>
          <w:rFonts w:cs="ArialMT"/>
        </w:rPr>
        <w:t xml:space="preserve"> ΑμεΑ:</w:t>
      </w:r>
      <w:r w:rsidRPr="00E02A85">
        <w:rPr>
          <w:rFonts w:cs="ArialMT"/>
        </w:rPr>
        <w:t xml:space="preserve"> Πιστοποιητικό της Πρωτοβάθμιας ή Δευτεροβάθμιας Υγειονομικής Επιτροπής του άρθρου 6 του ν. 2556/1997, όπως ισχύει σήμερα, από το οποίο να προκύπτει η πάθηση και το ποσοστό αναπηρίας.</w:t>
      </w:r>
    </w:p>
    <w:p w14:paraId="0975DD60" w14:textId="77777777" w:rsidR="005C06AC" w:rsidRDefault="005C06AC" w:rsidP="005C06AC">
      <w:pPr>
        <w:autoSpaceDE w:val="0"/>
        <w:autoSpaceDN w:val="0"/>
        <w:adjustRightInd w:val="0"/>
        <w:ind w:left="180" w:right="137"/>
        <w:jc w:val="both"/>
        <w:rPr>
          <w:rFonts w:cs="ArialMT"/>
        </w:rPr>
      </w:pPr>
      <w:r w:rsidRPr="00E868CD">
        <w:rPr>
          <w:rFonts w:cs="ArialMT"/>
        </w:rPr>
        <w:t>(</w:t>
      </w:r>
      <w:r>
        <w:rPr>
          <w:rFonts w:cs="ArialMT"/>
          <w:lang w:val="en-US"/>
        </w:rPr>
        <w:t>ii</w:t>
      </w:r>
      <w:r w:rsidRPr="00E868CD">
        <w:rPr>
          <w:rFonts w:cs="ArialMT"/>
        </w:rPr>
        <w:t>)</w:t>
      </w:r>
      <w:r>
        <w:rPr>
          <w:rFonts w:cs="ArialMT"/>
        </w:rPr>
        <w:t xml:space="preserve"> Πολύτεκνοι:</w:t>
      </w:r>
      <w:r w:rsidRPr="00E868CD">
        <w:rPr>
          <w:rFonts w:cs="ArialMT"/>
        </w:rPr>
        <w:t xml:space="preserve"> </w:t>
      </w:r>
      <w:r w:rsidRPr="00E02A85">
        <w:rPr>
          <w:rFonts w:cs="ArialMT"/>
        </w:rPr>
        <w:t>Πιστοποιητικό της Ανώτατης Συνομοσπονδίας Πολυτέκνων Ελλάδος, που να πιστοποιεί την πολυτεκνική ιδιότητα.</w:t>
      </w:r>
    </w:p>
    <w:p w14:paraId="09BA6892" w14:textId="77777777" w:rsidR="0035168F" w:rsidRPr="001551F7" w:rsidRDefault="005C06AC" w:rsidP="005C06AC">
      <w:pPr>
        <w:autoSpaceDE w:val="0"/>
        <w:autoSpaceDN w:val="0"/>
        <w:adjustRightInd w:val="0"/>
        <w:ind w:left="180" w:right="137"/>
        <w:jc w:val="both"/>
        <w:rPr>
          <w:rFonts w:cs="ArialMT"/>
        </w:rPr>
      </w:pPr>
      <w:r w:rsidRPr="00E868CD">
        <w:rPr>
          <w:rFonts w:cs="ArialMT"/>
        </w:rPr>
        <w:t>(</w:t>
      </w:r>
      <w:r>
        <w:rPr>
          <w:rFonts w:cs="ArialMT"/>
          <w:lang w:val="en-US"/>
        </w:rPr>
        <w:t>iii</w:t>
      </w:r>
      <w:r w:rsidRPr="00E868CD">
        <w:rPr>
          <w:rFonts w:cs="ArialMT"/>
        </w:rPr>
        <w:t>)</w:t>
      </w:r>
      <w:r>
        <w:rPr>
          <w:rFonts w:cs="ArialMT"/>
        </w:rPr>
        <w:t xml:space="preserve"> Πολεμιστές Κύπρου:</w:t>
      </w:r>
      <w:r w:rsidRPr="00E868CD">
        <w:rPr>
          <w:rFonts w:cs="ArialMT"/>
        </w:rPr>
        <w:t xml:space="preserve"> </w:t>
      </w:r>
      <w:r w:rsidRPr="00E02A85">
        <w:rPr>
          <w:rFonts w:cs="ArialMT"/>
        </w:rPr>
        <w:t>Πλήρες πιστοποιητικό στρατολογικής κατάστασης τύπου Α' και βεβαίωση του οικείου συνδέσμου ή συλλόγου πολεμιστών, αναγνωρισμένου από το Υπουργείο Εθνικής Άμυνας.</w:t>
      </w:r>
      <w:r w:rsidR="001551F7" w:rsidRPr="001551F7">
        <w:rPr>
          <w:rFonts w:cs="ArialMT"/>
        </w:rPr>
        <w:t xml:space="preserve"> </w:t>
      </w:r>
    </w:p>
    <w:p w14:paraId="4F4A6176" w14:textId="77777777" w:rsidR="005C06AC" w:rsidRPr="00E02A85" w:rsidRDefault="005C06AC" w:rsidP="005C06AC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ε.</w:t>
      </w:r>
      <w:r w:rsidR="001551F7" w:rsidRPr="001551F7">
        <w:rPr>
          <w:rFonts w:cs="ArialMT"/>
        </w:rPr>
        <w:t xml:space="preserve"> </w:t>
      </w:r>
      <w:r w:rsidRPr="00E02A85">
        <w:rPr>
          <w:rFonts w:cs="ArialMT"/>
        </w:rPr>
        <w:t>Υπεύθυνη Δήλωση του Ν. 1599/1986 θεωρημένη για το γνήσιο της υπογραφής</w:t>
      </w:r>
      <w:r w:rsidRPr="00E02A85">
        <w:rPr>
          <w:rFonts w:cs="Tahoma"/>
        </w:rPr>
        <w:t xml:space="preserve"> ότι</w:t>
      </w:r>
      <w:r w:rsidR="009B5F50">
        <w:rPr>
          <w:rFonts w:cs="Tahoma"/>
        </w:rPr>
        <w:t xml:space="preserve"> έχουν </w:t>
      </w:r>
      <w:r w:rsidRPr="00E02A85">
        <w:rPr>
          <w:rFonts w:cs="Tahoma"/>
        </w:rPr>
        <w:t xml:space="preserve"> έλαβαν γνώση</w:t>
      </w:r>
      <w:r w:rsidR="007042EF">
        <w:rPr>
          <w:rFonts w:cs="Tahoma"/>
        </w:rPr>
        <w:t xml:space="preserve"> των όρων της παραχώρησης</w:t>
      </w:r>
      <w:r w:rsidR="00D31685">
        <w:rPr>
          <w:rFonts w:cs="Tahoma"/>
        </w:rPr>
        <w:t>,</w:t>
      </w:r>
      <w:r w:rsidR="007042EF">
        <w:rPr>
          <w:rFonts w:cs="Tahoma"/>
        </w:rPr>
        <w:t xml:space="preserve"> όπως αυτοί περιγράφονται στην</w:t>
      </w:r>
      <w:r w:rsidR="00D31685">
        <w:rPr>
          <w:rFonts w:cs="Tahoma"/>
        </w:rPr>
        <w:t xml:space="preserve"> αριθμ. </w:t>
      </w:r>
      <w:r w:rsidR="00D31685">
        <w:rPr>
          <w:rFonts w:cs="Tahoma"/>
        </w:rPr>
        <w:lastRenderedPageBreak/>
        <w:t>580/2017 Απόφαση Δ.Σ.</w:t>
      </w:r>
      <w:r w:rsidR="009B5F50">
        <w:rPr>
          <w:rFonts w:cs="Tahoma"/>
        </w:rPr>
        <w:t xml:space="preserve"> καθώς και των παραχωρούμενων χώρων</w:t>
      </w:r>
      <w:r w:rsidR="00D31685" w:rsidRPr="00D31685">
        <w:rPr>
          <w:rFonts w:cs="Tahoma"/>
        </w:rPr>
        <w:t xml:space="preserve"> </w:t>
      </w:r>
      <w:r w:rsidR="00D31685">
        <w:rPr>
          <w:rFonts w:cs="Tahoma"/>
        </w:rPr>
        <w:t>και ότι</w:t>
      </w:r>
      <w:r w:rsidR="00D31685" w:rsidRPr="00E02A85">
        <w:rPr>
          <w:rFonts w:cs="Tahoma"/>
        </w:rPr>
        <w:t xml:space="preserve"> αποδέχονται και θα τηρήσουν τους όρους της παραχώρησης και λειτουργίας του κυλικείου</w:t>
      </w:r>
      <w:r w:rsidR="009B5F50">
        <w:rPr>
          <w:rFonts w:cs="Tahoma"/>
        </w:rPr>
        <w:t xml:space="preserve">. </w:t>
      </w:r>
    </w:p>
    <w:p w14:paraId="7389BD16" w14:textId="77777777" w:rsidR="005C06AC" w:rsidRDefault="005C06AC" w:rsidP="005C06AC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στ.</w:t>
      </w:r>
      <w:r w:rsidR="001551F7" w:rsidRPr="001551F7">
        <w:rPr>
          <w:rFonts w:cs="ArialMT"/>
        </w:rPr>
        <w:t xml:space="preserve"> </w:t>
      </w:r>
      <w:r w:rsidRPr="00E02A85">
        <w:rPr>
          <w:rFonts w:cs="ArialMT"/>
        </w:rPr>
        <w:t>Βεβαίωση περί μη οφειλής προς το</w:t>
      </w:r>
      <w:r w:rsidR="00A02872">
        <w:rPr>
          <w:rFonts w:cs="ArialMT"/>
        </w:rPr>
        <w:t xml:space="preserve"> Δήμο</w:t>
      </w:r>
      <w:r w:rsidRPr="00E02A85">
        <w:rPr>
          <w:rFonts w:cs="ArialMT"/>
        </w:rPr>
        <w:t>.</w:t>
      </w:r>
    </w:p>
    <w:p w14:paraId="0627F14D" w14:textId="77777777" w:rsidR="00E73496" w:rsidRDefault="00E73496" w:rsidP="005C06AC">
      <w:pPr>
        <w:ind w:left="180" w:right="137" w:hanging="180"/>
        <w:jc w:val="both"/>
        <w:rPr>
          <w:rFonts w:cs="ArialMT"/>
        </w:rPr>
      </w:pPr>
    </w:p>
    <w:p w14:paraId="4560D7A3" w14:textId="77777777" w:rsidR="00E73496" w:rsidRDefault="00E73496" w:rsidP="007042EF">
      <w:pPr>
        <w:tabs>
          <w:tab w:val="num" w:pos="-720"/>
        </w:tabs>
        <w:jc w:val="both"/>
        <w:rPr>
          <w:rFonts w:cs="Tahoma"/>
        </w:rPr>
      </w:pPr>
      <w:r>
        <w:rPr>
          <w:rFonts w:cs="Tahoma"/>
          <w:b/>
        </w:rPr>
        <w:t>Π</w:t>
      </w:r>
      <w:r w:rsidR="007042EF" w:rsidRPr="00E73496">
        <w:rPr>
          <w:rFonts w:cs="Tahoma"/>
          <w:b/>
        </w:rPr>
        <w:t>ρο της παραχώρησης</w:t>
      </w:r>
      <w:r w:rsidR="007042EF" w:rsidRPr="00D31685">
        <w:rPr>
          <w:rFonts w:cs="Tahoma"/>
        </w:rPr>
        <w:t xml:space="preserve"> του δικαιώματος</w:t>
      </w:r>
      <w:r w:rsidR="007042EF" w:rsidRPr="00D31685">
        <w:rPr>
          <w:rFonts w:ascii="Times New Roman" w:hAnsi="Times New Roman"/>
          <w:sz w:val="22"/>
          <w:szCs w:val="22"/>
        </w:rPr>
        <w:t xml:space="preserve"> </w:t>
      </w:r>
      <w:r w:rsidR="007042EF" w:rsidRPr="00D31685">
        <w:rPr>
          <w:rFonts w:cs="Tahoma"/>
        </w:rPr>
        <w:t>εκμετάλλευσης του κυλικείου</w:t>
      </w:r>
      <w:r w:rsidR="00236181">
        <w:rPr>
          <w:rFonts w:cs="Tahoma"/>
        </w:rPr>
        <w:t>, ο δι</w:t>
      </w:r>
      <w:r>
        <w:rPr>
          <w:rFonts w:cs="Tahoma"/>
        </w:rPr>
        <w:t>κ</w:t>
      </w:r>
      <w:r w:rsidR="00236181">
        <w:rPr>
          <w:rFonts w:cs="Tahoma"/>
        </w:rPr>
        <w:t>α</w:t>
      </w:r>
      <w:r>
        <w:rPr>
          <w:rFonts w:cs="Tahoma"/>
        </w:rPr>
        <w:t>ιούχος θα πρέπει να καταθέσει</w:t>
      </w:r>
      <w:r w:rsidR="007042EF" w:rsidRPr="00D31685">
        <w:rPr>
          <w:rFonts w:cs="Tahoma"/>
        </w:rPr>
        <w:t xml:space="preserve"> στο Ταμείο του Δήμου, </w:t>
      </w:r>
      <w:r w:rsidR="007042EF" w:rsidRPr="00D31685">
        <w:rPr>
          <w:rFonts w:cs="Tahoma"/>
          <w:b/>
        </w:rPr>
        <w:t>ως εγγύηση</w:t>
      </w:r>
      <w:r w:rsidR="007042EF" w:rsidRPr="00D31685">
        <w:rPr>
          <w:rFonts w:cs="Tahoma"/>
        </w:rPr>
        <w:t xml:space="preserve">, χρηματικό ποσό </w:t>
      </w:r>
      <w:r w:rsidR="00D31685" w:rsidRPr="00D31685">
        <w:rPr>
          <w:rFonts w:cs="Tahoma"/>
          <w:b/>
        </w:rPr>
        <w:t>Δυο χιλιάδων ευρώ</w:t>
      </w:r>
      <w:r w:rsidR="00D31685" w:rsidRPr="00D31685">
        <w:rPr>
          <w:rFonts w:cs="Tahoma"/>
        </w:rPr>
        <w:t xml:space="preserve"> </w:t>
      </w:r>
      <w:r w:rsidR="00D31685">
        <w:rPr>
          <w:rFonts w:cs="Tahoma"/>
        </w:rPr>
        <w:t>(2.000,00€)</w:t>
      </w:r>
      <w:r w:rsidR="007042EF" w:rsidRPr="007042EF">
        <w:rPr>
          <w:rFonts w:cs="Tahoma"/>
        </w:rPr>
        <w:t xml:space="preserve"> που αντιστοιχεί στο τέλος δύο μηνών. </w:t>
      </w:r>
    </w:p>
    <w:p w14:paraId="2F3D58B0" w14:textId="77777777" w:rsidR="007042EF" w:rsidRPr="007042EF" w:rsidRDefault="007042EF" w:rsidP="007042EF">
      <w:pPr>
        <w:tabs>
          <w:tab w:val="num" w:pos="-720"/>
        </w:tabs>
        <w:jc w:val="both"/>
        <w:rPr>
          <w:rFonts w:cs="Tahoma"/>
        </w:rPr>
      </w:pPr>
      <w:r w:rsidRPr="007042EF">
        <w:rPr>
          <w:rFonts w:cs="Tahoma"/>
        </w:rPr>
        <w:t>Εάν διαπιστωθεί καθυστέρηση καταβολής των κατά τα ανωτέρω δόσεων ο δήμος προβαίνει στις ενέργειες κατάπτωσης της εγγύησης.</w:t>
      </w:r>
    </w:p>
    <w:p w14:paraId="5F8034EC" w14:textId="77777777" w:rsidR="00E02A85" w:rsidRPr="006420D5" w:rsidRDefault="00E02A85" w:rsidP="005C06AC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</w:p>
    <w:p w14:paraId="547B2B88" w14:textId="77777777" w:rsidR="005C06AC" w:rsidRPr="00203D17" w:rsidRDefault="00E02A85" w:rsidP="002A077D">
      <w:r w:rsidRPr="006420D5">
        <w:rPr>
          <w:rFonts w:cs="Arial-BoldMT"/>
          <w:bCs/>
        </w:rPr>
        <w:t xml:space="preserve">Η παρούσα </w:t>
      </w:r>
      <w:r w:rsidR="005C06AC">
        <w:rPr>
          <w:rFonts w:cs="Arial-BoldMT"/>
          <w:bCs/>
        </w:rPr>
        <w:t>να αναρτηθεί στο Δημοτικό κατάστημα</w:t>
      </w:r>
      <w:r w:rsidR="009B5F50">
        <w:rPr>
          <w:rFonts w:cs="Arial-BoldMT"/>
          <w:bCs/>
        </w:rPr>
        <w:t>,</w:t>
      </w:r>
      <w:r w:rsidR="001C7262">
        <w:rPr>
          <w:rFonts w:cs="Arial-BoldMT"/>
          <w:bCs/>
        </w:rPr>
        <w:t xml:space="preserve"> στην ιστοσελίδα του Δ</w:t>
      </w:r>
      <w:r w:rsidRPr="006420D5">
        <w:rPr>
          <w:rFonts w:cs="Arial-BoldMT"/>
          <w:bCs/>
        </w:rPr>
        <w:t xml:space="preserve">ήμου και να δημοσιευθεί </w:t>
      </w:r>
      <w:r w:rsidR="00267411">
        <w:rPr>
          <w:rFonts w:cs="Arial-BoldMT"/>
          <w:bCs/>
        </w:rPr>
        <w:t xml:space="preserve">σε </w:t>
      </w:r>
      <w:r w:rsidR="001C7262">
        <w:rPr>
          <w:rFonts w:cs="Arial-BoldMT"/>
          <w:bCs/>
        </w:rPr>
        <w:t>3</w:t>
      </w:r>
      <w:r w:rsidR="006420D5" w:rsidRPr="001B66B5">
        <w:rPr>
          <w:rFonts w:cs="Arial-BoldMT"/>
          <w:bCs/>
        </w:rPr>
        <w:t xml:space="preserve"> </w:t>
      </w:r>
      <w:r w:rsidRPr="001B66B5">
        <w:rPr>
          <w:rFonts w:cs="Arial-BoldMT"/>
          <w:bCs/>
        </w:rPr>
        <w:t>τοπικές εφημερίδες</w:t>
      </w:r>
      <w:r w:rsidRPr="001B66B5">
        <w:rPr>
          <w:rFonts w:cs="Arial-BoldMT"/>
          <w:bCs/>
          <w:color w:val="FF0000"/>
        </w:rPr>
        <w:t>.</w:t>
      </w:r>
      <w:r w:rsidR="001551F7" w:rsidRPr="00203D17">
        <w:t xml:space="preserve">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E02A85" w:rsidRPr="000C1CE2" w14:paraId="51E30A80" w14:textId="77777777">
        <w:tc>
          <w:tcPr>
            <w:tcW w:w="5328" w:type="dxa"/>
          </w:tcPr>
          <w:p w14:paraId="1441EC88" w14:textId="77777777" w:rsidR="00E02A85" w:rsidRPr="006759FB" w:rsidRDefault="00E02A85" w:rsidP="00861B75">
            <w:pPr>
              <w:overflowPunct w:val="0"/>
              <w:autoSpaceDE w:val="0"/>
              <w:autoSpaceDN w:val="0"/>
              <w:adjustRightInd w:val="0"/>
              <w:ind w:right="-3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1BD501" w14:textId="77777777" w:rsidR="00E02A85" w:rsidRPr="006759FB" w:rsidRDefault="00E02A85" w:rsidP="00861B75">
            <w:pPr>
              <w:overflowPunct w:val="0"/>
              <w:autoSpaceDE w:val="0"/>
              <w:autoSpaceDN w:val="0"/>
              <w:adjustRightInd w:val="0"/>
              <w:ind w:right="-3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Ο ΔΗΜΑΡΧΟΣ ΚΑΛΑΜΑΤΑΣ</w:t>
            </w:r>
          </w:p>
          <w:p w14:paraId="06C758AA" w14:textId="77777777" w:rsidR="00E02A85" w:rsidRPr="006759FB" w:rsidRDefault="00E02A85" w:rsidP="00861B75">
            <w:pPr>
              <w:overflowPunct w:val="0"/>
              <w:autoSpaceDE w:val="0"/>
              <w:autoSpaceDN w:val="0"/>
              <w:adjustRightInd w:val="0"/>
              <w:ind w:right="-334"/>
              <w:jc w:val="center"/>
              <w:textAlignment w:val="baseline"/>
              <w:rPr>
                <w:b/>
              </w:rPr>
            </w:pPr>
          </w:p>
          <w:p w14:paraId="28A1284F" w14:textId="77777777" w:rsidR="00E02A85" w:rsidRPr="006759FB" w:rsidRDefault="00E02A85" w:rsidP="00861B75">
            <w:pPr>
              <w:overflowPunct w:val="0"/>
              <w:autoSpaceDE w:val="0"/>
              <w:autoSpaceDN w:val="0"/>
              <w:adjustRightInd w:val="0"/>
              <w:ind w:right="-334"/>
              <w:jc w:val="center"/>
              <w:textAlignment w:val="baseline"/>
              <w:rPr>
                <w:b/>
              </w:rPr>
            </w:pPr>
          </w:p>
          <w:p w14:paraId="49941B2B" w14:textId="77777777" w:rsidR="00E02A85" w:rsidRPr="000C1CE2" w:rsidRDefault="00E02A85" w:rsidP="00861B75">
            <w:pPr>
              <w:overflowPunct w:val="0"/>
              <w:autoSpaceDE w:val="0"/>
              <w:autoSpaceDN w:val="0"/>
              <w:adjustRightInd w:val="0"/>
              <w:ind w:right="-334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b/>
              </w:rPr>
              <w:t>ΠΑΝΑΓΙΩΤΗΣ Ε. ΝΙΚΑΣ</w:t>
            </w:r>
          </w:p>
        </w:tc>
      </w:tr>
    </w:tbl>
    <w:p w14:paraId="0E16AE17" w14:textId="77777777" w:rsidR="001551F7" w:rsidRDefault="007042EF" w:rsidP="001551F7">
      <w:pPr>
        <w:pStyle w:val="a7"/>
        <w:spacing w:before="120"/>
        <w:ind w:left="709" w:firstLine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ΕΦΗΜΕΡΙΔΕΣ: </w:t>
      </w:r>
      <w:r w:rsidR="001C7262">
        <w:rPr>
          <w:rFonts w:ascii="Tahoma" w:hAnsi="Tahoma" w:cs="Tahoma"/>
          <w:bCs/>
          <w:sz w:val="20"/>
          <w:szCs w:val="20"/>
        </w:rPr>
        <w:t xml:space="preserve"> </w:t>
      </w:r>
      <w:r w:rsidR="00690C72">
        <w:rPr>
          <w:rFonts w:ascii="Tahoma" w:hAnsi="Tahoma" w:cs="Tahoma"/>
          <w:bCs/>
          <w:sz w:val="20"/>
          <w:szCs w:val="20"/>
        </w:rPr>
        <w:t>ΕΛΕΥΘΕΡΙΑ 06-12-2017</w:t>
      </w:r>
    </w:p>
    <w:p w14:paraId="172156D0" w14:textId="77777777" w:rsidR="001551F7" w:rsidRDefault="00690C72" w:rsidP="001551F7">
      <w:pPr>
        <w:pStyle w:val="a7"/>
        <w:spacing w:before="120"/>
        <w:ind w:left="709" w:firstLine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ΘΑΡΡΟΣ 06-12-2017</w:t>
      </w:r>
    </w:p>
    <w:p w14:paraId="750C34B6" w14:textId="77777777" w:rsidR="001551F7" w:rsidRDefault="00690C72" w:rsidP="001551F7">
      <w:pPr>
        <w:pStyle w:val="a7"/>
        <w:spacing w:before="120"/>
        <w:ind w:left="709" w:firstLine="0"/>
        <w:rPr>
          <w:rFonts w:cs="ArialMT"/>
        </w:rPr>
      </w:pPr>
      <w:r>
        <w:rPr>
          <w:rFonts w:ascii="Tahoma" w:hAnsi="Tahoma" w:cs="Tahoma"/>
          <w:bCs/>
          <w:sz w:val="20"/>
          <w:szCs w:val="20"/>
        </w:rPr>
        <w:t>ΦΩΝΗ 06-12-2017</w:t>
      </w:r>
    </w:p>
    <w:p w14:paraId="704F316F" w14:textId="77777777" w:rsidR="001551F7" w:rsidRDefault="001551F7" w:rsidP="0082351A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</w:p>
    <w:p w14:paraId="0F905CB0" w14:textId="03D09791" w:rsidR="0082351A" w:rsidRDefault="0082351A" w:rsidP="001551F7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 xml:space="preserve">Δικαιολογητικά για την </w:t>
      </w:r>
      <w:bookmarkStart w:id="1" w:name="_GoBack"/>
      <w:bookmarkEnd w:id="1"/>
      <w:r>
        <w:rPr>
          <w:rFonts w:cs="ArialMT"/>
        </w:rPr>
        <w:t xml:space="preserve">« </w:t>
      </w:r>
      <w:r>
        <w:rPr>
          <w:rFonts w:cs="Arial-BoldMT"/>
          <w:b/>
          <w:bCs/>
        </w:rPr>
        <w:t>Π</w:t>
      </w:r>
      <w:r w:rsidRPr="00E02A85">
        <w:rPr>
          <w:rFonts w:cs="Arial-BoldMT"/>
          <w:b/>
          <w:bCs/>
        </w:rPr>
        <w:t>αραχώρηση δικαιώματος εκμετάλλευσης κυλικείου, που βρίσκεται εντός του κτιρίου του Δημαρχείου Καλαμάτας</w:t>
      </w:r>
      <w:r>
        <w:rPr>
          <w:rFonts w:cs="Arial-BoldMT"/>
          <w:b/>
          <w:bCs/>
        </w:rPr>
        <w:t>» -  ΑΜΕΑ</w:t>
      </w:r>
    </w:p>
    <w:p w14:paraId="3040961E" w14:textId="77777777" w:rsidR="0082351A" w:rsidRPr="00E02A85" w:rsidRDefault="0082351A" w:rsidP="0082351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t xml:space="preserve">α. Αίτηση </w:t>
      </w:r>
    </w:p>
    <w:p w14:paraId="38CBCFFF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β. Επικυρωμένο φωτοαντίγραφο της Αστυνομικής Ταυτότητας.</w:t>
      </w:r>
    </w:p>
    <w:p w14:paraId="7DF72DF8" w14:textId="77777777" w:rsidR="0082351A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γ. Εκκαθαριστικό σημείωμα και έντυπο Ε1 της φορολογικής δήλωσης για το έτος 201</w:t>
      </w:r>
      <w:r>
        <w:rPr>
          <w:rFonts w:cs="ArialMT"/>
        </w:rPr>
        <w:t>6</w:t>
      </w:r>
      <w:r w:rsidRPr="00E02A85">
        <w:rPr>
          <w:rFonts w:cs="ArialMT"/>
        </w:rPr>
        <w:t>.</w:t>
      </w:r>
    </w:p>
    <w:p w14:paraId="0EAB761D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>
        <w:rPr>
          <w:rFonts w:cs="ArialMT"/>
        </w:rPr>
        <w:t xml:space="preserve"> </w:t>
      </w:r>
      <w:r w:rsidRPr="00E02A85">
        <w:rPr>
          <w:rFonts w:cs="ArialMT"/>
        </w:rPr>
        <w:t xml:space="preserve"> Σε περίπτωση μη υποχρέωσης υποβολής φορολογικής δήλωσης, προσκομίζεται Υπ. Δήλωση του Ν. 1599/1986 θεωρημένη από την αρμόδια Δ.Ο.Υ.</w:t>
      </w:r>
    </w:p>
    <w:p w14:paraId="62DEE31E" w14:textId="77777777" w:rsidR="0082351A" w:rsidRPr="005C06AC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δ.</w:t>
      </w:r>
      <w:r w:rsidRPr="00E868CD">
        <w:rPr>
          <w:rFonts w:cs="ArialMT"/>
        </w:rPr>
        <w:t xml:space="preserve"> </w:t>
      </w:r>
      <w:r w:rsidRPr="00E02A85">
        <w:rPr>
          <w:rFonts w:cs="ArialMT"/>
        </w:rPr>
        <w:t>Πιστοποιητικό της Πρωτοβάθμιας ή Δευτεροβάθμιας Υγειονομικής Επιτροπής του άρθρου 6 του ν. 2556/1997, όπως ισχύει σήμερα, από το οποίο να προκύπτει η πάθηση και το ποσοστό αναπηρίας.</w:t>
      </w:r>
    </w:p>
    <w:p w14:paraId="1BBBD2AA" w14:textId="77777777" w:rsidR="0082351A" w:rsidRPr="00E02A85" w:rsidRDefault="0082351A" w:rsidP="0082351A">
      <w:pPr>
        <w:ind w:left="180" w:right="137" w:hanging="180"/>
        <w:jc w:val="both"/>
        <w:rPr>
          <w:rFonts w:cs="ArialMT"/>
        </w:rPr>
      </w:pPr>
      <w:r>
        <w:rPr>
          <w:rFonts w:cs="ArialMT"/>
        </w:rPr>
        <w:t>ε</w:t>
      </w:r>
      <w:r w:rsidRPr="00E02A85">
        <w:rPr>
          <w:rFonts w:cs="ArialMT"/>
        </w:rPr>
        <w:t>. Υπεύθυνη Δήλωση του Ν. 1599/1986 θεωρημένη για το γνήσιο της υπογραφής</w:t>
      </w:r>
      <w:r w:rsidRPr="00E02A85">
        <w:rPr>
          <w:rFonts w:cs="Tahoma"/>
        </w:rPr>
        <w:t xml:space="preserve"> ότι</w:t>
      </w:r>
      <w:r>
        <w:rPr>
          <w:rFonts w:cs="Tahoma"/>
        </w:rPr>
        <w:t xml:space="preserve"> έχουν </w:t>
      </w:r>
      <w:r w:rsidRPr="00E02A85">
        <w:rPr>
          <w:rFonts w:cs="Tahoma"/>
        </w:rPr>
        <w:t xml:space="preserve"> έλαβαν γνώση</w:t>
      </w:r>
      <w:r>
        <w:rPr>
          <w:rFonts w:cs="Tahoma"/>
        </w:rPr>
        <w:t xml:space="preserve"> των όρων της παραχώρησης, όπως αυτοί περιγράφονται στην αριθμ. 580/2017 Απόφαση Δ.Σ. καθώς και των παραχωρούμενων χώρων</w:t>
      </w:r>
      <w:r w:rsidRPr="00D31685">
        <w:rPr>
          <w:rFonts w:cs="Tahoma"/>
        </w:rPr>
        <w:t xml:space="preserve"> </w:t>
      </w:r>
      <w:r>
        <w:rPr>
          <w:rFonts w:cs="Tahoma"/>
        </w:rPr>
        <w:t>και ότι</w:t>
      </w:r>
      <w:r w:rsidRPr="00E02A85">
        <w:rPr>
          <w:rFonts w:cs="Tahoma"/>
        </w:rPr>
        <w:t xml:space="preserve"> αποδέχονται και θα τηρήσουν τους όρους της παραχώρησης και λειτουργίας του κυλικείου</w:t>
      </w:r>
      <w:r>
        <w:rPr>
          <w:rFonts w:cs="Tahoma"/>
        </w:rPr>
        <w:t xml:space="preserve">. </w:t>
      </w:r>
    </w:p>
    <w:p w14:paraId="0F8D724B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στ. Βεβαίωση περί μη οφειλής προς το</w:t>
      </w:r>
      <w:r>
        <w:rPr>
          <w:rFonts w:cs="ArialMT"/>
        </w:rPr>
        <w:t xml:space="preserve"> Δήμο</w:t>
      </w:r>
      <w:r w:rsidRPr="00E02A85">
        <w:rPr>
          <w:rFonts w:cs="ArialMT"/>
        </w:rPr>
        <w:t>.</w:t>
      </w:r>
    </w:p>
    <w:p w14:paraId="40665301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</w:p>
    <w:p w14:paraId="308B2A33" w14:textId="77777777" w:rsidR="001551F7" w:rsidRDefault="0082351A" w:rsidP="001551F7">
      <w:pPr>
        <w:tabs>
          <w:tab w:val="num" w:pos="-720"/>
        </w:tabs>
        <w:jc w:val="both"/>
        <w:rPr>
          <w:rFonts w:cs="ArialMT"/>
        </w:rPr>
      </w:pPr>
      <w:r>
        <w:rPr>
          <w:rFonts w:cs="Tahoma"/>
          <w:b/>
        </w:rPr>
        <w:t>Π</w:t>
      </w:r>
      <w:r w:rsidRPr="00E73496">
        <w:rPr>
          <w:rFonts w:cs="Tahoma"/>
          <w:b/>
        </w:rPr>
        <w:t>ρο της παραχώρησης</w:t>
      </w:r>
      <w:r w:rsidRPr="00D31685">
        <w:rPr>
          <w:rFonts w:cs="Tahoma"/>
        </w:rPr>
        <w:t xml:space="preserve"> του δικαιώματος</w:t>
      </w:r>
      <w:r w:rsidRPr="00D31685">
        <w:rPr>
          <w:rFonts w:ascii="Times New Roman" w:hAnsi="Times New Roman"/>
          <w:sz w:val="22"/>
          <w:szCs w:val="22"/>
        </w:rPr>
        <w:t xml:space="preserve"> </w:t>
      </w:r>
      <w:r w:rsidRPr="00D31685">
        <w:rPr>
          <w:rFonts w:cs="Tahoma"/>
        </w:rPr>
        <w:t>εκμετάλλευσης του κυλικείου</w:t>
      </w:r>
      <w:r>
        <w:rPr>
          <w:rFonts w:cs="Tahoma"/>
        </w:rPr>
        <w:t>, ο δικαιούχος θα πρέπει να καταθέσει</w:t>
      </w:r>
      <w:r w:rsidRPr="00D31685">
        <w:rPr>
          <w:rFonts w:cs="Tahoma"/>
        </w:rPr>
        <w:t xml:space="preserve"> στο Ταμείο του Δήμου, </w:t>
      </w:r>
      <w:r w:rsidRPr="00D31685">
        <w:rPr>
          <w:rFonts w:cs="Tahoma"/>
          <w:b/>
        </w:rPr>
        <w:t>ως εγγύηση</w:t>
      </w:r>
      <w:r w:rsidRPr="00D31685">
        <w:rPr>
          <w:rFonts w:cs="Tahoma"/>
        </w:rPr>
        <w:t xml:space="preserve">, χρηματικό ποσό </w:t>
      </w:r>
      <w:r w:rsidRPr="00D31685">
        <w:rPr>
          <w:rFonts w:cs="Tahoma"/>
          <w:b/>
        </w:rPr>
        <w:t>Δυο χιλιάδων ευρώ</w:t>
      </w:r>
      <w:r w:rsidRPr="00D31685">
        <w:rPr>
          <w:rFonts w:cs="Tahoma"/>
        </w:rPr>
        <w:t xml:space="preserve"> </w:t>
      </w:r>
      <w:r>
        <w:rPr>
          <w:rFonts w:cs="Tahoma"/>
        </w:rPr>
        <w:t>(2.000,00€)</w:t>
      </w:r>
      <w:r w:rsidRPr="007042EF">
        <w:rPr>
          <w:rFonts w:cs="Tahoma"/>
        </w:rPr>
        <w:t xml:space="preserve"> που αντιστοιχεί στο τέλος δύο μηνών.</w:t>
      </w:r>
    </w:p>
    <w:p w14:paraId="65DEC263" w14:textId="77777777" w:rsidR="0082351A" w:rsidRDefault="0082351A" w:rsidP="0082351A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 xml:space="preserve"> Δικαιολογητικά για την </w:t>
      </w:r>
    </w:p>
    <w:p w14:paraId="2DD44454" w14:textId="77777777" w:rsidR="0082351A" w:rsidRDefault="0082351A" w:rsidP="001551F7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 xml:space="preserve">« </w:t>
      </w:r>
      <w:r>
        <w:rPr>
          <w:rFonts w:cs="Arial-BoldMT"/>
          <w:b/>
          <w:bCs/>
        </w:rPr>
        <w:t>Π</w:t>
      </w:r>
      <w:r w:rsidRPr="00E02A85">
        <w:rPr>
          <w:rFonts w:cs="Arial-BoldMT"/>
          <w:b/>
          <w:bCs/>
        </w:rPr>
        <w:t>αραχώρηση δικαιώματος εκμετάλλευσης κυλικείου, που βρίσκεται εντός του κτιρίου του Δημαρχείου Καλαμάτας</w:t>
      </w:r>
      <w:r>
        <w:rPr>
          <w:rFonts w:cs="Arial-BoldMT"/>
          <w:b/>
          <w:bCs/>
        </w:rPr>
        <w:t>»  - ΠΟΛΥΤΕΚΝΟΙ</w:t>
      </w:r>
    </w:p>
    <w:p w14:paraId="434E27BA" w14:textId="77777777" w:rsidR="0082351A" w:rsidRPr="00E02A85" w:rsidRDefault="0082351A" w:rsidP="0082351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t xml:space="preserve">α. Αίτηση </w:t>
      </w:r>
    </w:p>
    <w:p w14:paraId="2856E2EA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β. Επικυρωμένο φωτοαντίγραφο της Αστυνομικής Ταυτότητας.</w:t>
      </w:r>
    </w:p>
    <w:p w14:paraId="284BE468" w14:textId="77777777" w:rsidR="0082351A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γ. Εκκαθαριστικό σημείωμα και έντυπο Ε1 της φορολογικής δήλωσης για το έτος 201</w:t>
      </w:r>
      <w:r>
        <w:rPr>
          <w:rFonts w:cs="ArialMT"/>
        </w:rPr>
        <w:t>6</w:t>
      </w:r>
      <w:r w:rsidRPr="00E02A85">
        <w:rPr>
          <w:rFonts w:cs="ArialMT"/>
        </w:rPr>
        <w:t>.</w:t>
      </w:r>
    </w:p>
    <w:p w14:paraId="02862282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>
        <w:rPr>
          <w:rFonts w:cs="ArialMT"/>
        </w:rPr>
        <w:t xml:space="preserve"> </w:t>
      </w:r>
      <w:r w:rsidRPr="00E02A85">
        <w:rPr>
          <w:rFonts w:cs="ArialMT"/>
        </w:rPr>
        <w:t xml:space="preserve"> Σε περίπτωση μη υποχρέωσης υποβολής φορολογικής δήλωσης, προσκομίζεται Υπ. Δήλωση του Ν. 1599/1986 θεωρημένη από την αρμόδια Δ.Ο.Υ.</w:t>
      </w:r>
    </w:p>
    <w:p w14:paraId="6EE67598" w14:textId="77777777" w:rsidR="0082351A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δ.</w:t>
      </w:r>
      <w:r w:rsidRPr="00E868CD">
        <w:rPr>
          <w:rFonts w:cs="ArialMT"/>
        </w:rPr>
        <w:t xml:space="preserve"> </w:t>
      </w:r>
      <w:r w:rsidRPr="00E02A85">
        <w:rPr>
          <w:rFonts w:cs="ArialMT"/>
        </w:rPr>
        <w:t>Πιστοποιητικό της Ανώτατης Συνομοσπονδίας Πολυτέκνων Ελλάδος, που να πιστοποιεί την πολυτεκνική ιδιότητα.</w:t>
      </w:r>
    </w:p>
    <w:p w14:paraId="1A3A340C" w14:textId="77777777" w:rsidR="0082351A" w:rsidRPr="00E02A85" w:rsidRDefault="0082351A" w:rsidP="0082351A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ε. Υπεύθυνη Δήλωση του Ν. 1599/1986 θεωρημένη για το γνήσιο της υπογραφής</w:t>
      </w:r>
      <w:r w:rsidRPr="00E02A85">
        <w:rPr>
          <w:rFonts w:cs="Tahoma"/>
        </w:rPr>
        <w:t xml:space="preserve"> ότι</w:t>
      </w:r>
      <w:r>
        <w:rPr>
          <w:rFonts w:cs="Tahoma"/>
        </w:rPr>
        <w:t xml:space="preserve"> έχουν </w:t>
      </w:r>
      <w:r w:rsidRPr="00E02A85">
        <w:rPr>
          <w:rFonts w:cs="Tahoma"/>
        </w:rPr>
        <w:t xml:space="preserve"> έλαβαν γνώση</w:t>
      </w:r>
      <w:r>
        <w:rPr>
          <w:rFonts w:cs="Tahoma"/>
        </w:rPr>
        <w:t xml:space="preserve"> των όρων της παραχώρησης, όπως αυτοί περιγράφονται στην αριθμ. 580/2017 Απόφαση Δ.Σ. καθώς και των παραχωρούμενων χώρων</w:t>
      </w:r>
      <w:r w:rsidRPr="00D31685">
        <w:rPr>
          <w:rFonts w:cs="Tahoma"/>
        </w:rPr>
        <w:t xml:space="preserve"> </w:t>
      </w:r>
      <w:r>
        <w:rPr>
          <w:rFonts w:cs="Tahoma"/>
        </w:rPr>
        <w:t>και ότι</w:t>
      </w:r>
      <w:r w:rsidRPr="00E02A85">
        <w:rPr>
          <w:rFonts w:cs="Tahoma"/>
        </w:rPr>
        <w:t xml:space="preserve"> αποδέχονται και θα τηρήσουν τους όρους της παραχώρησης και λειτουργίας του κυλικείου</w:t>
      </w:r>
      <w:r>
        <w:rPr>
          <w:rFonts w:cs="Tahoma"/>
        </w:rPr>
        <w:t xml:space="preserve">. </w:t>
      </w:r>
    </w:p>
    <w:p w14:paraId="45EB6316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στ. Βεβαίωση περί μη οφειλής προς το</w:t>
      </w:r>
      <w:r>
        <w:rPr>
          <w:rFonts w:cs="ArialMT"/>
        </w:rPr>
        <w:t xml:space="preserve"> Δήμο</w:t>
      </w:r>
      <w:r w:rsidRPr="00E02A85">
        <w:rPr>
          <w:rFonts w:cs="ArialMT"/>
        </w:rPr>
        <w:t>.</w:t>
      </w:r>
    </w:p>
    <w:p w14:paraId="72451BB4" w14:textId="77777777" w:rsidR="0082351A" w:rsidRDefault="0082351A" w:rsidP="0082351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t xml:space="preserve">ζ. </w:t>
      </w:r>
      <w:r w:rsidRPr="00691FD3">
        <w:rPr>
          <w:rFonts w:cs="ArialMT"/>
        </w:rPr>
        <w:t>Υπ</w:t>
      </w:r>
      <w:r>
        <w:rPr>
          <w:rFonts w:cs="ArialMT"/>
        </w:rPr>
        <w:t>εύθυνη</w:t>
      </w:r>
      <w:r w:rsidRPr="00691FD3">
        <w:rPr>
          <w:rFonts w:cs="ArialMT"/>
        </w:rPr>
        <w:t xml:space="preserve"> Δήλωση του Ν. 1599/1986, θεωρημένη για το γνήσιο της </w:t>
      </w:r>
      <w:r w:rsidRPr="005C06AC">
        <w:rPr>
          <w:rFonts w:cs="ArialMT"/>
        </w:rPr>
        <w:t xml:space="preserve">υπογραφής, </w:t>
      </w:r>
      <w:r w:rsidRPr="005C06AC">
        <w:rPr>
          <w:rFonts w:cs="Arial-BoldMT"/>
          <w:bCs/>
        </w:rPr>
        <w:t>περί μη απ</w:t>
      </w:r>
      <w:r>
        <w:rPr>
          <w:rFonts w:cs="Arial-BoldMT"/>
          <w:bCs/>
        </w:rPr>
        <w:t>οκατάστασή</w:t>
      </w:r>
      <w:r w:rsidRPr="005C06AC">
        <w:rPr>
          <w:rFonts w:cs="Arial-BoldMT"/>
          <w:bCs/>
        </w:rPr>
        <w:t xml:space="preserve">ς του </w:t>
      </w:r>
      <w:r>
        <w:rPr>
          <w:rFonts w:cs="Arial-BoldMT"/>
          <w:bCs/>
        </w:rPr>
        <w:t xml:space="preserve">υποψηφίου </w:t>
      </w:r>
      <w:r w:rsidRPr="005C06AC">
        <w:rPr>
          <w:rFonts w:cs="Arial-BoldMT"/>
          <w:bCs/>
        </w:rPr>
        <w:t>σε περίπτερο ή κυλικείο σε ολόκληρη τη χώρα</w:t>
      </w:r>
      <w:r w:rsidRPr="005C06AC">
        <w:rPr>
          <w:rFonts w:cs="ArialMT"/>
        </w:rPr>
        <w:t>.</w:t>
      </w:r>
    </w:p>
    <w:p w14:paraId="6044CAFD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</w:p>
    <w:p w14:paraId="4A2C3CD4" w14:textId="77777777" w:rsidR="001551F7" w:rsidRDefault="0082351A" w:rsidP="001551F7">
      <w:pPr>
        <w:tabs>
          <w:tab w:val="num" w:pos="-720"/>
        </w:tabs>
        <w:jc w:val="both"/>
        <w:rPr>
          <w:rFonts w:cs="ArialMT"/>
        </w:rPr>
      </w:pPr>
      <w:r>
        <w:rPr>
          <w:rFonts w:cs="Tahoma"/>
          <w:b/>
        </w:rPr>
        <w:t>Π</w:t>
      </w:r>
      <w:r w:rsidRPr="00E73496">
        <w:rPr>
          <w:rFonts w:cs="Tahoma"/>
          <w:b/>
        </w:rPr>
        <w:t>ρο της παραχώρησης</w:t>
      </w:r>
      <w:r w:rsidRPr="00D31685">
        <w:rPr>
          <w:rFonts w:cs="Tahoma"/>
        </w:rPr>
        <w:t xml:space="preserve"> του δικαιώματος</w:t>
      </w:r>
      <w:r w:rsidRPr="00D31685">
        <w:rPr>
          <w:rFonts w:ascii="Times New Roman" w:hAnsi="Times New Roman"/>
          <w:sz w:val="22"/>
          <w:szCs w:val="22"/>
        </w:rPr>
        <w:t xml:space="preserve"> </w:t>
      </w:r>
      <w:r w:rsidRPr="00D31685">
        <w:rPr>
          <w:rFonts w:cs="Tahoma"/>
        </w:rPr>
        <w:t>εκμετάλλευσης του κυλικείου</w:t>
      </w:r>
      <w:r>
        <w:rPr>
          <w:rFonts w:cs="Tahoma"/>
        </w:rPr>
        <w:t>, ο δικαιούχος θα πρέπει να καταθέσει</w:t>
      </w:r>
      <w:r w:rsidRPr="00D31685">
        <w:rPr>
          <w:rFonts w:cs="Tahoma"/>
        </w:rPr>
        <w:t xml:space="preserve"> στο Ταμείο του Δήμου, </w:t>
      </w:r>
      <w:r w:rsidRPr="00D31685">
        <w:rPr>
          <w:rFonts w:cs="Tahoma"/>
          <w:b/>
        </w:rPr>
        <w:t>ως εγγύηση</w:t>
      </w:r>
      <w:r w:rsidRPr="00D31685">
        <w:rPr>
          <w:rFonts w:cs="Tahoma"/>
        </w:rPr>
        <w:t xml:space="preserve">, χρηματικό ποσό </w:t>
      </w:r>
      <w:r w:rsidRPr="00D31685">
        <w:rPr>
          <w:rFonts w:cs="Tahoma"/>
          <w:b/>
        </w:rPr>
        <w:t>Δυο χιλιάδων ευρώ</w:t>
      </w:r>
      <w:r w:rsidRPr="00D31685">
        <w:rPr>
          <w:rFonts w:cs="Tahoma"/>
        </w:rPr>
        <w:t xml:space="preserve"> </w:t>
      </w:r>
      <w:r>
        <w:rPr>
          <w:rFonts w:cs="Tahoma"/>
        </w:rPr>
        <w:t>(2.000,00€)</w:t>
      </w:r>
      <w:r w:rsidRPr="007042EF">
        <w:rPr>
          <w:rFonts w:cs="Tahoma"/>
        </w:rPr>
        <w:t xml:space="preserve"> που αντιστοιχεί στο τέλος δύο μηνών.</w:t>
      </w:r>
    </w:p>
    <w:p w14:paraId="1E266098" w14:textId="77777777" w:rsidR="0082351A" w:rsidRDefault="0082351A" w:rsidP="0082351A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 xml:space="preserve"> Δικαιολογητικά για την </w:t>
      </w:r>
    </w:p>
    <w:p w14:paraId="415456F3" w14:textId="77777777" w:rsidR="0082351A" w:rsidRDefault="0082351A" w:rsidP="001551F7">
      <w:pPr>
        <w:autoSpaceDE w:val="0"/>
        <w:autoSpaceDN w:val="0"/>
        <w:adjustRightInd w:val="0"/>
        <w:ind w:right="137" w:firstLine="540"/>
        <w:jc w:val="both"/>
        <w:rPr>
          <w:rFonts w:cs="ArialMT"/>
        </w:rPr>
      </w:pPr>
      <w:r>
        <w:rPr>
          <w:rFonts w:cs="ArialMT"/>
        </w:rPr>
        <w:t xml:space="preserve">« </w:t>
      </w:r>
      <w:r>
        <w:rPr>
          <w:rFonts w:cs="Arial-BoldMT"/>
          <w:b/>
          <w:bCs/>
        </w:rPr>
        <w:t>Π</w:t>
      </w:r>
      <w:r w:rsidRPr="00E02A85">
        <w:rPr>
          <w:rFonts w:cs="Arial-BoldMT"/>
          <w:b/>
          <w:bCs/>
        </w:rPr>
        <w:t>αραχώρηση δικαιώματος εκμετάλλευσης κυλικείου, που βρίσκεται εντός του κτιρίου του Δημαρχείου Καλαμάτας</w:t>
      </w:r>
      <w:r>
        <w:rPr>
          <w:rFonts w:cs="Arial-BoldMT"/>
          <w:b/>
          <w:bCs/>
        </w:rPr>
        <w:t>»   -ΠΟΛΕΜΙΣΤΕΣ ΚΥΠΡΟΥ</w:t>
      </w:r>
    </w:p>
    <w:p w14:paraId="5B9876CD" w14:textId="77777777" w:rsidR="0082351A" w:rsidRPr="00E02A85" w:rsidRDefault="0082351A" w:rsidP="0082351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lastRenderedPageBreak/>
        <w:t xml:space="preserve">α. Αίτηση </w:t>
      </w:r>
    </w:p>
    <w:p w14:paraId="03127E1A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β. Επικυρωμένο φωτοαντίγραφο της Αστυνομικής Ταυτότητας.</w:t>
      </w:r>
    </w:p>
    <w:p w14:paraId="777C66EF" w14:textId="77777777" w:rsidR="0082351A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γ. Εκκαθαριστικό σημείωμα και έντυπο Ε1 της φορολογικής δήλωσης για το έτος 201</w:t>
      </w:r>
      <w:r>
        <w:rPr>
          <w:rFonts w:cs="ArialMT"/>
        </w:rPr>
        <w:t>6</w:t>
      </w:r>
      <w:r w:rsidRPr="00E02A85">
        <w:rPr>
          <w:rFonts w:cs="ArialMT"/>
        </w:rPr>
        <w:t>.</w:t>
      </w:r>
    </w:p>
    <w:p w14:paraId="7A85E791" w14:textId="77777777" w:rsidR="0082351A" w:rsidRPr="00E02A85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>
        <w:rPr>
          <w:rFonts w:cs="ArialMT"/>
        </w:rPr>
        <w:t xml:space="preserve"> </w:t>
      </w:r>
      <w:r w:rsidRPr="00E02A85">
        <w:rPr>
          <w:rFonts w:cs="ArialMT"/>
        </w:rPr>
        <w:t xml:space="preserve"> Σε περίπτωση μη υποχρέωσης υποβολής φορολογικής δήλωσης, προσκομίζεται Υπ. Δήλωση του Ν. 1599/1986 θεωρημένη από την αρμόδια Δ.Ο.Υ.</w:t>
      </w:r>
    </w:p>
    <w:p w14:paraId="7E11A979" w14:textId="77777777" w:rsidR="0082351A" w:rsidRPr="0082351A" w:rsidRDefault="0082351A" w:rsidP="0082351A">
      <w:pPr>
        <w:autoSpaceDE w:val="0"/>
        <w:autoSpaceDN w:val="0"/>
        <w:adjustRightInd w:val="0"/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δ.</w:t>
      </w:r>
      <w:r>
        <w:rPr>
          <w:rFonts w:cs="ArialMT"/>
        </w:rPr>
        <w:t xml:space="preserve"> Κύπρου:</w:t>
      </w:r>
      <w:r w:rsidRPr="00E868CD">
        <w:rPr>
          <w:rFonts w:cs="ArialMT"/>
        </w:rPr>
        <w:t xml:space="preserve"> </w:t>
      </w:r>
      <w:r w:rsidRPr="00E02A85">
        <w:rPr>
          <w:rFonts w:cs="ArialMT"/>
        </w:rPr>
        <w:t>Πλήρες πιστοποιητικό στρατολογικής κατάστασης τύπου Α' και βεβαίωση του οικείου συνδέσμου ή συλλόγου πολεμιστών, αναγνωρισμένου από το Υπουργείο Εθνικής Άμυνας.</w:t>
      </w:r>
    </w:p>
    <w:p w14:paraId="069F7448" w14:textId="77777777" w:rsidR="0082351A" w:rsidRPr="00E02A85" w:rsidRDefault="0082351A" w:rsidP="0082351A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ε. Υπεύθυνη Δήλωση του Ν. 1599/1986 θεωρημένη για το γνήσιο της υπογραφής</w:t>
      </w:r>
      <w:r w:rsidRPr="00E02A85">
        <w:rPr>
          <w:rFonts w:cs="Tahoma"/>
        </w:rPr>
        <w:t xml:space="preserve"> ότι</w:t>
      </w:r>
      <w:r>
        <w:rPr>
          <w:rFonts w:cs="Tahoma"/>
        </w:rPr>
        <w:t xml:space="preserve"> έχουν </w:t>
      </w:r>
      <w:r w:rsidRPr="00E02A85">
        <w:rPr>
          <w:rFonts w:cs="Tahoma"/>
        </w:rPr>
        <w:t xml:space="preserve"> έλαβαν γνώση</w:t>
      </w:r>
      <w:r>
        <w:rPr>
          <w:rFonts w:cs="Tahoma"/>
        </w:rPr>
        <w:t xml:space="preserve"> των όρων της παραχώρησης, όπως αυτοί περιγράφονται στην αριθμ. 580/2017 Απόφαση Δ.Σ. καθώς και των παραχωρούμενων χώρων</w:t>
      </w:r>
      <w:r w:rsidRPr="00D31685">
        <w:rPr>
          <w:rFonts w:cs="Tahoma"/>
        </w:rPr>
        <w:t xml:space="preserve"> </w:t>
      </w:r>
      <w:r>
        <w:rPr>
          <w:rFonts w:cs="Tahoma"/>
        </w:rPr>
        <w:t>και ότι</w:t>
      </w:r>
      <w:r w:rsidRPr="00E02A85">
        <w:rPr>
          <w:rFonts w:cs="Tahoma"/>
        </w:rPr>
        <w:t xml:space="preserve"> αποδέχονται και θα τηρήσουν τους όρους της παραχώρησης και λειτουργίας του κυλικείου</w:t>
      </w:r>
      <w:r>
        <w:rPr>
          <w:rFonts w:cs="Tahoma"/>
        </w:rPr>
        <w:t xml:space="preserve">. </w:t>
      </w:r>
    </w:p>
    <w:p w14:paraId="2E3CA23C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  <w:r w:rsidRPr="00E02A85">
        <w:rPr>
          <w:rFonts w:cs="ArialMT"/>
        </w:rPr>
        <w:t>στ. Βεβαίωση περί μη οφειλής προς το</w:t>
      </w:r>
      <w:r>
        <w:rPr>
          <w:rFonts w:cs="ArialMT"/>
        </w:rPr>
        <w:t xml:space="preserve"> Δήμο</w:t>
      </w:r>
      <w:r w:rsidRPr="00E02A85">
        <w:rPr>
          <w:rFonts w:cs="ArialMT"/>
        </w:rPr>
        <w:t>.</w:t>
      </w:r>
    </w:p>
    <w:p w14:paraId="6728947D" w14:textId="77777777" w:rsidR="0082351A" w:rsidRDefault="0082351A" w:rsidP="0082351A">
      <w:pPr>
        <w:autoSpaceDE w:val="0"/>
        <w:autoSpaceDN w:val="0"/>
        <w:adjustRightInd w:val="0"/>
        <w:ind w:right="137"/>
        <w:jc w:val="both"/>
        <w:rPr>
          <w:rFonts w:cs="ArialMT"/>
        </w:rPr>
      </w:pPr>
      <w:r>
        <w:rPr>
          <w:rFonts w:cs="ArialMT"/>
        </w:rPr>
        <w:t xml:space="preserve">ζ. </w:t>
      </w:r>
      <w:r w:rsidRPr="00691FD3">
        <w:rPr>
          <w:rFonts w:cs="ArialMT"/>
        </w:rPr>
        <w:t>Υπ</w:t>
      </w:r>
      <w:r>
        <w:rPr>
          <w:rFonts w:cs="ArialMT"/>
        </w:rPr>
        <w:t>εύθυνη</w:t>
      </w:r>
      <w:r w:rsidRPr="00691FD3">
        <w:rPr>
          <w:rFonts w:cs="ArialMT"/>
        </w:rPr>
        <w:t xml:space="preserve"> Δήλωση του Ν. 1599/1986, θεωρημένη για το γνήσιο της </w:t>
      </w:r>
      <w:r w:rsidRPr="005C06AC">
        <w:rPr>
          <w:rFonts w:cs="ArialMT"/>
        </w:rPr>
        <w:t xml:space="preserve">υπογραφής, </w:t>
      </w:r>
      <w:r w:rsidRPr="005C06AC">
        <w:rPr>
          <w:rFonts w:cs="Arial-BoldMT"/>
          <w:bCs/>
        </w:rPr>
        <w:t>περί μη απ</w:t>
      </w:r>
      <w:r>
        <w:rPr>
          <w:rFonts w:cs="Arial-BoldMT"/>
          <w:bCs/>
        </w:rPr>
        <w:t>οκατάστασή</w:t>
      </w:r>
      <w:r w:rsidRPr="005C06AC">
        <w:rPr>
          <w:rFonts w:cs="Arial-BoldMT"/>
          <w:bCs/>
        </w:rPr>
        <w:t xml:space="preserve">ς του </w:t>
      </w:r>
      <w:r>
        <w:rPr>
          <w:rFonts w:cs="Arial-BoldMT"/>
          <w:bCs/>
        </w:rPr>
        <w:t xml:space="preserve">υποψηφίου </w:t>
      </w:r>
      <w:r w:rsidRPr="005C06AC">
        <w:rPr>
          <w:rFonts w:cs="Arial-BoldMT"/>
          <w:bCs/>
        </w:rPr>
        <w:t>σε περίπτερο ή κυλικείο σε ολόκληρη τη χώρα</w:t>
      </w:r>
      <w:r w:rsidRPr="005C06AC">
        <w:rPr>
          <w:rFonts w:cs="ArialMT"/>
        </w:rPr>
        <w:t>.</w:t>
      </w:r>
    </w:p>
    <w:p w14:paraId="1AD55E32" w14:textId="77777777" w:rsidR="0082351A" w:rsidRDefault="0082351A" w:rsidP="0082351A">
      <w:pPr>
        <w:ind w:left="180" w:right="137" w:hanging="180"/>
        <w:jc w:val="both"/>
        <w:rPr>
          <w:rFonts w:cs="ArialMT"/>
        </w:rPr>
      </w:pPr>
    </w:p>
    <w:p w14:paraId="068B7564" w14:textId="77777777" w:rsidR="0082351A" w:rsidRPr="0082351A" w:rsidRDefault="0082351A" w:rsidP="001551F7">
      <w:pPr>
        <w:tabs>
          <w:tab w:val="num" w:pos="-720"/>
        </w:tabs>
        <w:jc w:val="both"/>
        <w:rPr>
          <w:rFonts w:ascii="Tahoma" w:hAnsi="Tahoma" w:cs="Tahoma"/>
          <w:bCs/>
        </w:rPr>
      </w:pPr>
      <w:r>
        <w:rPr>
          <w:rFonts w:cs="Tahoma"/>
          <w:b/>
        </w:rPr>
        <w:t>Π</w:t>
      </w:r>
      <w:r w:rsidRPr="00E73496">
        <w:rPr>
          <w:rFonts w:cs="Tahoma"/>
          <w:b/>
        </w:rPr>
        <w:t>ρο της παραχώρησης</w:t>
      </w:r>
      <w:r w:rsidRPr="00D31685">
        <w:rPr>
          <w:rFonts w:cs="Tahoma"/>
        </w:rPr>
        <w:t xml:space="preserve"> του δικαιώματος</w:t>
      </w:r>
      <w:r w:rsidRPr="00D31685">
        <w:rPr>
          <w:rFonts w:ascii="Times New Roman" w:hAnsi="Times New Roman"/>
          <w:sz w:val="22"/>
          <w:szCs w:val="22"/>
        </w:rPr>
        <w:t xml:space="preserve"> </w:t>
      </w:r>
      <w:r w:rsidRPr="00D31685">
        <w:rPr>
          <w:rFonts w:cs="Tahoma"/>
        </w:rPr>
        <w:t>εκμετάλλευσης του κυλικείου</w:t>
      </w:r>
      <w:r>
        <w:rPr>
          <w:rFonts w:cs="Tahoma"/>
        </w:rPr>
        <w:t>, ο δικαιούχος θα πρέπει να καταθέσει</w:t>
      </w:r>
      <w:r w:rsidRPr="00D31685">
        <w:rPr>
          <w:rFonts w:cs="Tahoma"/>
        </w:rPr>
        <w:t xml:space="preserve"> στο Ταμείο του Δήμου, </w:t>
      </w:r>
      <w:r w:rsidRPr="00D31685">
        <w:rPr>
          <w:rFonts w:cs="Tahoma"/>
          <w:b/>
        </w:rPr>
        <w:t>ως εγγύηση</w:t>
      </w:r>
      <w:r w:rsidRPr="00D31685">
        <w:rPr>
          <w:rFonts w:cs="Tahoma"/>
        </w:rPr>
        <w:t xml:space="preserve">, χρηματικό ποσό </w:t>
      </w:r>
      <w:r w:rsidRPr="00D31685">
        <w:rPr>
          <w:rFonts w:cs="Tahoma"/>
          <w:b/>
        </w:rPr>
        <w:t>Δυο χιλιάδων ευρώ</w:t>
      </w:r>
      <w:r w:rsidRPr="00D31685">
        <w:rPr>
          <w:rFonts w:cs="Tahoma"/>
        </w:rPr>
        <w:t xml:space="preserve"> </w:t>
      </w:r>
      <w:r>
        <w:rPr>
          <w:rFonts w:cs="Tahoma"/>
        </w:rPr>
        <w:t>(2.000,00€)</w:t>
      </w:r>
      <w:r w:rsidRPr="007042EF">
        <w:rPr>
          <w:rFonts w:cs="Tahoma"/>
        </w:rPr>
        <w:t xml:space="preserve"> που αντιστοιχεί στο τέλος δύο μηνών.</w:t>
      </w:r>
      <w:r w:rsidR="001551F7" w:rsidRPr="0082351A">
        <w:rPr>
          <w:rFonts w:ascii="Tahoma" w:hAnsi="Tahoma" w:cs="Tahoma"/>
          <w:bCs/>
        </w:rPr>
        <w:t xml:space="preserve"> </w:t>
      </w:r>
    </w:p>
    <w:sectPr w:rsidR="0082351A" w:rsidRPr="0082351A" w:rsidSect="00905C32">
      <w:footerReference w:type="default" r:id="rId14"/>
      <w:type w:val="continuous"/>
      <w:pgSz w:w="11906" w:h="16838"/>
      <w:pgMar w:top="534" w:right="1133" w:bottom="426" w:left="1276" w:header="284" w:footer="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katsani" w:date="2017-12-07T11:48:00Z" w:initials="t">
    <w:p w14:paraId="722D615E" w14:textId="77777777" w:rsidR="001551F7" w:rsidRDefault="001551F7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D61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179A6" w14:textId="77777777" w:rsidR="00E7162B" w:rsidRDefault="00E7162B" w:rsidP="00320750">
      <w:r>
        <w:separator/>
      </w:r>
    </w:p>
  </w:endnote>
  <w:endnote w:type="continuationSeparator" w:id="0">
    <w:p w14:paraId="469853A9" w14:textId="77777777" w:rsidR="00E7162B" w:rsidRDefault="00E7162B" w:rsidP="003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69750" w14:textId="77777777" w:rsidR="0035168F" w:rsidRPr="00A171E1" w:rsidRDefault="00475B97" w:rsidP="00AB161B">
    <w:pPr>
      <w:pBdr>
        <w:top w:val="single" w:sz="4" w:space="1" w:color="auto"/>
        <w:between w:val="single" w:sz="4" w:space="1" w:color="auto"/>
      </w:pBdr>
      <w:jc w:val="center"/>
      <w:rPr>
        <w:rFonts w:cs="Lucida Sans Unicode"/>
        <w:spacing w:val="70"/>
        <w:sz w:val="14"/>
        <w:szCs w:val="14"/>
        <w:lang w:val="en-GB"/>
      </w:rPr>
    </w:pPr>
    <w:r w:rsidRPr="00A171E1">
      <w:rPr>
        <w:noProof/>
        <w:sz w:val="14"/>
        <w:szCs w:val="14"/>
      </w:rPr>
      <w:drawing>
        <wp:inline distT="0" distB="0" distL="0" distR="0" wp14:anchorId="439B3942" wp14:editId="34F08147">
          <wp:extent cx="152400" cy="152400"/>
          <wp:effectExtent l="0" t="0" r="0" b="0"/>
          <wp:docPr id="2" name="Εικόνα 2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35168F" w:rsidRPr="00FE10D7">
        <w:rPr>
          <w:rStyle w:val="-"/>
          <w:sz w:val="14"/>
          <w:szCs w:val="14"/>
          <w:lang w:val="en-US"/>
        </w:rPr>
        <w:t>www.kalamata.gr</w:t>
      </w:r>
    </w:hyperlink>
    <w:r w:rsidRPr="00FE10D7">
      <w:rPr>
        <w:noProof/>
        <w:sz w:val="14"/>
        <w:szCs w:val="14"/>
      </w:rPr>
      <w:drawing>
        <wp:inline distT="0" distB="0" distL="0" distR="0" wp14:anchorId="099C54A4" wp14:editId="4D67D4DE">
          <wp:extent cx="171450" cy="171450"/>
          <wp:effectExtent l="0" t="0" r="0" b="0"/>
          <wp:docPr id="3" name="Εικόνα 3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CAANT4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68F" w:rsidRPr="00FE10D7">
      <w:rPr>
        <w:sz w:val="14"/>
        <w:szCs w:val="14"/>
        <w:lang w:val="en-US"/>
      </w:rPr>
      <w:t xml:space="preserve">kalamata.gr </w:t>
    </w:r>
    <w:r w:rsidR="0035168F" w:rsidRPr="00A171E1">
      <w:rPr>
        <w:sz w:val="14"/>
        <w:szCs w:val="14"/>
        <w:lang w:val="en-GB"/>
      </w:rPr>
      <w:t xml:space="preserve">  </w:t>
    </w:r>
    <w:r w:rsidRPr="00FE10D7">
      <w:rPr>
        <w:noProof/>
        <w:sz w:val="14"/>
        <w:szCs w:val="14"/>
      </w:rPr>
      <w:drawing>
        <wp:inline distT="0" distB="0" distL="0" distR="0" wp14:anchorId="235E38D1" wp14:editId="70B6808A">
          <wp:extent cx="238125" cy="161925"/>
          <wp:effectExtent l="0" t="0" r="9525" b="9525"/>
          <wp:docPr id="4" name="Εικόνα 4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-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68F" w:rsidRPr="00FE10D7">
      <w:rPr>
        <w:sz w:val="14"/>
        <w:szCs w:val="14"/>
        <w:lang w:val="en-US"/>
      </w:rPr>
      <w:t>kalamata_GR</w:t>
    </w:r>
    <w:r w:rsidR="0035168F" w:rsidRPr="00FE10D7">
      <w:rPr>
        <w:rFonts w:cs="Lucida Sans Unicode"/>
        <w:sz w:val="18"/>
        <w:szCs w:val="18"/>
      </w:rPr>
      <w:sym w:font="Wingdings" w:char="0028"/>
    </w:r>
    <w:r w:rsidR="0035168F">
      <w:rPr>
        <w:rFonts w:cs="Lucida Sans Unicode"/>
        <w:sz w:val="18"/>
        <w:szCs w:val="18"/>
        <w:lang w:val="en-US"/>
      </w:rPr>
      <w:t xml:space="preserve"> </w:t>
    </w:r>
    <w:r w:rsidR="0035168F" w:rsidRPr="00FE10D7">
      <w:rPr>
        <w:rFonts w:cs="Lucida Sans Unicode"/>
        <w:sz w:val="14"/>
        <w:szCs w:val="14"/>
        <w:lang w:val="en-US"/>
      </w:rPr>
      <w:t>2721360700</w:t>
    </w:r>
    <w:r w:rsidR="001551F7">
      <w:rPr>
        <w:rFonts w:cs="Lucida Sans Unicode"/>
        <w:sz w:val="14"/>
        <w:szCs w:val="14"/>
        <w:lang w:val="en-US"/>
      </w:rPr>
      <w:t xml:space="preserve"> </w:t>
    </w:r>
    <w:r w:rsidR="0035168F" w:rsidRPr="00FE10D7">
      <w:rPr>
        <w:rFonts w:cs="Lucida Sans Unicode"/>
        <w:sz w:val="18"/>
        <w:szCs w:val="18"/>
      </w:rPr>
      <w:sym w:font="Wingdings 2" w:char="0037"/>
    </w:r>
    <w:r w:rsidR="0035168F">
      <w:rPr>
        <w:rFonts w:cs="Lucida Sans Unicode"/>
        <w:sz w:val="18"/>
        <w:szCs w:val="18"/>
        <w:lang w:val="en-US"/>
      </w:rPr>
      <w:t xml:space="preserve"> </w:t>
    </w:r>
    <w:r w:rsidR="0035168F" w:rsidRPr="00FE10D7">
      <w:rPr>
        <w:rFonts w:cs="Lucida Sans Unicode"/>
        <w:sz w:val="14"/>
        <w:szCs w:val="14"/>
        <w:lang w:val="en-US"/>
      </w:rPr>
      <w:t xml:space="preserve">2721360760 </w:t>
    </w:r>
    <w:r w:rsidR="0035168F">
      <w:rPr>
        <w:rFonts w:cs="Lucida Sans Unicode"/>
        <w:sz w:val="14"/>
        <w:szCs w:val="14"/>
        <w:lang w:val="en-US"/>
      </w:rPr>
      <w:tab/>
    </w:r>
    <w:r w:rsidR="0035168F" w:rsidRPr="00FE10D7">
      <w:rPr>
        <w:rFonts w:cs="Lucida Sans Unicode"/>
        <w:sz w:val="18"/>
        <w:szCs w:val="18"/>
        <w:lang w:val="en-US"/>
      </w:rPr>
      <w:sym w:font="Webdings" w:char="F09A"/>
    </w:r>
    <w:r w:rsidR="0035168F">
      <w:rPr>
        <w:rFonts w:cs="Lucida Sans Unicode"/>
        <w:sz w:val="18"/>
        <w:szCs w:val="18"/>
        <w:lang w:val="en-US"/>
      </w:rPr>
      <w:t xml:space="preserve"> </w:t>
    </w:r>
    <w:hyperlink r:id="rId5" w:history="1">
      <w:r w:rsidR="0035168F"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  <w:r w:rsidR="0035168F" w:rsidRPr="00A171E1">
      <w:rPr>
        <w:rFonts w:cs="Lucida Sans Unicode"/>
        <w:sz w:val="14"/>
        <w:szCs w:val="14"/>
        <w:lang w:val="en-GB"/>
      </w:rPr>
      <w:t xml:space="preserve"> </w:t>
    </w:r>
  </w:p>
  <w:p w14:paraId="0A57B07B" w14:textId="77777777" w:rsidR="0035168F" w:rsidRPr="00E10B97" w:rsidRDefault="0035168F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ADC6" w14:textId="77777777" w:rsidR="00E7162B" w:rsidRDefault="00E7162B" w:rsidP="00320750">
      <w:r>
        <w:separator/>
      </w:r>
    </w:p>
  </w:footnote>
  <w:footnote w:type="continuationSeparator" w:id="0">
    <w:p w14:paraId="69B2A9C8" w14:textId="77777777" w:rsidR="00E7162B" w:rsidRDefault="00E7162B" w:rsidP="0032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26796"/>
    <w:multiLevelType w:val="hybridMultilevel"/>
    <w:tmpl w:val="4F76EB40"/>
    <w:lvl w:ilvl="0" w:tplc="32D43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04C"/>
    <w:multiLevelType w:val="singleLevel"/>
    <w:tmpl w:val="E02479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71C618B"/>
    <w:multiLevelType w:val="hybridMultilevel"/>
    <w:tmpl w:val="B25AD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80B"/>
    <w:multiLevelType w:val="hybridMultilevel"/>
    <w:tmpl w:val="62D84DF0"/>
    <w:lvl w:ilvl="0" w:tplc="4412B5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213B"/>
    <w:multiLevelType w:val="hybridMultilevel"/>
    <w:tmpl w:val="9BF4855A"/>
    <w:lvl w:ilvl="0" w:tplc="7316AC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2FD"/>
    <w:multiLevelType w:val="hybridMultilevel"/>
    <w:tmpl w:val="C6568A04"/>
    <w:lvl w:ilvl="0" w:tplc="CFEC4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6BB1"/>
    <w:multiLevelType w:val="hybridMultilevel"/>
    <w:tmpl w:val="5500730E"/>
    <w:lvl w:ilvl="0" w:tplc="5CE2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E3626"/>
    <w:multiLevelType w:val="hybridMultilevel"/>
    <w:tmpl w:val="96D4D85A"/>
    <w:lvl w:ilvl="0" w:tplc="6D4C5C54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76CAA"/>
    <w:multiLevelType w:val="hybridMultilevel"/>
    <w:tmpl w:val="0478DF54"/>
    <w:lvl w:ilvl="0" w:tplc="32D43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161BF"/>
    <w:multiLevelType w:val="hybridMultilevel"/>
    <w:tmpl w:val="3DD47448"/>
    <w:lvl w:ilvl="0" w:tplc="CFEC4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2D1"/>
    <w:multiLevelType w:val="hybridMultilevel"/>
    <w:tmpl w:val="2458D1AC"/>
    <w:lvl w:ilvl="0" w:tplc="2B722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95A4D"/>
    <w:multiLevelType w:val="multilevel"/>
    <w:tmpl w:val="9982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17740"/>
    <w:multiLevelType w:val="hybridMultilevel"/>
    <w:tmpl w:val="DC24E510"/>
    <w:lvl w:ilvl="0" w:tplc="519884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A0C1D"/>
    <w:multiLevelType w:val="hybridMultilevel"/>
    <w:tmpl w:val="E190CB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F80503"/>
    <w:multiLevelType w:val="hybridMultilevel"/>
    <w:tmpl w:val="E1369370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59C1C58"/>
    <w:multiLevelType w:val="hybridMultilevel"/>
    <w:tmpl w:val="3AD66F0A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2756598E"/>
    <w:multiLevelType w:val="hybridMultilevel"/>
    <w:tmpl w:val="A8509D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CB4"/>
    <w:multiLevelType w:val="hybridMultilevel"/>
    <w:tmpl w:val="123E44B6"/>
    <w:lvl w:ilvl="0" w:tplc="85023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D21A5"/>
    <w:multiLevelType w:val="hybridMultilevel"/>
    <w:tmpl w:val="25045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01201"/>
    <w:multiLevelType w:val="hybridMultilevel"/>
    <w:tmpl w:val="D01AEB64"/>
    <w:lvl w:ilvl="0" w:tplc="5CE2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F5C27"/>
    <w:multiLevelType w:val="hybridMultilevel"/>
    <w:tmpl w:val="A5400F84"/>
    <w:lvl w:ilvl="0" w:tplc="0408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F0FE7"/>
    <w:multiLevelType w:val="hybridMultilevel"/>
    <w:tmpl w:val="998294E6"/>
    <w:lvl w:ilvl="0" w:tplc="5CE2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C402EE"/>
    <w:multiLevelType w:val="hybridMultilevel"/>
    <w:tmpl w:val="ABEE68F2"/>
    <w:lvl w:ilvl="0" w:tplc="0408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70C6FA5E">
      <w:start w:val="1"/>
      <w:numFmt w:val="decimal"/>
      <w:lvlText w:val="%2."/>
      <w:lvlJc w:val="left"/>
      <w:pPr>
        <w:ind w:left="2246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4" w15:restartNumberingAfterBreak="0">
    <w:nsid w:val="398263E7"/>
    <w:multiLevelType w:val="hybridMultilevel"/>
    <w:tmpl w:val="79B8F9E6"/>
    <w:lvl w:ilvl="0" w:tplc="CFEC4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03EF4"/>
    <w:multiLevelType w:val="hybridMultilevel"/>
    <w:tmpl w:val="79B8F9E6"/>
    <w:lvl w:ilvl="0" w:tplc="CFEC4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50BCA"/>
    <w:multiLevelType w:val="hybridMultilevel"/>
    <w:tmpl w:val="B9F0B112"/>
    <w:lvl w:ilvl="0" w:tplc="AEDA5D6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7634D"/>
    <w:multiLevelType w:val="hybridMultilevel"/>
    <w:tmpl w:val="0D3CF9B4"/>
    <w:lvl w:ilvl="0" w:tplc="29727A98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F3762"/>
    <w:multiLevelType w:val="hybridMultilevel"/>
    <w:tmpl w:val="3DD47448"/>
    <w:lvl w:ilvl="0" w:tplc="CFEC4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35070"/>
    <w:multiLevelType w:val="hybridMultilevel"/>
    <w:tmpl w:val="191238F6"/>
    <w:lvl w:ilvl="0" w:tplc="5CE2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2A47DF"/>
    <w:multiLevelType w:val="multilevel"/>
    <w:tmpl w:val="A2203DF8"/>
    <w:lvl w:ilvl="0">
      <w:start w:val="1"/>
      <w:numFmt w:val="upperRoman"/>
      <w:suff w:val="space"/>
      <w:lvlText w:val="%1."/>
      <w:lvlJc w:val="left"/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34" w:hanging="1134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701" w:hanging="1413"/>
      </w:pPr>
      <w:rPr>
        <w:rFonts w:hint="default"/>
        <w:b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4BE42E64"/>
    <w:multiLevelType w:val="hybridMultilevel"/>
    <w:tmpl w:val="FD040E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650C99"/>
    <w:multiLevelType w:val="hybridMultilevel"/>
    <w:tmpl w:val="FE606C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72CD7"/>
    <w:multiLevelType w:val="hybridMultilevel"/>
    <w:tmpl w:val="15CC9E94"/>
    <w:lvl w:ilvl="0" w:tplc="425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166BC"/>
    <w:multiLevelType w:val="hybridMultilevel"/>
    <w:tmpl w:val="F0B01548"/>
    <w:lvl w:ilvl="0" w:tplc="519884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C26F1"/>
    <w:multiLevelType w:val="hybridMultilevel"/>
    <w:tmpl w:val="788C22F8"/>
    <w:lvl w:ilvl="0" w:tplc="F804545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12180"/>
    <w:multiLevelType w:val="hybridMultilevel"/>
    <w:tmpl w:val="F0B01548"/>
    <w:lvl w:ilvl="0" w:tplc="519884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8421F"/>
    <w:multiLevelType w:val="hybridMultilevel"/>
    <w:tmpl w:val="8BFA5D22"/>
    <w:lvl w:ilvl="0" w:tplc="04080015">
      <w:start w:val="1"/>
      <w:numFmt w:val="upperLetter"/>
      <w:lvlText w:val="%1."/>
      <w:lvlJc w:val="left"/>
      <w:pPr>
        <w:ind w:left="7164" w:hanging="360"/>
      </w:pPr>
    </w:lvl>
    <w:lvl w:ilvl="1" w:tplc="04080019" w:tentative="1">
      <w:start w:val="1"/>
      <w:numFmt w:val="lowerLetter"/>
      <w:lvlText w:val="%2."/>
      <w:lvlJc w:val="left"/>
      <w:pPr>
        <w:ind w:left="7884" w:hanging="360"/>
      </w:pPr>
    </w:lvl>
    <w:lvl w:ilvl="2" w:tplc="0408001B" w:tentative="1">
      <w:start w:val="1"/>
      <w:numFmt w:val="lowerRoman"/>
      <w:lvlText w:val="%3."/>
      <w:lvlJc w:val="right"/>
      <w:pPr>
        <w:ind w:left="8604" w:hanging="180"/>
      </w:pPr>
    </w:lvl>
    <w:lvl w:ilvl="3" w:tplc="0408000F" w:tentative="1">
      <w:start w:val="1"/>
      <w:numFmt w:val="decimal"/>
      <w:lvlText w:val="%4."/>
      <w:lvlJc w:val="left"/>
      <w:pPr>
        <w:ind w:left="9324" w:hanging="360"/>
      </w:pPr>
    </w:lvl>
    <w:lvl w:ilvl="4" w:tplc="04080019" w:tentative="1">
      <w:start w:val="1"/>
      <w:numFmt w:val="lowerLetter"/>
      <w:lvlText w:val="%5."/>
      <w:lvlJc w:val="left"/>
      <w:pPr>
        <w:ind w:left="10044" w:hanging="360"/>
      </w:pPr>
    </w:lvl>
    <w:lvl w:ilvl="5" w:tplc="0408001B" w:tentative="1">
      <w:start w:val="1"/>
      <w:numFmt w:val="lowerRoman"/>
      <w:lvlText w:val="%6."/>
      <w:lvlJc w:val="right"/>
      <w:pPr>
        <w:ind w:left="10764" w:hanging="180"/>
      </w:pPr>
    </w:lvl>
    <w:lvl w:ilvl="6" w:tplc="0408000F" w:tentative="1">
      <w:start w:val="1"/>
      <w:numFmt w:val="decimal"/>
      <w:lvlText w:val="%7."/>
      <w:lvlJc w:val="left"/>
      <w:pPr>
        <w:ind w:left="11484" w:hanging="360"/>
      </w:pPr>
    </w:lvl>
    <w:lvl w:ilvl="7" w:tplc="04080019" w:tentative="1">
      <w:start w:val="1"/>
      <w:numFmt w:val="lowerLetter"/>
      <w:lvlText w:val="%8."/>
      <w:lvlJc w:val="left"/>
      <w:pPr>
        <w:ind w:left="12204" w:hanging="360"/>
      </w:pPr>
    </w:lvl>
    <w:lvl w:ilvl="8" w:tplc="0408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38" w15:restartNumberingAfterBreak="0">
    <w:nsid w:val="6FC65B56"/>
    <w:multiLevelType w:val="multilevel"/>
    <w:tmpl w:val="5608C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588" w:hanging="1134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suff w:val="space"/>
      <w:lvlText w:val="(%3)"/>
      <w:lvlJc w:val="left"/>
      <w:pPr>
        <w:ind w:left="1701" w:hanging="1413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9" w15:restartNumberingAfterBreak="0">
    <w:nsid w:val="740F243C"/>
    <w:multiLevelType w:val="multilevel"/>
    <w:tmpl w:val="D01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90CA2"/>
    <w:multiLevelType w:val="hybridMultilevel"/>
    <w:tmpl w:val="AB766F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EC2B2E"/>
    <w:multiLevelType w:val="hybridMultilevel"/>
    <w:tmpl w:val="816EDFDA"/>
    <w:lvl w:ilvl="0" w:tplc="61B494B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9566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31"/>
  </w:num>
  <w:num w:numId="4">
    <w:abstractNumId w:val="20"/>
  </w:num>
  <w:num w:numId="5">
    <w:abstractNumId w:val="22"/>
  </w:num>
  <w:num w:numId="6">
    <w:abstractNumId w:val="39"/>
  </w:num>
  <w:num w:numId="7">
    <w:abstractNumId w:val="29"/>
  </w:num>
  <w:num w:numId="8">
    <w:abstractNumId w:val="12"/>
  </w:num>
  <w:num w:numId="9">
    <w:abstractNumId w:val="7"/>
  </w:num>
  <w:num w:numId="10">
    <w:abstractNumId w:val="23"/>
  </w:num>
  <w:num w:numId="11">
    <w:abstractNumId w:val="11"/>
  </w:num>
  <w:num w:numId="12">
    <w:abstractNumId w:val="30"/>
  </w:num>
  <w:num w:numId="13">
    <w:abstractNumId w:val="4"/>
  </w:num>
  <w:num w:numId="14">
    <w:abstractNumId w:val="41"/>
  </w:num>
  <w:num w:numId="15">
    <w:abstractNumId w:val="30"/>
  </w:num>
  <w:num w:numId="16">
    <w:abstractNumId w:val="37"/>
  </w:num>
  <w:num w:numId="17">
    <w:abstractNumId w:val="38"/>
  </w:num>
  <w:num w:numId="18">
    <w:abstractNumId w:val="16"/>
  </w:num>
  <w:num w:numId="19">
    <w:abstractNumId w:val="21"/>
  </w:num>
  <w:num w:numId="20">
    <w:abstractNumId w:val="6"/>
  </w:num>
  <w:num w:numId="21">
    <w:abstractNumId w:val="10"/>
  </w:num>
  <w:num w:numId="22">
    <w:abstractNumId w:val="28"/>
  </w:num>
  <w:num w:numId="23">
    <w:abstractNumId w:val="33"/>
  </w:num>
  <w:num w:numId="24">
    <w:abstractNumId w:val="9"/>
  </w:num>
  <w:num w:numId="25">
    <w:abstractNumId w:val="1"/>
  </w:num>
  <w:num w:numId="26">
    <w:abstractNumId w:val="25"/>
  </w:num>
  <w:num w:numId="27">
    <w:abstractNumId w:val="24"/>
  </w:num>
  <w:num w:numId="28">
    <w:abstractNumId w:val="13"/>
  </w:num>
  <w:num w:numId="29">
    <w:abstractNumId w:val="36"/>
  </w:num>
  <w:num w:numId="30">
    <w:abstractNumId w:val="34"/>
  </w:num>
  <w:num w:numId="31">
    <w:abstractNumId w:val="40"/>
  </w:num>
  <w:num w:numId="32">
    <w:abstractNumId w:val="1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8"/>
  </w:num>
  <w:num w:numId="38">
    <w:abstractNumId w:val="15"/>
  </w:num>
  <w:num w:numId="39">
    <w:abstractNumId w:val="27"/>
  </w:num>
  <w:num w:numId="40">
    <w:abstractNumId w:val="26"/>
  </w:num>
  <w:num w:numId="41">
    <w:abstractNumId w:val="5"/>
  </w:num>
  <w:num w:numId="42">
    <w:abstractNumId w:val="32"/>
  </w:num>
  <w:num w:numId="43">
    <w:abstractNumId w:val="19"/>
  </w:num>
  <w:num w:numId="44">
    <w:abstractNumId w:val="3"/>
  </w:num>
  <w:num w:numId="45">
    <w:abstractNumId w:val="42"/>
  </w:num>
  <w:num w:numId="46">
    <w:abstractNumId w:val="0"/>
  </w:num>
  <w:num w:numId="47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katsani">
    <w15:presenceInfo w15:providerId="None" w15:userId="tkats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3A"/>
    <w:rsid w:val="000009A1"/>
    <w:rsid w:val="000039FF"/>
    <w:rsid w:val="00004653"/>
    <w:rsid w:val="00007207"/>
    <w:rsid w:val="0001259D"/>
    <w:rsid w:val="00012676"/>
    <w:rsid w:val="00012E4E"/>
    <w:rsid w:val="00012F1C"/>
    <w:rsid w:val="00016242"/>
    <w:rsid w:val="000256A8"/>
    <w:rsid w:val="000313E2"/>
    <w:rsid w:val="00031D3F"/>
    <w:rsid w:val="000359E7"/>
    <w:rsid w:val="00035C98"/>
    <w:rsid w:val="000374CC"/>
    <w:rsid w:val="000405C8"/>
    <w:rsid w:val="000435AE"/>
    <w:rsid w:val="00047F07"/>
    <w:rsid w:val="00051DED"/>
    <w:rsid w:val="00052252"/>
    <w:rsid w:val="00053D28"/>
    <w:rsid w:val="00054CAA"/>
    <w:rsid w:val="00062770"/>
    <w:rsid w:val="0006287F"/>
    <w:rsid w:val="00064CA7"/>
    <w:rsid w:val="0007405D"/>
    <w:rsid w:val="0007623F"/>
    <w:rsid w:val="00077BA5"/>
    <w:rsid w:val="000807CF"/>
    <w:rsid w:val="00085308"/>
    <w:rsid w:val="0009042D"/>
    <w:rsid w:val="0009153A"/>
    <w:rsid w:val="00091858"/>
    <w:rsid w:val="0009287A"/>
    <w:rsid w:val="000948F0"/>
    <w:rsid w:val="0009537B"/>
    <w:rsid w:val="000B5C97"/>
    <w:rsid w:val="000B72CB"/>
    <w:rsid w:val="000C3839"/>
    <w:rsid w:val="000C4669"/>
    <w:rsid w:val="000C7E29"/>
    <w:rsid w:val="000D3C8F"/>
    <w:rsid w:val="000D515F"/>
    <w:rsid w:val="000D54F8"/>
    <w:rsid w:val="000D7BE8"/>
    <w:rsid w:val="000E0889"/>
    <w:rsid w:val="000E1D98"/>
    <w:rsid w:val="000E23B1"/>
    <w:rsid w:val="000E5D49"/>
    <w:rsid w:val="000E6589"/>
    <w:rsid w:val="000E68A5"/>
    <w:rsid w:val="000E6F42"/>
    <w:rsid w:val="000E70F7"/>
    <w:rsid w:val="000F30EF"/>
    <w:rsid w:val="000F5DA2"/>
    <w:rsid w:val="001014E9"/>
    <w:rsid w:val="00102CC7"/>
    <w:rsid w:val="001070BC"/>
    <w:rsid w:val="00110132"/>
    <w:rsid w:val="00110DCE"/>
    <w:rsid w:val="001133D4"/>
    <w:rsid w:val="00115145"/>
    <w:rsid w:val="001161DE"/>
    <w:rsid w:val="001178D9"/>
    <w:rsid w:val="0012153F"/>
    <w:rsid w:val="0012167D"/>
    <w:rsid w:val="001244E7"/>
    <w:rsid w:val="00125BE4"/>
    <w:rsid w:val="00130FB7"/>
    <w:rsid w:val="00134CF4"/>
    <w:rsid w:val="00141A9E"/>
    <w:rsid w:val="00142BF5"/>
    <w:rsid w:val="001506E8"/>
    <w:rsid w:val="001513C7"/>
    <w:rsid w:val="00151440"/>
    <w:rsid w:val="001548B7"/>
    <w:rsid w:val="001551F7"/>
    <w:rsid w:val="00157630"/>
    <w:rsid w:val="00162B53"/>
    <w:rsid w:val="0016547E"/>
    <w:rsid w:val="001675D7"/>
    <w:rsid w:val="00171B43"/>
    <w:rsid w:val="00174971"/>
    <w:rsid w:val="00174A64"/>
    <w:rsid w:val="0018086E"/>
    <w:rsid w:val="00182F28"/>
    <w:rsid w:val="00184B94"/>
    <w:rsid w:val="001918C8"/>
    <w:rsid w:val="00197A22"/>
    <w:rsid w:val="001A72DE"/>
    <w:rsid w:val="001B13B9"/>
    <w:rsid w:val="001B5257"/>
    <w:rsid w:val="001B66B5"/>
    <w:rsid w:val="001C2712"/>
    <w:rsid w:val="001C4D69"/>
    <w:rsid w:val="001C58EC"/>
    <w:rsid w:val="001C5F61"/>
    <w:rsid w:val="001C7262"/>
    <w:rsid w:val="001D58CE"/>
    <w:rsid w:val="001E0A03"/>
    <w:rsid w:val="001E6E26"/>
    <w:rsid w:val="001F1D0A"/>
    <w:rsid w:val="001F433A"/>
    <w:rsid w:val="001F48E1"/>
    <w:rsid w:val="00202078"/>
    <w:rsid w:val="00203D17"/>
    <w:rsid w:val="002061A1"/>
    <w:rsid w:val="00210D99"/>
    <w:rsid w:val="002132AD"/>
    <w:rsid w:val="00236181"/>
    <w:rsid w:val="00244E4E"/>
    <w:rsid w:val="00245D86"/>
    <w:rsid w:val="002462EE"/>
    <w:rsid w:val="0025074E"/>
    <w:rsid w:val="00255F1F"/>
    <w:rsid w:val="0025714D"/>
    <w:rsid w:val="00257535"/>
    <w:rsid w:val="00261083"/>
    <w:rsid w:val="00267411"/>
    <w:rsid w:val="0027491D"/>
    <w:rsid w:val="00275F87"/>
    <w:rsid w:val="00276126"/>
    <w:rsid w:val="00276621"/>
    <w:rsid w:val="00280FDF"/>
    <w:rsid w:val="00281289"/>
    <w:rsid w:val="00281AFB"/>
    <w:rsid w:val="002821E2"/>
    <w:rsid w:val="00286766"/>
    <w:rsid w:val="00292330"/>
    <w:rsid w:val="0029275A"/>
    <w:rsid w:val="0029522D"/>
    <w:rsid w:val="002976A1"/>
    <w:rsid w:val="002A0347"/>
    <w:rsid w:val="002A077D"/>
    <w:rsid w:val="002A235E"/>
    <w:rsid w:val="002A538C"/>
    <w:rsid w:val="002B4145"/>
    <w:rsid w:val="002B46DC"/>
    <w:rsid w:val="002B52E1"/>
    <w:rsid w:val="002C47FE"/>
    <w:rsid w:val="002C52C0"/>
    <w:rsid w:val="002D2B53"/>
    <w:rsid w:val="002D38C6"/>
    <w:rsid w:val="002D600F"/>
    <w:rsid w:val="002E6224"/>
    <w:rsid w:val="002F0C15"/>
    <w:rsid w:val="002F36EE"/>
    <w:rsid w:val="002F43EF"/>
    <w:rsid w:val="00301125"/>
    <w:rsid w:val="00303A2B"/>
    <w:rsid w:val="003043A5"/>
    <w:rsid w:val="0031745D"/>
    <w:rsid w:val="00320750"/>
    <w:rsid w:val="003235C5"/>
    <w:rsid w:val="00325493"/>
    <w:rsid w:val="003264EA"/>
    <w:rsid w:val="0032765F"/>
    <w:rsid w:val="00330D16"/>
    <w:rsid w:val="00333268"/>
    <w:rsid w:val="00340030"/>
    <w:rsid w:val="003403F8"/>
    <w:rsid w:val="00350BB5"/>
    <w:rsid w:val="0035168F"/>
    <w:rsid w:val="00353732"/>
    <w:rsid w:val="00355E0F"/>
    <w:rsid w:val="003605F3"/>
    <w:rsid w:val="00366606"/>
    <w:rsid w:val="00372FE5"/>
    <w:rsid w:val="00382F57"/>
    <w:rsid w:val="00383786"/>
    <w:rsid w:val="00383E9D"/>
    <w:rsid w:val="00386B9F"/>
    <w:rsid w:val="0038792B"/>
    <w:rsid w:val="003907E5"/>
    <w:rsid w:val="0039707C"/>
    <w:rsid w:val="003978F4"/>
    <w:rsid w:val="003A1B66"/>
    <w:rsid w:val="003A299E"/>
    <w:rsid w:val="003A63A8"/>
    <w:rsid w:val="003A715D"/>
    <w:rsid w:val="003B153E"/>
    <w:rsid w:val="003B2A55"/>
    <w:rsid w:val="003B3BCD"/>
    <w:rsid w:val="003B3FC2"/>
    <w:rsid w:val="003C133F"/>
    <w:rsid w:val="003C1F6D"/>
    <w:rsid w:val="003C469B"/>
    <w:rsid w:val="003C576C"/>
    <w:rsid w:val="003C6B07"/>
    <w:rsid w:val="003D614F"/>
    <w:rsid w:val="003E48EB"/>
    <w:rsid w:val="003E7D77"/>
    <w:rsid w:val="003F4CF3"/>
    <w:rsid w:val="003F5AB0"/>
    <w:rsid w:val="00412FC4"/>
    <w:rsid w:val="004140A0"/>
    <w:rsid w:val="00420B83"/>
    <w:rsid w:val="00425996"/>
    <w:rsid w:val="00433C5F"/>
    <w:rsid w:val="00435204"/>
    <w:rsid w:val="0043667D"/>
    <w:rsid w:val="00437DAD"/>
    <w:rsid w:val="0044207B"/>
    <w:rsid w:val="004469BC"/>
    <w:rsid w:val="0045152C"/>
    <w:rsid w:val="004539BF"/>
    <w:rsid w:val="00454161"/>
    <w:rsid w:val="0045503A"/>
    <w:rsid w:val="00457A0C"/>
    <w:rsid w:val="00467F53"/>
    <w:rsid w:val="00475B97"/>
    <w:rsid w:val="0047652E"/>
    <w:rsid w:val="004767F6"/>
    <w:rsid w:val="00483914"/>
    <w:rsid w:val="00483A7B"/>
    <w:rsid w:val="0048589E"/>
    <w:rsid w:val="00486989"/>
    <w:rsid w:val="00491E07"/>
    <w:rsid w:val="0049420A"/>
    <w:rsid w:val="00496CB8"/>
    <w:rsid w:val="004A3CAE"/>
    <w:rsid w:val="004A598B"/>
    <w:rsid w:val="004A63F5"/>
    <w:rsid w:val="004A67C6"/>
    <w:rsid w:val="004A7270"/>
    <w:rsid w:val="004B229C"/>
    <w:rsid w:val="004B3E90"/>
    <w:rsid w:val="004B65C5"/>
    <w:rsid w:val="004C57DB"/>
    <w:rsid w:val="004D1462"/>
    <w:rsid w:val="004D21C8"/>
    <w:rsid w:val="004D2CBC"/>
    <w:rsid w:val="004E0328"/>
    <w:rsid w:val="004E1878"/>
    <w:rsid w:val="004E249E"/>
    <w:rsid w:val="004E4157"/>
    <w:rsid w:val="004F050E"/>
    <w:rsid w:val="004F36A5"/>
    <w:rsid w:val="004F4160"/>
    <w:rsid w:val="004F50A1"/>
    <w:rsid w:val="004F5A07"/>
    <w:rsid w:val="004F5CE1"/>
    <w:rsid w:val="004F604F"/>
    <w:rsid w:val="005010FC"/>
    <w:rsid w:val="00501312"/>
    <w:rsid w:val="0050229B"/>
    <w:rsid w:val="0050556C"/>
    <w:rsid w:val="00512E65"/>
    <w:rsid w:val="00513C4B"/>
    <w:rsid w:val="00515739"/>
    <w:rsid w:val="005278FE"/>
    <w:rsid w:val="0053120C"/>
    <w:rsid w:val="00540EEA"/>
    <w:rsid w:val="00543BAB"/>
    <w:rsid w:val="00544D7E"/>
    <w:rsid w:val="00547DEC"/>
    <w:rsid w:val="005504DE"/>
    <w:rsid w:val="00550E72"/>
    <w:rsid w:val="0055128E"/>
    <w:rsid w:val="005543D1"/>
    <w:rsid w:val="0055457D"/>
    <w:rsid w:val="0055646E"/>
    <w:rsid w:val="005567A5"/>
    <w:rsid w:val="005577BD"/>
    <w:rsid w:val="00564B5B"/>
    <w:rsid w:val="005651AE"/>
    <w:rsid w:val="00565B04"/>
    <w:rsid w:val="00565B0F"/>
    <w:rsid w:val="00573969"/>
    <w:rsid w:val="005763F9"/>
    <w:rsid w:val="005802CB"/>
    <w:rsid w:val="005806D3"/>
    <w:rsid w:val="00581F42"/>
    <w:rsid w:val="00582283"/>
    <w:rsid w:val="00592EF7"/>
    <w:rsid w:val="00593145"/>
    <w:rsid w:val="00595D9E"/>
    <w:rsid w:val="005A21F7"/>
    <w:rsid w:val="005A37A6"/>
    <w:rsid w:val="005A3B6A"/>
    <w:rsid w:val="005A5954"/>
    <w:rsid w:val="005B020F"/>
    <w:rsid w:val="005B064B"/>
    <w:rsid w:val="005C06AC"/>
    <w:rsid w:val="005C0785"/>
    <w:rsid w:val="005C0C7C"/>
    <w:rsid w:val="005C5791"/>
    <w:rsid w:val="005C584F"/>
    <w:rsid w:val="005C7FCD"/>
    <w:rsid w:val="005D2268"/>
    <w:rsid w:val="005E4DE3"/>
    <w:rsid w:val="005E602B"/>
    <w:rsid w:val="005E7F74"/>
    <w:rsid w:val="005F0471"/>
    <w:rsid w:val="005F1FB1"/>
    <w:rsid w:val="005F260F"/>
    <w:rsid w:val="005F34C3"/>
    <w:rsid w:val="005F795F"/>
    <w:rsid w:val="005F7F8B"/>
    <w:rsid w:val="00600AFB"/>
    <w:rsid w:val="00607F33"/>
    <w:rsid w:val="00612EF1"/>
    <w:rsid w:val="006136C3"/>
    <w:rsid w:val="00614B69"/>
    <w:rsid w:val="00614D78"/>
    <w:rsid w:val="00617AC8"/>
    <w:rsid w:val="00624E25"/>
    <w:rsid w:val="00631F59"/>
    <w:rsid w:val="00634004"/>
    <w:rsid w:val="00641192"/>
    <w:rsid w:val="006416F3"/>
    <w:rsid w:val="006417FA"/>
    <w:rsid w:val="006420D5"/>
    <w:rsid w:val="006439E3"/>
    <w:rsid w:val="006446E6"/>
    <w:rsid w:val="006462AA"/>
    <w:rsid w:val="00661EB1"/>
    <w:rsid w:val="00662448"/>
    <w:rsid w:val="00662B50"/>
    <w:rsid w:val="00667907"/>
    <w:rsid w:val="006718E1"/>
    <w:rsid w:val="006729BB"/>
    <w:rsid w:val="00675ED6"/>
    <w:rsid w:val="00676D0D"/>
    <w:rsid w:val="00680951"/>
    <w:rsid w:val="00682A7C"/>
    <w:rsid w:val="00684BF6"/>
    <w:rsid w:val="006869F3"/>
    <w:rsid w:val="00690C72"/>
    <w:rsid w:val="00691FD3"/>
    <w:rsid w:val="00694860"/>
    <w:rsid w:val="00694EA8"/>
    <w:rsid w:val="006960AB"/>
    <w:rsid w:val="00697923"/>
    <w:rsid w:val="006A0C31"/>
    <w:rsid w:val="006A3BA1"/>
    <w:rsid w:val="006A5E16"/>
    <w:rsid w:val="006A60D4"/>
    <w:rsid w:val="006A6DB8"/>
    <w:rsid w:val="006B31A1"/>
    <w:rsid w:val="006B4324"/>
    <w:rsid w:val="006B661D"/>
    <w:rsid w:val="006B77CE"/>
    <w:rsid w:val="006C19FF"/>
    <w:rsid w:val="006C3796"/>
    <w:rsid w:val="006C4B29"/>
    <w:rsid w:val="006C636B"/>
    <w:rsid w:val="006C6B25"/>
    <w:rsid w:val="006D25BE"/>
    <w:rsid w:val="006D3004"/>
    <w:rsid w:val="006D68EE"/>
    <w:rsid w:val="006E2372"/>
    <w:rsid w:val="006E43E4"/>
    <w:rsid w:val="006F0F93"/>
    <w:rsid w:val="006F24D5"/>
    <w:rsid w:val="006F6011"/>
    <w:rsid w:val="00701578"/>
    <w:rsid w:val="007036AD"/>
    <w:rsid w:val="007041EC"/>
    <w:rsid w:val="007042EF"/>
    <w:rsid w:val="00716E37"/>
    <w:rsid w:val="007217D8"/>
    <w:rsid w:val="007263C0"/>
    <w:rsid w:val="0073063E"/>
    <w:rsid w:val="0073401B"/>
    <w:rsid w:val="00736771"/>
    <w:rsid w:val="00736BA2"/>
    <w:rsid w:val="0073759E"/>
    <w:rsid w:val="0074585E"/>
    <w:rsid w:val="0074644C"/>
    <w:rsid w:val="00746D95"/>
    <w:rsid w:val="00747FAE"/>
    <w:rsid w:val="0075078B"/>
    <w:rsid w:val="007517DC"/>
    <w:rsid w:val="0075370B"/>
    <w:rsid w:val="00757B55"/>
    <w:rsid w:val="00761910"/>
    <w:rsid w:val="00762297"/>
    <w:rsid w:val="0076458C"/>
    <w:rsid w:val="007645D5"/>
    <w:rsid w:val="0077095C"/>
    <w:rsid w:val="00771B5D"/>
    <w:rsid w:val="00772004"/>
    <w:rsid w:val="007800EF"/>
    <w:rsid w:val="007803FC"/>
    <w:rsid w:val="00781B4C"/>
    <w:rsid w:val="00795C42"/>
    <w:rsid w:val="00797C05"/>
    <w:rsid w:val="007A0A96"/>
    <w:rsid w:val="007A3B86"/>
    <w:rsid w:val="007A49DF"/>
    <w:rsid w:val="007A784D"/>
    <w:rsid w:val="007B08B0"/>
    <w:rsid w:val="007B0E9F"/>
    <w:rsid w:val="007B1102"/>
    <w:rsid w:val="007B2980"/>
    <w:rsid w:val="007B53A0"/>
    <w:rsid w:val="007B6067"/>
    <w:rsid w:val="007B7587"/>
    <w:rsid w:val="007C0BE6"/>
    <w:rsid w:val="007C4252"/>
    <w:rsid w:val="007D47AA"/>
    <w:rsid w:val="007D6C16"/>
    <w:rsid w:val="007D765E"/>
    <w:rsid w:val="007E0414"/>
    <w:rsid w:val="007E1857"/>
    <w:rsid w:val="007E2128"/>
    <w:rsid w:val="007E3C50"/>
    <w:rsid w:val="007E73E4"/>
    <w:rsid w:val="007F6026"/>
    <w:rsid w:val="007F6B55"/>
    <w:rsid w:val="007F7457"/>
    <w:rsid w:val="008170BC"/>
    <w:rsid w:val="0081726C"/>
    <w:rsid w:val="00822DB6"/>
    <w:rsid w:val="008231C0"/>
    <w:rsid w:val="0082351A"/>
    <w:rsid w:val="00825E20"/>
    <w:rsid w:val="008263D7"/>
    <w:rsid w:val="00833841"/>
    <w:rsid w:val="008347F7"/>
    <w:rsid w:val="00840F0D"/>
    <w:rsid w:val="00843C65"/>
    <w:rsid w:val="008456A5"/>
    <w:rsid w:val="00856A3C"/>
    <w:rsid w:val="00857E12"/>
    <w:rsid w:val="00861B75"/>
    <w:rsid w:val="008722CB"/>
    <w:rsid w:val="00873767"/>
    <w:rsid w:val="00873E1E"/>
    <w:rsid w:val="008741F5"/>
    <w:rsid w:val="0087525B"/>
    <w:rsid w:val="00876F8F"/>
    <w:rsid w:val="00877D42"/>
    <w:rsid w:val="00884489"/>
    <w:rsid w:val="00885102"/>
    <w:rsid w:val="008920C3"/>
    <w:rsid w:val="008924CA"/>
    <w:rsid w:val="0089407C"/>
    <w:rsid w:val="0089656C"/>
    <w:rsid w:val="008A3B33"/>
    <w:rsid w:val="008A50B9"/>
    <w:rsid w:val="008B0CB8"/>
    <w:rsid w:val="008C05C7"/>
    <w:rsid w:val="008C25D4"/>
    <w:rsid w:val="008C64A9"/>
    <w:rsid w:val="008C75C1"/>
    <w:rsid w:val="008E335A"/>
    <w:rsid w:val="008F0CE4"/>
    <w:rsid w:val="009026B9"/>
    <w:rsid w:val="00905C32"/>
    <w:rsid w:val="009072A7"/>
    <w:rsid w:val="0091103B"/>
    <w:rsid w:val="0091247B"/>
    <w:rsid w:val="009134A8"/>
    <w:rsid w:val="009152C3"/>
    <w:rsid w:val="009219F5"/>
    <w:rsid w:val="0093283F"/>
    <w:rsid w:val="00935DC0"/>
    <w:rsid w:val="0093673D"/>
    <w:rsid w:val="00946BF3"/>
    <w:rsid w:val="00951FA2"/>
    <w:rsid w:val="0095274F"/>
    <w:rsid w:val="00955A58"/>
    <w:rsid w:val="00955E27"/>
    <w:rsid w:val="0096405B"/>
    <w:rsid w:val="0096611C"/>
    <w:rsid w:val="00966994"/>
    <w:rsid w:val="0097222E"/>
    <w:rsid w:val="0097240A"/>
    <w:rsid w:val="009778C6"/>
    <w:rsid w:val="0098469F"/>
    <w:rsid w:val="009853F4"/>
    <w:rsid w:val="009869A5"/>
    <w:rsid w:val="009908F5"/>
    <w:rsid w:val="00990C1F"/>
    <w:rsid w:val="0099207D"/>
    <w:rsid w:val="00997C17"/>
    <w:rsid w:val="009A0BCF"/>
    <w:rsid w:val="009A1712"/>
    <w:rsid w:val="009A1DE1"/>
    <w:rsid w:val="009A33E7"/>
    <w:rsid w:val="009A72A8"/>
    <w:rsid w:val="009A7AC3"/>
    <w:rsid w:val="009B06EE"/>
    <w:rsid w:val="009B5F50"/>
    <w:rsid w:val="009B7298"/>
    <w:rsid w:val="009C0F27"/>
    <w:rsid w:val="009C2DF7"/>
    <w:rsid w:val="009D37EB"/>
    <w:rsid w:val="009E3339"/>
    <w:rsid w:val="009E43C1"/>
    <w:rsid w:val="009E6439"/>
    <w:rsid w:val="009E78CC"/>
    <w:rsid w:val="009E7B11"/>
    <w:rsid w:val="009F1003"/>
    <w:rsid w:val="009F15C2"/>
    <w:rsid w:val="00A00B89"/>
    <w:rsid w:val="00A0155A"/>
    <w:rsid w:val="00A02872"/>
    <w:rsid w:val="00A04720"/>
    <w:rsid w:val="00A1130F"/>
    <w:rsid w:val="00A1266C"/>
    <w:rsid w:val="00A15021"/>
    <w:rsid w:val="00A16BBF"/>
    <w:rsid w:val="00A171E1"/>
    <w:rsid w:val="00A17536"/>
    <w:rsid w:val="00A2341D"/>
    <w:rsid w:val="00A23897"/>
    <w:rsid w:val="00A30372"/>
    <w:rsid w:val="00A31E0C"/>
    <w:rsid w:val="00A331B8"/>
    <w:rsid w:val="00A331F6"/>
    <w:rsid w:val="00A3623A"/>
    <w:rsid w:val="00A43939"/>
    <w:rsid w:val="00A43C7A"/>
    <w:rsid w:val="00A44D12"/>
    <w:rsid w:val="00A454BA"/>
    <w:rsid w:val="00A45ECF"/>
    <w:rsid w:val="00A50439"/>
    <w:rsid w:val="00A53452"/>
    <w:rsid w:val="00A53C20"/>
    <w:rsid w:val="00A54A17"/>
    <w:rsid w:val="00A63105"/>
    <w:rsid w:val="00A643A1"/>
    <w:rsid w:val="00A705BD"/>
    <w:rsid w:val="00A7197C"/>
    <w:rsid w:val="00A72497"/>
    <w:rsid w:val="00A74215"/>
    <w:rsid w:val="00A7516B"/>
    <w:rsid w:val="00A7596E"/>
    <w:rsid w:val="00A82E1A"/>
    <w:rsid w:val="00A844E0"/>
    <w:rsid w:val="00A84B06"/>
    <w:rsid w:val="00A84FF3"/>
    <w:rsid w:val="00A8794C"/>
    <w:rsid w:val="00A93116"/>
    <w:rsid w:val="00A942AE"/>
    <w:rsid w:val="00A96216"/>
    <w:rsid w:val="00AA2146"/>
    <w:rsid w:val="00AA327F"/>
    <w:rsid w:val="00AB161B"/>
    <w:rsid w:val="00AB2DEA"/>
    <w:rsid w:val="00AB5834"/>
    <w:rsid w:val="00AB5FA2"/>
    <w:rsid w:val="00AB7A61"/>
    <w:rsid w:val="00AC3E84"/>
    <w:rsid w:val="00AC6275"/>
    <w:rsid w:val="00AD2D3E"/>
    <w:rsid w:val="00AD6E3A"/>
    <w:rsid w:val="00AD7ED7"/>
    <w:rsid w:val="00AE310F"/>
    <w:rsid w:val="00AE3AE2"/>
    <w:rsid w:val="00AE3CE0"/>
    <w:rsid w:val="00AE4BDD"/>
    <w:rsid w:val="00AE50EF"/>
    <w:rsid w:val="00AE55DD"/>
    <w:rsid w:val="00AE5BF7"/>
    <w:rsid w:val="00AE7D7D"/>
    <w:rsid w:val="00AF2286"/>
    <w:rsid w:val="00AF299C"/>
    <w:rsid w:val="00AF3263"/>
    <w:rsid w:val="00AF47AE"/>
    <w:rsid w:val="00AF5390"/>
    <w:rsid w:val="00AF6B46"/>
    <w:rsid w:val="00AF7914"/>
    <w:rsid w:val="00B032FD"/>
    <w:rsid w:val="00B145E3"/>
    <w:rsid w:val="00B1475B"/>
    <w:rsid w:val="00B153DE"/>
    <w:rsid w:val="00B154E9"/>
    <w:rsid w:val="00B15A2E"/>
    <w:rsid w:val="00B1797A"/>
    <w:rsid w:val="00B215F1"/>
    <w:rsid w:val="00B21985"/>
    <w:rsid w:val="00B2456B"/>
    <w:rsid w:val="00B24C66"/>
    <w:rsid w:val="00B25959"/>
    <w:rsid w:val="00B272EC"/>
    <w:rsid w:val="00B32B64"/>
    <w:rsid w:val="00B37052"/>
    <w:rsid w:val="00B3777B"/>
    <w:rsid w:val="00B408AE"/>
    <w:rsid w:val="00B43261"/>
    <w:rsid w:val="00B45EC0"/>
    <w:rsid w:val="00B46A59"/>
    <w:rsid w:val="00B51A41"/>
    <w:rsid w:val="00B5417D"/>
    <w:rsid w:val="00B56D9A"/>
    <w:rsid w:val="00B646E4"/>
    <w:rsid w:val="00B64DBD"/>
    <w:rsid w:val="00B67BFC"/>
    <w:rsid w:val="00B7125C"/>
    <w:rsid w:val="00B73725"/>
    <w:rsid w:val="00B7500B"/>
    <w:rsid w:val="00B751D0"/>
    <w:rsid w:val="00B83B0D"/>
    <w:rsid w:val="00B87766"/>
    <w:rsid w:val="00B93131"/>
    <w:rsid w:val="00BA0792"/>
    <w:rsid w:val="00BA120D"/>
    <w:rsid w:val="00BA137F"/>
    <w:rsid w:val="00BA39BC"/>
    <w:rsid w:val="00BB1DE6"/>
    <w:rsid w:val="00BB1E2C"/>
    <w:rsid w:val="00BB6438"/>
    <w:rsid w:val="00BB6DF3"/>
    <w:rsid w:val="00BB7346"/>
    <w:rsid w:val="00BC42C0"/>
    <w:rsid w:val="00BC58F1"/>
    <w:rsid w:val="00BC6E18"/>
    <w:rsid w:val="00BD06C3"/>
    <w:rsid w:val="00BD2ABB"/>
    <w:rsid w:val="00BD4157"/>
    <w:rsid w:val="00BD6407"/>
    <w:rsid w:val="00BE65C4"/>
    <w:rsid w:val="00BE6DA2"/>
    <w:rsid w:val="00BE7F9D"/>
    <w:rsid w:val="00BF52E1"/>
    <w:rsid w:val="00BF53CC"/>
    <w:rsid w:val="00BF5CC1"/>
    <w:rsid w:val="00BF6F87"/>
    <w:rsid w:val="00C00A4C"/>
    <w:rsid w:val="00C023D9"/>
    <w:rsid w:val="00C026BC"/>
    <w:rsid w:val="00C028CA"/>
    <w:rsid w:val="00C02EF1"/>
    <w:rsid w:val="00C0538B"/>
    <w:rsid w:val="00C07998"/>
    <w:rsid w:val="00C113D4"/>
    <w:rsid w:val="00C128B7"/>
    <w:rsid w:val="00C15CB4"/>
    <w:rsid w:val="00C21DBB"/>
    <w:rsid w:val="00C21F18"/>
    <w:rsid w:val="00C23527"/>
    <w:rsid w:val="00C25603"/>
    <w:rsid w:val="00C26D16"/>
    <w:rsid w:val="00C309F1"/>
    <w:rsid w:val="00C30D3B"/>
    <w:rsid w:val="00C34F86"/>
    <w:rsid w:val="00C3594D"/>
    <w:rsid w:val="00C36B50"/>
    <w:rsid w:val="00C3762D"/>
    <w:rsid w:val="00C4128D"/>
    <w:rsid w:val="00C47647"/>
    <w:rsid w:val="00C504E8"/>
    <w:rsid w:val="00C549CB"/>
    <w:rsid w:val="00C54BDC"/>
    <w:rsid w:val="00C57256"/>
    <w:rsid w:val="00C6370E"/>
    <w:rsid w:val="00C6569B"/>
    <w:rsid w:val="00C71F20"/>
    <w:rsid w:val="00C86B0C"/>
    <w:rsid w:val="00C8784B"/>
    <w:rsid w:val="00C954EC"/>
    <w:rsid w:val="00CA24B3"/>
    <w:rsid w:val="00CA295A"/>
    <w:rsid w:val="00CA322E"/>
    <w:rsid w:val="00CA3D17"/>
    <w:rsid w:val="00CA48EC"/>
    <w:rsid w:val="00CB1E5F"/>
    <w:rsid w:val="00CC7E33"/>
    <w:rsid w:val="00CD2009"/>
    <w:rsid w:val="00CD2A76"/>
    <w:rsid w:val="00CD2B4B"/>
    <w:rsid w:val="00CD307D"/>
    <w:rsid w:val="00CD65C0"/>
    <w:rsid w:val="00CE27AC"/>
    <w:rsid w:val="00CE54E9"/>
    <w:rsid w:val="00CE56ED"/>
    <w:rsid w:val="00CF3D8A"/>
    <w:rsid w:val="00CF7210"/>
    <w:rsid w:val="00D02E3C"/>
    <w:rsid w:val="00D2041A"/>
    <w:rsid w:val="00D20B0D"/>
    <w:rsid w:val="00D27BF8"/>
    <w:rsid w:val="00D3002B"/>
    <w:rsid w:val="00D3059B"/>
    <w:rsid w:val="00D31685"/>
    <w:rsid w:val="00D34573"/>
    <w:rsid w:val="00D4732B"/>
    <w:rsid w:val="00D4768F"/>
    <w:rsid w:val="00D503A0"/>
    <w:rsid w:val="00D55844"/>
    <w:rsid w:val="00D56855"/>
    <w:rsid w:val="00D6269C"/>
    <w:rsid w:val="00D62DA7"/>
    <w:rsid w:val="00D63C42"/>
    <w:rsid w:val="00D70EF7"/>
    <w:rsid w:val="00D72F47"/>
    <w:rsid w:val="00D73072"/>
    <w:rsid w:val="00D73BF9"/>
    <w:rsid w:val="00D77120"/>
    <w:rsid w:val="00D77239"/>
    <w:rsid w:val="00D80F2B"/>
    <w:rsid w:val="00D86550"/>
    <w:rsid w:val="00D9100E"/>
    <w:rsid w:val="00D91AE4"/>
    <w:rsid w:val="00D92528"/>
    <w:rsid w:val="00D93A91"/>
    <w:rsid w:val="00D948B1"/>
    <w:rsid w:val="00D95891"/>
    <w:rsid w:val="00DA026D"/>
    <w:rsid w:val="00DA5362"/>
    <w:rsid w:val="00DA5B29"/>
    <w:rsid w:val="00DA7D07"/>
    <w:rsid w:val="00DA7E31"/>
    <w:rsid w:val="00DB3132"/>
    <w:rsid w:val="00DB3AE1"/>
    <w:rsid w:val="00DB6E6F"/>
    <w:rsid w:val="00DC0D4F"/>
    <w:rsid w:val="00DC2797"/>
    <w:rsid w:val="00DC7A91"/>
    <w:rsid w:val="00DC7BAD"/>
    <w:rsid w:val="00DD1AD5"/>
    <w:rsid w:val="00DD20B8"/>
    <w:rsid w:val="00DD265A"/>
    <w:rsid w:val="00DD304F"/>
    <w:rsid w:val="00DD3311"/>
    <w:rsid w:val="00DD6C3C"/>
    <w:rsid w:val="00DE3143"/>
    <w:rsid w:val="00DE3E9C"/>
    <w:rsid w:val="00DE49C1"/>
    <w:rsid w:val="00DE5471"/>
    <w:rsid w:val="00DE5E61"/>
    <w:rsid w:val="00DF1566"/>
    <w:rsid w:val="00DF2F5F"/>
    <w:rsid w:val="00DF37CC"/>
    <w:rsid w:val="00DF3A70"/>
    <w:rsid w:val="00DF3C21"/>
    <w:rsid w:val="00DF5FEB"/>
    <w:rsid w:val="00E00FCC"/>
    <w:rsid w:val="00E02A85"/>
    <w:rsid w:val="00E054F2"/>
    <w:rsid w:val="00E1066C"/>
    <w:rsid w:val="00E10B97"/>
    <w:rsid w:val="00E13F93"/>
    <w:rsid w:val="00E1445A"/>
    <w:rsid w:val="00E148E9"/>
    <w:rsid w:val="00E17561"/>
    <w:rsid w:val="00E21AEA"/>
    <w:rsid w:val="00E242E1"/>
    <w:rsid w:val="00E25318"/>
    <w:rsid w:val="00E31C96"/>
    <w:rsid w:val="00E35CAF"/>
    <w:rsid w:val="00E36001"/>
    <w:rsid w:val="00E40577"/>
    <w:rsid w:val="00E42B7E"/>
    <w:rsid w:val="00E451F5"/>
    <w:rsid w:val="00E505B1"/>
    <w:rsid w:val="00E5513E"/>
    <w:rsid w:val="00E55CBA"/>
    <w:rsid w:val="00E56177"/>
    <w:rsid w:val="00E62A4A"/>
    <w:rsid w:val="00E63711"/>
    <w:rsid w:val="00E66FAE"/>
    <w:rsid w:val="00E67139"/>
    <w:rsid w:val="00E708D1"/>
    <w:rsid w:val="00E7162B"/>
    <w:rsid w:val="00E72209"/>
    <w:rsid w:val="00E73496"/>
    <w:rsid w:val="00E73FB1"/>
    <w:rsid w:val="00E753C5"/>
    <w:rsid w:val="00E76C83"/>
    <w:rsid w:val="00E81629"/>
    <w:rsid w:val="00E923E0"/>
    <w:rsid w:val="00E92931"/>
    <w:rsid w:val="00E934C1"/>
    <w:rsid w:val="00E936E4"/>
    <w:rsid w:val="00E95400"/>
    <w:rsid w:val="00E97E48"/>
    <w:rsid w:val="00EA063D"/>
    <w:rsid w:val="00EA2B09"/>
    <w:rsid w:val="00EA3C8C"/>
    <w:rsid w:val="00EA75EF"/>
    <w:rsid w:val="00EB0A05"/>
    <w:rsid w:val="00EB10D7"/>
    <w:rsid w:val="00EB6704"/>
    <w:rsid w:val="00EC5493"/>
    <w:rsid w:val="00EC5BA5"/>
    <w:rsid w:val="00ED4272"/>
    <w:rsid w:val="00ED4DD6"/>
    <w:rsid w:val="00ED736D"/>
    <w:rsid w:val="00EE63A2"/>
    <w:rsid w:val="00EF1C4A"/>
    <w:rsid w:val="00EF52D6"/>
    <w:rsid w:val="00F031E9"/>
    <w:rsid w:val="00F130D1"/>
    <w:rsid w:val="00F1785B"/>
    <w:rsid w:val="00F25B62"/>
    <w:rsid w:val="00F261DB"/>
    <w:rsid w:val="00F26900"/>
    <w:rsid w:val="00F3429D"/>
    <w:rsid w:val="00F34B45"/>
    <w:rsid w:val="00F40F0C"/>
    <w:rsid w:val="00F42998"/>
    <w:rsid w:val="00F430FE"/>
    <w:rsid w:val="00F45A8B"/>
    <w:rsid w:val="00F538A9"/>
    <w:rsid w:val="00F57307"/>
    <w:rsid w:val="00F60498"/>
    <w:rsid w:val="00F615CF"/>
    <w:rsid w:val="00F61985"/>
    <w:rsid w:val="00F64B8A"/>
    <w:rsid w:val="00F64C58"/>
    <w:rsid w:val="00F676E7"/>
    <w:rsid w:val="00F700AF"/>
    <w:rsid w:val="00F70B00"/>
    <w:rsid w:val="00F71232"/>
    <w:rsid w:val="00F764CF"/>
    <w:rsid w:val="00F807A4"/>
    <w:rsid w:val="00F845EC"/>
    <w:rsid w:val="00F84DE4"/>
    <w:rsid w:val="00F90AD0"/>
    <w:rsid w:val="00F91DE2"/>
    <w:rsid w:val="00F934A1"/>
    <w:rsid w:val="00F938A7"/>
    <w:rsid w:val="00F93952"/>
    <w:rsid w:val="00F95073"/>
    <w:rsid w:val="00F96D67"/>
    <w:rsid w:val="00FA0102"/>
    <w:rsid w:val="00FA267C"/>
    <w:rsid w:val="00FA6E69"/>
    <w:rsid w:val="00FA7B52"/>
    <w:rsid w:val="00FB2443"/>
    <w:rsid w:val="00FB78A7"/>
    <w:rsid w:val="00FB7FD0"/>
    <w:rsid w:val="00FC5317"/>
    <w:rsid w:val="00FD2204"/>
    <w:rsid w:val="00FD3404"/>
    <w:rsid w:val="00FD3A14"/>
    <w:rsid w:val="00FD475D"/>
    <w:rsid w:val="00FE10D7"/>
    <w:rsid w:val="00FE126A"/>
    <w:rsid w:val="00FE1B99"/>
    <w:rsid w:val="00FE3650"/>
    <w:rsid w:val="00FF3A4F"/>
    <w:rsid w:val="00FF5C8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C5594"/>
  <w15:chartTrackingRefBased/>
  <w15:docId w15:val="{8C59F813-E875-4C8C-960D-F353715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86"/>
    <w:pPr>
      <w:widowContro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F538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4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0256A8"/>
    <w:pPr>
      <w:keepNext/>
      <w:widowControl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256A8"/>
    <w:pPr>
      <w:widowControl/>
      <w:numPr>
        <w:ilvl w:val="4"/>
        <w:numId w:val="1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0256A8"/>
    <w:pPr>
      <w:widowControl/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0256A8"/>
    <w:pPr>
      <w:widowControl/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0256A8"/>
    <w:pPr>
      <w:widowControl/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0256A8"/>
    <w:pPr>
      <w:widowControl/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F433A"/>
    <w:rPr>
      <w:color w:val="0000FF"/>
      <w:u w:val="single"/>
    </w:rPr>
  </w:style>
  <w:style w:type="paragraph" w:customStyle="1" w:styleId="EAEIAIIAIOAOCO">
    <w:name w:val="EAEIAII A?IOAOCO"/>
    <w:basedOn w:val="a"/>
    <w:rsid w:val="00955A58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MgOptima" w:hAnsi="MgOptima"/>
      <w:sz w:val="24"/>
    </w:rPr>
  </w:style>
  <w:style w:type="table" w:styleId="a3">
    <w:name w:val="Table Grid"/>
    <w:basedOn w:val="a1"/>
    <w:rsid w:val="00955A58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20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32075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20750"/>
    <w:rPr>
      <w:rFonts w:ascii="Comic Sans MS" w:hAnsi="Comic Sans MS"/>
    </w:rPr>
  </w:style>
  <w:style w:type="paragraph" w:styleId="a6">
    <w:name w:val="footer"/>
    <w:basedOn w:val="a"/>
    <w:link w:val="Char0"/>
    <w:uiPriority w:val="99"/>
    <w:unhideWhenUsed/>
    <w:rsid w:val="0032075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320750"/>
    <w:rPr>
      <w:rFonts w:ascii="Comic Sans MS" w:hAnsi="Comic Sans MS"/>
    </w:rPr>
  </w:style>
  <w:style w:type="character" w:customStyle="1" w:styleId="4Char">
    <w:name w:val="Επικεφαλίδα 4 Char"/>
    <w:link w:val="4"/>
    <w:rsid w:val="000256A8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0256A8"/>
    <w:rPr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0256A8"/>
    <w:rPr>
      <w:b/>
      <w:bCs/>
      <w:sz w:val="22"/>
      <w:szCs w:val="22"/>
    </w:rPr>
  </w:style>
  <w:style w:type="character" w:customStyle="1" w:styleId="7Char">
    <w:name w:val="Επικεφαλίδα 7 Char"/>
    <w:link w:val="7"/>
    <w:rsid w:val="000256A8"/>
    <w:rPr>
      <w:sz w:val="24"/>
      <w:szCs w:val="24"/>
    </w:rPr>
  </w:style>
  <w:style w:type="character" w:customStyle="1" w:styleId="8Char">
    <w:name w:val="Επικεφαλίδα 8 Char"/>
    <w:link w:val="8"/>
    <w:rsid w:val="000256A8"/>
    <w:rPr>
      <w:i/>
      <w:iCs/>
      <w:sz w:val="24"/>
      <w:szCs w:val="24"/>
    </w:rPr>
  </w:style>
  <w:style w:type="character" w:customStyle="1" w:styleId="9Char">
    <w:name w:val="Επικεφαλίδα 9 Char"/>
    <w:link w:val="9"/>
    <w:rsid w:val="000256A8"/>
    <w:rPr>
      <w:rFonts w:ascii="Arial" w:hAnsi="Arial" w:cs="Arial"/>
      <w:sz w:val="22"/>
      <w:szCs w:val="22"/>
    </w:rPr>
  </w:style>
  <w:style w:type="paragraph" w:styleId="a7">
    <w:name w:val="Body Text Indent"/>
    <w:basedOn w:val="a"/>
    <w:link w:val="Char1"/>
    <w:rsid w:val="000256A8"/>
    <w:pPr>
      <w:widowControl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Char1">
    <w:name w:val="Σώμα κείμενου με εσοχή Char"/>
    <w:link w:val="a7"/>
    <w:rsid w:val="000256A8"/>
    <w:rPr>
      <w:rFonts w:ascii="Arial" w:hAnsi="Arial" w:cs="Arial"/>
      <w:sz w:val="22"/>
      <w:szCs w:val="24"/>
    </w:rPr>
  </w:style>
  <w:style w:type="paragraph" w:customStyle="1" w:styleId="Char2">
    <w:name w:val=" Char"/>
    <w:basedOn w:val="a"/>
    <w:rsid w:val="00E10B97"/>
    <w:pPr>
      <w:widowControl/>
      <w:spacing w:after="160" w:line="240" w:lineRule="exact"/>
    </w:pPr>
    <w:rPr>
      <w:sz w:val="22"/>
      <w:szCs w:val="22"/>
      <w:lang w:val="en-US" w:eastAsia="en-US"/>
    </w:rPr>
  </w:style>
  <w:style w:type="paragraph" w:styleId="20">
    <w:name w:val="Body Text 2"/>
    <w:basedOn w:val="a"/>
    <w:rsid w:val="00F538A9"/>
    <w:pPr>
      <w:spacing w:after="120" w:line="480" w:lineRule="auto"/>
    </w:pPr>
  </w:style>
  <w:style w:type="paragraph" w:styleId="21">
    <w:name w:val="List 2"/>
    <w:basedOn w:val="a"/>
    <w:rsid w:val="00F538A9"/>
    <w:pPr>
      <w:widowControl/>
      <w:ind w:left="566" w:hanging="283"/>
    </w:pPr>
    <w:rPr>
      <w:rFonts w:ascii="Times New Roman" w:hAnsi="Times New Roman"/>
    </w:rPr>
  </w:style>
  <w:style w:type="character" w:customStyle="1" w:styleId="CharChar8">
    <w:name w:val="Char Char8"/>
    <w:locked/>
    <w:rsid w:val="00A16BBF"/>
    <w:rPr>
      <w:b/>
      <w:bCs/>
      <w:sz w:val="28"/>
      <w:szCs w:val="28"/>
      <w:lang w:val="el-GR" w:eastAsia="el-GR" w:bidi="ar-SA"/>
    </w:rPr>
  </w:style>
  <w:style w:type="character" w:customStyle="1" w:styleId="CharChar1">
    <w:name w:val="Char Char1"/>
    <w:locked/>
    <w:rsid w:val="00A16BBF"/>
    <w:rPr>
      <w:rFonts w:ascii="Verdana" w:hAnsi="Verdana"/>
      <w:lang w:val="el-GR" w:eastAsia="el-GR" w:bidi="ar-SA"/>
    </w:rPr>
  </w:style>
  <w:style w:type="character" w:customStyle="1" w:styleId="CharChar">
    <w:name w:val="Char Char"/>
    <w:locked/>
    <w:rsid w:val="00A16BBF"/>
    <w:rPr>
      <w:rFonts w:ascii="Arial" w:hAnsi="Arial" w:cs="Arial"/>
      <w:sz w:val="22"/>
      <w:szCs w:val="24"/>
      <w:lang w:val="el-GR" w:eastAsia="el-GR" w:bidi="ar-SA"/>
    </w:rPr>
  </w:style>
  <w:style w:type="character" w:styleId="a8">
    <w:name w:val="annotation reference"/>
    <w:basedOn w:val="a0"/>
    <w:uiPriority w:val="99"/>
    <w:semiHidden/>
    <w:unhideWhenUsed/>
    <w:rsid w:val="001551F7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1551F7"/>
  </w:style>
  <w:style w:type="character" w:customStyle="1" w:styleId="Char3">
    <w:name w:val="Κείμενο σχολίου Char"/>
    <w:basedOn w:val="a0"/>
    <w:link w:val="a9"/>
    <w:uiPriority w:val="99"/>
    <w:semiHidden/>
    <w:rsid w:val="001551F7"/>
    <w:rPr>
      <w:rFonts w:ascii="Verdana" w:hAnsi="Verdana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551F7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1551F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.georgakopoulos@kalamat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mpourika@kalamata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7498</CharactersWithSpaces>
  <SharedDoc>false</SharedDoc>
  <HLinks>
    <vt:vector size="24" baseType="variant">
      <vt:variant>
        <vt:i4>4849725</vt:i4>
      </vt:variant>
      <vt:variant>
        <vt:i4>6</vt:i4>
      </vt:variant>
      <vt:variant>
        <vt:i4>0</vt:i4>
      </vt:variant>
      <vt:variant>
        <vt:i4>5</vt:i4>
      </vt:variant>
      <vt:variant>
        <vt:lpwstr>mailto:a.georgakopoulos@kalamata.gr</vt:lpwstr>
      </vt:variant>
      <vt:variant>
        <vt:lpwstr/>
      </vt:variant>
      <vt:variant>
        <vt:i4>2949209</vt:i4>
      </vt:variant>
      <vt:variant>
        <vt:i4>3</vt:i4>
      </vt:variant>
      <vt:variant>
        <vt:i4>0</vt:i4>
      </vt:variant>
      <vt:variant>
        <vt:i4>5</vt:i4>
      </vt:variant>
      <vt:variant>
        <vt:lpwstr>mailto:s.mpourika@kalamata.gr</vt:lpwstr>
      </vt:variant>
      <vt:variant>
        <vt:lpwstr/>
      </vt:variant>
      <vt:variant>
        <vt:i4>3866638</vt:i4>
      </vt:variant>
      <vt:variant>
        <vt:i4>3</vt:i4>
      </vt:variant>
      <vt:variant>
        <vt:i4>0</vt:i4>
      </vt:variant>
      <vt:variant>
        <vt:i4>5</vt:i4>
      </vt:variant>
      <vt:variant>
        <vt:lpwstr>mailto:polites@kalamata.gr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http://www.kalamata.gr/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nikbas</dc:creator>
  <cp:keywords/>
  <cp:lastModifiedBy>tkatsani</cp:lastModifiedBy>
  <cp:revision>4</cp:revision>
  <cp:lastPrinted>2017-12-05T08:56:00Z</cp:lastPrinted>
  <dcterms:created xsi:type="dcterms:W3CDTF">2017-12-07T09:46:00Z</dcterms:created>
  <dcterms:modified xsi:type="dcterms:W3CDTF">2017-12-07T09:51:00Z</dcterms:modified>
</cp:coreProperties>
</file>