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D4" w:rsidRDefault="00E7414B" w:rsidP="00A014D4">
      <w:pPr>
        <w:pStyle w:val="1"/>
        <w:rPr>
          <w:rFonts w:ascii="Book Antiqua Bold" w:hAnsi="Book Antiqua Bold"/>
          <w:b/>
          <w:sz w:val="18"/>
        </w:rPr>
      </w:pPr>
      <w:bookmarkStart w:id="0" w:name="_GoBack"/>
      <w:bookmarkEnd w:id="0"/>
      <w:r>
        <w:rPr>
          <w:noProof/>
        </w:rPr>
        <w:drawing>
          <wp:anchor distT="152400" distB="152400" distL="152400" distR="152400" simplePos="0" relativeHeight="251657728" behindDoc="0" locked="0" layoutInCell="1" allowOverlap="1">
            <wp:simplePos x="0" y="0"/>
            <wp:positionH relativeFrom="page">
              <wp:posOffset>1085850</wp:posOffset>
            </wp:positionH>
            <wp:positionV relativeFrom="page">
              <wp:posOffset>341630</wp:posOffset>
            </wp:positionV>
            <wp:extent cx="807720" cy="795020"/>
            <wp:effectExtent l="19050" t="0" r="0" b="0"/>
            <wp:wrapThrough wrapText="bothSides">
              <wp:wrapPolygon edited="0">
                <wp:start x="-509" y="0"/>
                <wp:lineTo x="-509" y="21220"/>
                <wp:lineTo x="21396" y="21220"/>
                <wp:lineTo x="21396" y="0"/>
                <wp:lineTo x="-509" y="0"/>
              </wp:wrapPolygon>
            </wp:wrapThrough>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srcRect/>
                    <a:stretch>
                      <a:fillRect/>
                    </a:stretch>
                  </pic:blipFill>
                  <pic:spPr bwMode="auto">
                    <a:xfrm>
                      <a:off x="0" y="0"/>
                      <a:ext cx="807720" cy="795020"/>
                    </a:xfrm>
                    <a:prstGeom prst="rect">
                      <a:avLst/>
                    </a:prstGeom>
                    <a:noFill/>
                    <a:ln w="12700">
                      <a:noFill/>
                      <a:miter lim="800000"/>
                      <a:headEnd/>
                      <a:tailEnd/>
                    </a:ln>
                  </pic:spPr>
                </pic:pic>
              </a:graphicData>
            </a:graphic>
          </wp:anchor>
        </w:drawing>
      </w:r>
    </w:p>
    <w:p w:rsidR="00A014D4" w:rsidRPr="000663DF" w:rsidRDefault="00A014D4" w:rsidP="002D313B">
      <w:pPr>
        <w:pStyle w:val="1"/>
        <w:tabs>
          <w:tab w:val="left" w:pos="6198"/>
        </w:tabs>
        <w:rPr>
          <w:rFonts w:ascii="Book Antiqua Bold" w:hAnsi="Book Antiqua Bold"/>
          <w:b/>
          <w:sz w:val="18"/>
        </w:rPr>
      </w:pPr>
      <w:r w:rsidRPr="000663DF">
        <w:rPr>
          <w:rFonts w:ascii="Book Antiqua Bold" w:hAnsi="Book Antiqua Bold"/>
          <w:b/>
          <w:sz w:val="18"/>
        </w:rPr>
        <w:t xml:space="preserve">ΣΥΛΛΟΓΟΣ  ΓΟΝΕΩΝ – ΚΗΔΕΜΟΝΩΝ &amp; ΦΙΛΩΝ  ΤΩΝ </w:t>
      </w:r>
      <w:r w:rsidR="002D313B">
        <w:rPr>
          <w:rFonts w:ascii="Book Antiqua Bold" w:hAnsi="Book Antiqua Bold"/>
          <w:b/>
          <w:sz w:val="18"/>
        </w:rPr>
        <w:tab/>
      </w:r>
      <w:r w:rsidR="002D313B" w:rsidRPr="002D313B">
        <w:rPr>
          <w:rFonts w:ascii="Book Antiqua Bold" w:hAnsi="Book Antiqua Bold"/>
          <w:b/>
          <w:noProof/>
          <w:sz w:val="18"/>
        </w:rPr>
        <w:drawing>
          <wp:anchor distT="152400" distB="152400" distL="152400" distR="152400" simplePos="0" relativeHeight="251659776" behindDoc="0" locked="0" layoutInCell="1" allowOverlap="1">
            <wp:simplePos x="0" y="0"/>
            <wp:positionH relativeFrom="page">
              <wp:posOffset>5343277</wp:posOffset>
            </wp:positionH>
            <wp:positionV relativeFrom="page">
              <wp:posOffset>707666</wp:posOffset>
            </wp:positionV>
            <wp:extent cx="1044519" cy="381663"/>
            <wp:effectExtent l="19050" t="0" r="1905" b="0"/>
            <wp:wrapThrough wrapText="bothSides">
              <wp:wrapPolygon edited="0">
                <wp:start x="-393" y="0"/>
                <wp:lineTo x="-393" y="20486"/>
                <wp:lineTo x="21639" y="20486"/>
                <wp:lineTo x="21639" y="0"/>
                <wp:lineTo x="-393" y="0"/>
              </wp:wrapPolygon>
            </wp:wrapThrough>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1045845" cy="381635"/>
                    </a:xfrm>
                    <a:prstGeom prst="rect">
                      <a:avLst/>
                    </a:prstGeom>
                    <a:noFill/>
                    <a:ln w="12700">
                      <a:noFill/>
                      <a:miter lim="800000"/>
                      <a:headEnd/>
                      <a:tailEnd/>
                    </a:ln>
                  </pic:spPr>
                </pic:pic>
              </a:graphicData>
            </a:graphic>
          </wp:anchor>
        </w:drawing>
      </w:r>
    </w:p>
    <w:p w:rsidR="00A014D4" w:rsidRPr="000663DF" w:rsidRDefault="00A014D4" w:rsidP="00A014D4">
      <w:pPr>
        <w:pStyle w:val="1"/>
        <w:rPr>
          <w:rFonts w:ascii="Book Antiqua Bold" w:hAnsi="Book Antiqua Bold"/>
          <w:b/>
          <w:sz w:val="18"/>
        </w:rPr>
      </w:pPr>
      <w:r w:rsidRPr="000663DF">
        <w:rPr>
          <w:rFonts w:ascii="Book Antiqua Bold" w:hAnsi="Book Antiqua Bold"/>
          <w:b/>
          <w:sz w:val="18"/>
        </w:rPr>
        <w:t xml:space="preserve">ΑΤΟΜΩΝ ΠΑΙΔΙΩΝ &amp; ΕΝΗΛΙΚΩΝ ΜΕ ΑΝΑΠΗΡΙΑ </w:t>
      </w:r>
    </w:p>
    <w:p w:rsidR="00A014D4" w:rsidRPr="000663DF" w:rsidRDefault="00A014D4" w:rsidP="00A014D4">
      <w:pPr>
        <w:pStyle w:val="1"/>
        <w:rPr>
          <w:rFonts w:ascii="Book Antiqua Bold" w:hAnsi="Book Antiqua Bold"/>
          <w:b/>
          <w:sz w:val="18"/>
        </w:rPr>
      </w:pPr>
      <w:r w:rsidRPr="000663DF">
        <w:rPr>
          <w:rFonts w:ascii="Book Antiqua Bold" w:hAnsi="Book Antiqua Bold"/>
          <w:b/>
          <w:sz w:val="18"/>
        </w:rPr>
        <w:t xml:space="preserve">                         «ΑΓΑΠΗ»</w:t>
      </w:r>
    </w:p>
    <w:p w:rsidR="00A014D4" w:rsidRPr="00DF37E1" w:rsidRDefault="00A014D4" w:rsidP="00A014D4">
      <w:pPr>
        <w:pStyle w:val="1"/>
        <w:rPr>
          <w:rFonts w:ascii="Book Antiqua Bold" w:hAnsi="Book Antiqua Bold"/>
          <w:sz w:val="18"/>
        </w:rPr>
      </w:pPr>
      <w:r>
        <w:rPr>
          <w:rFonts w:ascii="Book Antiqua Bold" w:hAnsi="Book Antiqua Bold"/>
          <w:sz w:val="18"/>
        </w:rPr>
        <w:t>Ταχ. Διευθ. :Παπανικολάου 23 , Καλλιθέα Ρέθυμνο</w:t>
      </w:r>
    </w:p>
    <w:p w:rsidR="00A014D4" w:rsidRPr="00A84E37" w:rsidRDefault="00A014D4" w:rsidP="00A014D4">
      <w:pPr>
        <w:pStyle w:val="1"/>
        <w:rPr>
          <w:rFonts w:ascii="Book Antiqua Bold" w:hAnsi="Book Antiqua Bold"/>
          <w:sz w:val="18"/>
        </w:rPr>
      </w:pPr>
      <w:r>
        <w:rPr>
          <w:rFonts w:ascii="Book Antiqua Bold" w:hAnsi="Book Antiqua Bold"/>
          <w:sz w:val="18"/>
        </w:rPr>
        <w:t>Τηλ</w:t>
      </w:r>
      <w:r w:rsidRPr="00A84E37">
        <w:rPr>
          <w:rFonts w:ascii="Book Antiqua Bold" w:hAnsi="Book Antiqua Bold"/>
          <w:sz w:val="18"/>
        </w:rPr>
        <w:t xml:space="preserve">.: 2831023324 / 2831057694  </w:t>
      </w:r>
      <w:r>
        <w:rPr>
          <w:rFonts w:ascii="Book Antiqua Bold" w:hAnsi="Book Antiqua Bold"/>
          <w:sz w:val="18"/>
          <w:lang w:val="en-US"/>
        </w:rPr>
        <w:t>FA</w:t>
      </w:r>
      <w:r>
        <w:rPr>
          <w:rFonts w:ascii="Book Antiqua Bold" w:hAnsi="Book Antiqua Bold"/>
          <w:sz w:val="18"/>
        </w:rPr>
        <w:t>Χ</w:t>
      </w:r>
      <w:r w:rsidRPr="00A84E37">
        <w:rPr>
          <w:rFonts w:ascii="Book Antiqua Bold" w:hAnsi="Book Antiqua Bold"/>
          <w:sz w:val="18"/>
        </w:rPr>
        <w:t>: 2831023324</w:t>
      </w:r>
    </w:p>
    <w:p w:rsidR="00A014D4" w:rsidRPr="008A2473" w:rsidRDefault="00A014D4" w:rsidP="00A014D4">
      <w:pPr>
        <w:pStyle w:val="1"/>
        <w:rPr>
          <w:rFonts w:ascii="Book Antiqua Bold" w:hAnsi="Book Antiqua Bold"/>
          <w:sz w:val="18"/>
          <w:lang w:val="en-US"/>
        </w:rPr>
      </w:pPr>
      <w:r>
        <w:rPr>
          <w:rFonts w:ascii="Book Antiqua Bold" w:hAnsi="Book Antiqua Bold"/>
          <w:sz w:val="18"/>
          <w:lang w:val="en-US"/>
        </w:rPr>
        <w:t>E</w:t>
      </w:r>
      <w:r w:rsidRPr="008A2473">
        <w:rPr>
          <w:rFonts w:ascii="Book Antiqua Bold" w:hAnsi="Book Antiqua Bold"/>
          <w:sz w:val="18"/>
          <w:lang w:val="en-US"/>
        </w:rPr>
        <w:t xml:space="preserve">- </w:t>
      </w:r>
      <w:r>
        <w:rPr>
          <w:rFonts w:ascii="Book Antiqua Bold" w:hAnsi="Book Antiqua Bold"/>
          <w:sz w:val="18"/>
          <w:lang w:val="en-US"/>
        </w:rPr>
        <w:t>mail</w:t>
      </w:r>
      <w:r w:rsidRPr="008A2473">
        <w:rPr>
          <w:rFonts w:ascii="Book Antiqua Bold" w:hAnsi="Book Antiqua Bold"/>
          <w:sz w:val="18"/>
          <w:lang w:val="en-US"/>
        </w:rPr>
        <w:t xml:space="preserve">: </w:t>
      </w:r>
      <w:hyperlink r:id="rId10" w:history="1">
        <w:r>
          <w:rPr>
            <w:rStyle w:val="-1"/>
            <w:rFonts w:ascii="Book Antiqua Bold" w:hAnsi="Book Antiqua Bold"/>
            <w:sz w:val="18"/>
            <w:lang w:val="en-US"/>
          </w:rPr>
          <w:t>sillogosagapi</w:t>
        </w:r>
        <w:r w:rsidRPr="008A2473">
          <w:rPr>
            <w:rStyle w:val="-1"/>
            <w:rFonts w:ascii="Book Antiqua Bold" w:hAnsi="Book Antiqua Bold"/>
            <w:sz w:val="18"/>
            <w:lang w:val="en-US"/>
          </w:rPr>
          <w:t>@</w:t>
        </w:r>
        <w:r>
          <w:rPr>
            <w:rStyle w:val="-1"/>
            <w:rFonts w:ascii="Book Antiqua Bold" w:hAnsi="Book Antiqua Bold"/>
            <w:sz w:val="18"/>
            <w:lang w:val="en-US"/>
          </w:rPr>
          <w:t>gmail</w:t>
        </w:r>
        <w:r w:rsidRPr="008A2473">
          <w:rPr>
            <w:rStyle w:val="-1"/>
            <w:rFonts w:ascii="Book Antiqua Bold" w:hAnsi="Book Antiqua Bold"/>
            <w:sz w:val="18"/>
            <w:lang w:val="en-US"/>
          </w:rPr>
          <w:t>.</w:t>
        </w:r>
        <w:r>
          <w:rPr>
            <w:rStyle w:val="-1"/>
            <w:rFonts w:ascii="Book Antiqua Bold" w:hAnsi="Book Antiqua Bold"/>
            <w:sz w:val="18"/>
            <w:lang w:val="en-US"/>
          </w:rPr>
          <w:t>com</w:t>
        </w:r>
      </w:hyperlink>
    </w:p>
    <w:p w:rsidR="00740014" w:rsidRPr="002D313B" w:rsidRDefault="00A014D4" w:rsidP="002D313B">
      <w:pPr>
        <w:pStyle w:val="1"/>
        <w:rPr>
          <w:rFonts w:ascii="Book Antiqua Bold" w:hAnsi="Book Antiqua Bold"/>
          <w:sz w:val="18"/>
          <w:lang w:val="en-US"/>
        </w:rPr>
      </w:pPr>
      <w:r>
        <w:rPr>
          <w:rFonts w:ascii="Book Antiqua Bold" w:hAnsi="Book Antiqua Bold"/>
          <w:sz w:val="18"/>
          <w:lang w:val="en-US"/>
        </w:rPr>
        <w:t>URL</w:t>
      </w:r>
      <w:r w:rsidRPr="00FC3A05">
        <w:rPr>
          <w:rFonts w:ascii="Book Antiqua Bold" w:hAnsi="Book Antiqua Bold"/>
          <w:sz w:val="18"/>
          <w:lang w:val="en-US"/>
        </w:rPr>
        <w:t xml:space="preserve">: </w:t>
      </w:r>
      <w:hyperlink r:id="rId11" w:history="1">
        <w:r>
          <w:rPr>
            <w:rStyle w:val="-1"/>
            <w:rFonts w:ascii="Book Antiqua Bold" w:hAnsi="Book Antiqua Bold"/>
            <w:sz w:val="18"/>
            <w:lang w:val="en-US"/>
          </w:rPr>
          <w:t>www</w:t>
        </w:r>
        <w:r w:rsidRPr="00FC3A05">
          <w:rPr>
            <w:rStyle w:val="-1"/>
            <w:rFonts w:ascii="Book Antiqua Bold" w:hAnsi="Book Antiqua Bold"/>
            <w:sz w:val="18"/>
            <w:lang w:val="en-US"/>
          </w:rPr>
          <w:t>.</w:t>
        </w:r>
        <w:r>
          <w:rPr>
            <w:rStyle w:val="-1"/>
            <w:rFonts w:ascii="Book Antiqua Bold" w:hAnsi="Book Antiqua Bold"/>
            <w:sz w:val="18"/>
            <w:lang w:val="en-US"/>
          </w:rPr>
          <w:t>syllogosagapi</w:t>
        </w:r>
        <w:r w:rsidRPr="00FC3A05">
          <w:rPr>
            <w:rStyle w:val="-1"/>
            <w:rFonts w:ascii="Book Antiqua Bold" w:hAnsi="Book Antiqua Bold"/>
            <w:sz w:val="18"/>
            <w:lang w:val="en-US"/>
          </w:rPr>
          <w:t>.</w:t>
        </w:r>
        <w:r>
          <w:rPr>
            <w:rStyle w:val="-1"/>
            <w:rFonts w:ascii="Book Antiqua Bold" w:hAnsi="Book Antiqua Bold"/>
            <w:sz w:val="18"/>
            <w:lang w:val="en-US"/>
          </w:rPr>
          <w:t>gr</w:t>
        </w:r>
      </w:hyperlink>
    </w:p>
    <w:p w:rsidR="00740014" w:rsidRPr="00740014" w:rsidRDefault="00740014" w:rsidP="00740014">
      <w:pPr>
        <w:rPr>
          <w:rFonts w:ascii="Palatino Linotype" w:hAnsi="Palatino Linotype"/>
          <w:sz w:val="28"/>
          <w:szCs w:val="28"/>
          <w:lang w:val="en-US"/>
        </w:rPr>
      </w:pPr>
    </w:p>
    <w:p w:rsidR="002D313B" w:rsidRPr="00932F0C" w:rsidRDefault="002D313B" w:rsidP="002D313B">
      <w:pPr>
        <w:spacing w:after="0" w:line="240" w:lineRule="auto"/>
        <w:jc w:val="center"/>
        <w:rPr>
          <w:rFonts w:ascii="Times New Roman" w:hAnsi="Times New Roman"/>
          <w:b/>
          <w:sz w:val="24"/>
          <w:szCs w:val="24"/>
          <w:u w:val="single"/>
        </w:rPr>
      </w:pPr>
      <w:r w:rsidRPr="00932F0C">
        <w:rPr>
          <w:rFonts w:ascii="Times New Roman" w:hAnsi="Times New Roman"/>
          <w:b/>
          <w:sz w:val="24"/>
          <w:szCs w:val="24"/>
          <w:u w:val="single"/>
        </w:rPr>
        <w:t>ΠΡΟΣΚΛΗΣΗ ΕΚΔΗΛΩΣΗΣ  ΕΝΔΙΑΦΕΡΟΝΤΟΣ  ΓΙΑ ΣΥΜΜΕΤΟΧΗ ΩΦΕΛΟΥΜΕΝΩΝ ΣΤΟ ΕΠΙΧΕΙΡΗΣΙΑΚΟ ΠΡΟΓΡΑΜΜΑ «ΚΡΗΤΗ»</w:t>
      </w:r>
    </w:p>
    <w:p w:rsidR="002D313B" w:rsidRPr="00BF4481" w:rsidRDefault="002D313B" w:rsidP="002D313B">
      <w:pPr>
        <w:spacing w:after="0" w:line="240" w:lineRule="auto"/>
        <w:jc w:val="center"/>
        <w:rPr>
          <w:rFonts w:ascii="Times New Roman" w:hAnsi="Times New Roman"/>
          <w:sz w:val="28"/>
          <w:szCs w:val="28"/>
          <w:u w:val="single"/>
        </w:rPr>
      </w:pPr>
      <w:r w:rsidRPr="00932F0C">
        <w:rPr>
          <w:rFonts w:ascii="Times New Roman" w:hAnsi="Times New Roman"/>
          <w:sz w:val="24"/>
          <w:szCs w:val="24"/>
          <w:u w:val="single"/>
        </w:rPr>
        <w:t>Άξονας προτεραιότητας</w:t>
      </w:r>
      <w:r w:rsidRPr="003E0881">
        <w:rPr>
          <w:rFonts w:ascii="Times New Roman" w:hAnsi="Times New Roman"/>
          <w:sz w:val="24"/>
          <w:szCs w:val="24"/>
          <w:u w:val="single"/>
        </w:rPr>
        <w:t xml:space="preserve"> </w:t>
      </w:r>
      <w:r w:rsidRPr="00932F0C">
        <w:rPr>
          <w:rFonts w:ascii="Times New Roman" w:hAnsi="Times New Roman"/>
          <w:sz w:val="24"/>
          <w:szCs w:val="24"/>
          <w:u w:val="single"/>
        </w:rPr>
        <w:t>5</w:t>
      </w:r>
      <w:r w:rsidRPr="003E0881">
        <w:rPr>
          <w:rFonts w:ascii="Times New Roman" w:hAnsi="Times New Roman"/>
          <w:sz w:val="24"/>
          <w:szCs w:val="24"/>
          <w:u w:val="single"/>
        </w:rPr>
        <w:t xml:space="preserve"> </w:t>
      </w:r>
      <w:r w:rsidRPr="00BF4481">
        <w:rPr>
          <w:rFonts w:ascii="Times New Roman" w:hAnsi="Times New Roman"/>
          <w:sz w:val="28"/>
          <w:szCs w:val="28"/>
          <w:u w:val="single"/>
        </w:rPr>
        <w:t>«</w:t>
      </w:r>
      <w:r w:rsidRPr="00932F0C">
        <w:rPr>
          <w:rFonts w:ascii="Times New Roman" w:hAnsi="Times New Roman"/>
          <w:sz w:val="24"/>
          <w:szCs w:val="24"/>
          <w:u w:val="single"/>
        </w:rPr>
        <w:t xml:space="preserve">Προώθηση της Κοινωνικής Ένταξης και καταπολέμηση της φτώχειας </w:t>
      </w:r>
      <w:r>
        <w:rPr>
          <w:rFonts w:ascii="Times New Roman" w:hAnsi="Times New Roman"/>
          <w:sz w:val="24"/>
          <w:szCs w:val="24"/>
          <w:u w:val="single"/>
        </w:rPr>
        <w:t>σ</w:t>
      </w:r>
      <w:r w:rsidRPr="00932F0C">
        <w:rPr>
          <w:rFonts w:ascii="Times New Roman" w:hAnsi="Times New Roman"/>
          <w:sz w:val="24"/>
          <w:szCs w:val="24"/>
          <w:u w:val="single"/>
        </w:rPr>
        <w:t>την Κρήτη</w:t>
      </w:r>
      <w:r w:rsidRPr="00BF4481">
        <w:rPr>
          <w:rFonts w:ascii="Times New Roman" w:hAnsi="Times New Roman"/>
          <w:sz w:val="28"/>
          <w:szCs w:val="28"/>
          <w:u w:val="single"/>
        </w:rPr>
        <w:t>»</w:t>
      </w:r>
    </w:p>
    <w:p w:rsidR="002D313B" w:rsidRDefault="002D313B" w:rsidP="002D313B">
      <w:pPr>
        <w:spacing w:after="0" w:line="240" w:lineRule="auto"/>
        <w:jc w:val="center"/>
        <w:rPr>
          <w:rFonts w:ascii="Times New Roman" w:hAnsi="Times New Roman"/>
          <w:sz w:val="24"/>
          <w:szCs w:val="24"/>
        </w:rPr>
      </w:pPr>
      <w:r>
        <w:rPr>
          <w:rFonts w:ascii="Times New Roman" w:hAnsi="Times New Roman"/>
          <w:sz w:val="24"/>
          <w:szCs w:val="24"/>
        </w:rPr>
        <w:t>Ο ο</w:t>
      </w:r>
      <w:r w:rsidRPr="00932F0C">
        <w:rPr>
          <w:rFonts w:ascii="Times New Roman" w:hAnsi="Times New Roman"/>
          <w:sz w:val="24"/>
          <w:szCs w:val="24"/>
        </w:rPr>
        <w:t>ποίος  συγχρηματοδοτείται από το Ευρωπαϊκό Κοινωνικό Ταμείο</w:t>
      </w:r>
    </w:p>
    <w:p w:rsidR="002D313B" w:rsidRPr="00721BEC" w:rsidRDefault="002D313B" w:rsidP="002D313B">
      <w:pPr>
        <w:spacing w:after="0" w:line="240" w:lineRule="auto"/>
        <w:jc w:val="both"/>
        <w:rPr>
          <w:rFonts w:ascii="Times New Roman" w:hAnsi="Times New Roman"/>
          <w:b/>
          <w:sz w:val="18"/>
          <w:szCs w:val="18"/>
          <w:u w:val="single"/>
        </w:rPr>
      </w:pPr>
      <w:r>
        <w:rPr>
          <w:rFonts w:ascii="Times New Roman" w:hAnsi="Times New Roman"/>
          <w:sz w:val="24"/>
          <w:szCs w:val="24"/>
        </w:rPr>
        <w:t>Μ</w:t>
      </w:r>
      <w:r w:rsidRPr="00932F0C">
        <w:rPr>
          <w:rFonts w:ascii="Times New Roman" w:hAnsi="Times New Roman"/>
          <w:sz w:val="24"/>
          <w:szCs w:val="24"/>
        </w:rPr>
        <w:t>ε</w:t>
      </w:r>
      <w:r>
        <w:rPr>
          <w:rFonts w:ascii="Times New Roman" w:hAnsi="Times New Roman"/>
          <w:sz w:val="24"/>
          <w:szCs w:val="24"/>
        </w:rPr>
        <w:t xml:space="preserve"> </w:t>
      </w:r>
      <w:r w:rsidRPr="00932F0C">
        <w:rPr>
          <w:rFonts w:ascii="Times New Roman" w:hAnsi="Times New Roman"/>
          <w:sz w:val="24"/>
          <w:szCs w:val="24"/>
        </w:rPr>
        <w:t>Τίτλο</w:t>
      </w:r>
      <w:r w:rsidRPr="003E0881">
        <w:rPr>
          <w:rFonts w:ascii="Times New Roman" w:hAnsi="Times New Roman"/>
          <w:sz w:val="24"/>
          <w:szCs w:val="24"/>
        </w:rPr>
        <w:t xml:space="preserve"> </w:t>
      </w:r>
      <w:r w:rsidRPr="00932F0C">
        <w:rPr>
          <w:rFonts w:ascii="Times New Roman" w:hAnsi="Times New Roman"/>
          <w:sz w:val="24"/>
          <w:szCs w:val="24"/>
        </w:rPr>
        <w:t>«Δράση9.iii.3.:</w:t>
      </w:r>
      <w:r w:rsidRPr="00721BEC">
        <w:rPr>
          <w:rFonts w:ascii="Times New Roman" w:hAnsi="Times New Roman"/>
          <w:b/>
          <w:sz w:val="18"/>
          <w:szCs w:val="18"/>
          <w:u w:val="single"/>
        </w:rPr>
        <w:t xml:space="preserve">ΚΕΝΤΡΑ ΔΙΗΜΕΡΕΥΣΗΣ </w:t>
      </w:r>
      <w:r w:rsidRPr="003E0881">
        <w:rPr>
          <w:rFonts w:ascii="Times New Roman" w:hAnsi="Times New Roman"/>
          <w:b/>
          <w:sz w:val="18"/>
          <w:szCs w:val="18"/>
          <w:u w:val="single"/>
        </w:rPr>
        <w:t xml:space="preserve">- </w:t>
      </w:r>
      <w:r w:rsidRPr="00721BEC">
        <w:rPr>
          <w:rFonts w:ascii="Times New Roman" w:hAnsi="Times New Roman"/>
          <w:b/>
          <w:sz w:val="18"/>
          <w:szCs w:val="18"/>
          <w:u w:val="single"/>
        </w:rPr>
        <w:t>ΗΜΕΡΗΣΙΑΣ ΦΡΟΝΤΙΔΑΣ ΑΤΟΜΩΝ ΜΕ ΑΝΑΠΗΡΙΑ»</w:t>
      </w:r>
    </w:p>
    <w:p w:rsidR="002D313B" w:rsidRPr="00932F0C" w:rsidRDefault="002D313B" w:rsidP="002D313B">
      <w:pPr>
        <w:rPr>
          <w:rFonts w:ascii="Times New Roman" w:hAnsi="Times New Roman"/>
          <w:sz w:val="28"/>
          <w:szCs w:val="28"/>
        </w:rPr>
      </w:pPr>
    </w:p>
    <w:p w:rsidR="002D313B" w:rsidRDefault="002D313B" w:rsidP="002D313B">
      <w:pPr>
        <w:spacing w:after="0" w:line="240" w:lineRule="auto"/>
        <w:jc w:val="center"/>
        <w:rPr>
          <w:rFonts w:ascii="Times New Roman" w:hAnsi="Times New Roman"/>
          <w:sz w:val="28"/>
          <w:szCs w:val="28"/>
        </w:rPr>
      </w:pPr>
      <w:r w:rsidRPr="00A5498A">
        <w:rPr>
          <w:rFonts w:ascii="Times New Roman" w:hAnsi="Times New Roman"/>
          <w:b/>
          <w:sz w:val="28"/>
          <w:szCs w:val="28"/>
        </w:rPr>
        <w:t>Ο Σύλλογος Γονέων Κηδεμόνων και Φίλων των Ατόμων Παιδιών και Ενηλίκων με Αναπηρία «ΑΓΑΠΗ»</w:t>
      </w:r>
      <w:r w:rsidRPr="0082530F">
        <w:rPr>
          <w:rFonts w:ascii="Times New Roman" w:hAnsi="Times New Roman"/>
          <w:sz w:val="28"/>
          <w:szCs w:val="28"/>
        </w:rPr>
        <w:t>,</w:t>
      </w:r>
    </w:p>
    <w:p w:rsidR="002D313B" w:rsidRDefault="002D313B" w:rsidP="002D313B">
      <w:pPr>
        <w:spacing w:after="0" w:line="240" w:lineRule="auto"/>
        <w:jc w:val="center"/>
        <w:rPr>
          <w:rFonts w:ascii="Times New Roman" w:hAnsi="Times New Roman"/>
          <w:sz w:val="28"/>
          <w:szCs w:val="28"/>
        </w:rPr>
      </w:pPr>
    </w:p>
    <w:p w:rsidR="002D313B" w:rsidRPr="003E0881" w:rsidRDefault="002D313B" w:rsidP="002D313B">
      <w:pPr>
        <w:spacing w:after="0" w:line="240" w:lineRule="auto"/>
        <w:jc w:val="both"/>
        <w:rPr>
          <w:rFonts w:ascii="Times New Roman" w:hAnsi="Times New Roman"/>
          <w:sz w:val="28"/>
          <w:szCs w:val="28"/>
        </w:rPr>
      </w:pPr>
      <w:r>
        <w:rPr>
          <w:rFonts w:ascii="Times New Roman" w:hAnsi="Times New Roman"/>
          <w:sz w:val="28"/>
          <w:szCs w:val="28"/>
        </w:rPr>
        <w:t>Μετά την ένταξη της δομής του</w:t>
      </w:r>
      <w:r w:rsidRPr="0082530F">
        <w:rPr>
          <w:rFonts w:ascii="Times New Roman" w:hAnsi="Times New Roman"/>
          <w:sz w:val="28"/>
          <w:szCs w:val="28"/>
        </w:rPr>
        <w:t xml:space="preserve"> </w:t>
      </w:r>
      <w:r>
        <w:rPr>
          <w:rFonts w:ascii="Times New Roman" w:hAnsi="Times New Roman"/>
          <w:sz w:val="28"/>
          <w:szCs w:val="28"/>
        </w:rPr>
        <w:t>«</w:t>
      </w:r>
      <w:r w:rsidRPr="0082530F">
        <w:rPr>
          <w:rFonts w:ascii="Times New Roman" w:hAnsi="Times New Roman"/>
          <w:sz w:val="28"/>
          <w:szCs w:val="28"/>
        </w:rPr>
        <w:t>Κ</w:t>
      </w:r>
      <w:r>
        <w:rPr>
          <w:rFonts w:ascii="Times New Roman" w:hAnsi="Times New Roman"/>
          <w:sz w:val="28"/>
          <w:szCs w:val="28"/>
        </w:rPr>
        <w:t xml:space="preserve">έντρο </w:t>
      </w:r>
      <w:r w:rsidRPr="0082530F">
        <w:rPr>
          <w:rFonts w:ascii="Times New Roman" w:hAnsi="Times New Roman"/>
          <w:sz w:val="28"/>
          <w:szCs w:val="28"/>
        </w:rPr>
        <w:t>Διημέρευσης-Ημερήσιας Φροντίδας Ατόμων για άτομα με Ειδικές Ανάγκες, Νοητική Υστέρηση «ΑΓΑΠΗ»</w:t>
      </w:r>
      <w:r>
        <w:rPr>
          <w:rFonts w:ascii="Times New Roman" w:hAnsi="Times New Roman"/>
          <w:sz w:val="28"/>
          <w:szCs w:val="28"/>
        </w:rPr>
        <w:t xml:space="preserve">, στο παραπάνω επιχειρησιακό πρόγραμμα </w:t>
      </w:r>
      <w:r w:rsidRPr="009C744D">
        <w:rPr>
          <w:rFonts w:ascii="Times New Roman" w:hAnsi="Times New Roman"/>
          <w:b/>
          <w:i/>
          <w:sz w:val="28"/>
          <w:szCs w:val="28"/>
        </w:rPr>
        <w:t>προσκαλεί τους</w:t>
      </w:r>
      <w:r w:rsidRPr="003E0881">
        <w:rPr>
          <w:rFonts w:ascii="Times New Roman" w:hAnsi="Times New Roman"/>
          <w:b/>
          <w:i/>
          <w:sz w:val="28"/>
          <w:szCs w:val="28"/>
        </w:rPr>
        <w:t xml:space="preserve"> </w:t>
      </w:r>
      <w:r w:rsidRPr="009C744D">
        <w:rPr>
          <w:rFonts w:ascii="Times New Roman" w:hAnsi="Times New Roman"/>
          <w:b/>
          <w:i/>
          <w:sz w:val="28"/>
          <w:szCs w:val="28"/>
        </w:rPr>
        <w:t>τυχόν ωφελούμενους</w:t>
      </w:r>
      <w:r w:rsidRPr="0082530F">
        <w:rPr>
          <w:rFonts w:ascii="Times New Roman" w:hAnsi="Times New Roman"/>
          <w:sz w:val="28"/>
          <w:szCs w:val="28"/>
        </w:rPr>
        <w:t xml:space="preserve"> (άτομα με νοητική υστέρηση και τυχόν συνοδές αναπηρίες</w:t>
      </w:r>
      <w:r w:rsidRPr="00553BDE">
        <w:rPr>
          <w:rFonts w:ascii="Times New Roman" w:hAnsi="Times New Roman"/>
          <w:sz w:val="28"/>
          <w:szCs w:val="28"/>
        </w:rPr>
        <w:t>,</w:t>
      </w:r>
      <w:r>
        <w:rPr>
          <w:rFonts w:ascii="Times New Roman" w:hAnsi="Times New Roman"/>
          <w:sz w:val="28"/>
          <w:szCs w:val="28"/>
        </w:rPr>
        <w:t xml:space="preserve"> ηλικία 18-50)</w:t>
      </w:r>
      <w:r w:rsidRPr="003E0881">
        <w:rPr>
          <w:rFonts w:ascii="Times New Roman" w:hAnsi="Times New Roman"/>
          <w:sz w:val="28"/>
          <w:szCs w:val="28"/>
        </w:rPr>
        <w:t>,</w:t>
      </w:r>
      <w:r w:rsidRPr="0082530F">
        <w:rPr>
          <w:rFonts w:ascii="Times New Roman" w:hAnsi="Times New Roman"/>
          <w:sz w:val="28"/>
          <w:szCs w:val="28"/>
        </w:rPr>
        <w:t xml:space="preserve"> να υποβάλλουν </w:t>
      </w:r>
      <w:r w:rsidR="005D0CD4">
        <w:rPr>
          <w:rFonts w:ascii="Times New Roman" w:hAnsi="Times New Roman"/>
          <w:b/>
          <w:i/>
          <w:sz w:val="28"/>
          <w:szCs w:val="28"/>
        </w:rPr>
        <w:t>αίτηση συμμετοχής τους, μέχρι 31</w:t>
      </w:r>
      <w:r w:rsidR="00A84E37">
        <w:rPr>
          <w:rFonts w:ascii="Times New Roman" w:hAnsi="Times New Roman"/>
          <w:b/>
          <w:i/>
          <w:sz w:val="28"/>
          <w:szCs w:val="28"/>
        </w:rPr>
        <w:t xml:space="preserve"> Αυγούστου 2018</w:t>
      </w:r>
      <w:r w:rsidRPr="009C744D">
        <w:rPr>
          <w:rFonts w:ascii="Times New Roman" w:hAnsi="Times New Roman"/>
          <w:b/>
          <w:i/>
          <w:sz w:val="28"/>
          <w:szCs w:val="28"/>
        </w:rPr>
        <w:t xml:space="preserve">, </w:t>
      </w:r>
      <w:r w:rsidRPr="0082530F">
        <w:rPr>
          <w:rFonts w:ascii="Times New Roman" w:hAnsi="Times New Roman"/>
          <w:sz w:val="28"/>
          <w:szCs w:val="28"/>
        </w:rPr>
        <w:t>στα γραφεία του Συλλόγου,</w:t>
      </w:r>
      <w:r w:rsidRPr="003E0881">
        <w:rPr>
          <w:rFonts w:ascii="Times New Roman" w:hAnsi="Times New Roman"/>
          <w:sz w:val="28"/>
          <w:szCs w:val="28"/>
        </w:rPr>
        <w:t xml:space="preserve"> </w:t>
      </w:r>
      <w:r w:rsidRPr="0082530F">
        <w:rPr>
          <w:rFonts w:ascii="Times New Roman" w:hAnsi="Times New Roman"/>
          <w:sz w:val="28"/>
          <w:szCs w:val="28"/>
        </w:rPr>
        <w:t>(Παπανικολάου 23,</w:t>
      </w:r>
      <w:r w:rsidR="00A84E37">
        <w:rPr>
          <w:rFonts w:ascii="Times New Roman" w:hAnsi="Times New Roman"/>
          <w:sz w:val="28"/>
          <w:szCs w:val="28"/>
        </w:rPr>
        <w:t xml:space="preserve"> </w:t>
      </w:r>
      <w:r w:rsidRPr="0082530F">
        <w:rPr>
          <w:rFonts w:ascii="Times New Roman" w:hAnsi="Times New Roman"/>
          <w:sz w:val="28"/>
          <w:szCs w:val="28"/>
        </w:rPr>
        <w:t>Ρέθυμνο και τις ώρες 9π.μ - 1μ.μ.,</w:t>
      </w:r>
      <w:r w:rsidR="00A84E37">
        <w:rPr>
          <w:rFonts w:ascii="Times New Roman" w:hAnsi="Times New Roman"/>
          <w:sz w:val="28"/>
          <w:szCs w:val="28"/>
        </w:rPr>
        <w:t xml:space="preserve"> </w:t>
      </w:r>
      <w:r w:rsidRPr="0082530F">
        <w:rPr>
          <w:rFonts w:ascii="Times New Roman" w:hAnsi="Times New Roman"/>
          <w:sz w:val="28"/>
          <w:szCs w:val="28"/>
        </w:rPr>
        <w:t>τηλέφωνο επικοινωνίας: 2831023324)</w:t>
      </w:r>
      <w:r w:rsidRPr="003E0881">
        <w:rPr>
          <w:rFonts w:ascii="Times New Roman" w:hAnsi="Times New Roman"/>
          <w:sz w:val="28"/>
          <w:szCs w:val="28"/>
        </w:rPr>
        <w:t>.</w:t>
      </w:r>
    </w:p>
    <w:p w:rsidR="002D313B" w:rsidRPr="0082530F" w:rsidRDefault="002D313B" w:rsidP="002D313B">
      <w:pPr>
        <w:spacing w:after="0" w:line="240" w:lineRule="auto"/>
        <w:ind w:firstLine="720"/>
        <w:jc w:val="both"/>
        <w:rPr>
          <w:rFonts w:ascii="Times New Roman" w:hAnsi="Times New Roman"/>
          <w:sz w:val="28"/>
          <w:szCs w:val="28"/>
        </w:rPr>
      </w:pPr>
      <w:r>
        <w:rPr>
          <w:rFonts w:ascii="Times New Roman" w:hAnsi="Times New Roman"/>
          <w:sz w:val="28"/>
          <w:szCs w:val="28"/>
        </w:rPr>
        <w:t>Τα άτομα</w:t>
      </w:r>
      <w:r w:rsidRPr="0082530F">
        <w:rPr>
          <w:rFonts w:ascii="Times New Roman" w:hAnsi="Times New Roman"/>
          <w:sz w:val="28"/>
          <w:szCs w:val="28"/>
        </w:rPr>
        <w:t xml:space="preserve"> θα επιλεγούν με μοριοδότηση σύμφωνα με τα προβλεπόμενα από το πρόγραμμα.</w:t>
      </w:r>
    </w:p>
    <w:p w:rsidR="002D313B" w:rsidRPr="0082530F" w:rsidRDefault="002D313B" w:rsidP="002D313B">
      <w:pPr>
        <w:spacing w:after="0" w:line="240" w:lineRule="auto"/>
        <w:jc w:val="both"/>
        <w:rPr>
          <w:rFonts w:ascii="Times New Roman" w:hAnsi="Times New Roman"/>
          <w:sz w:val="28"/>
          <w:szCs w:val="28"/>
        </w:rPr>
      </w:pPr>
      <w:r w:rsidRPr="0082530F">
        <w:rPr>
          <w:rFonts w:ascii="Times New Roman" w:hAnsi="Times New Roman"/>
          <w:sz w:val="28"/>
          <w:szCs w:val="28"/>
        </w:rPr>
        <w:tab/>
        <w:t xml:space="preserve">Το πρόγραμμα θα διαρκέσει </w:t>
      </w:r>
      <w:r>
        <w:rPr>
          <w:rFonts w:ascii="Times New Roman" w:hAnsi="Times New Roman"/>
          <w:sz w:val="28"/>
          <w:szCs w:val="28"/>
        </w:rPr>
        <w:t>1,5 χρόνο ακόμα</w:t>
      </w:r>
      <w:r w:rsidRPr="0082530F">
        <w:rPr>
          <w:rFonts w:ascii="Times New Roman" w:hAnsi="Times New Roman"/>
          <w:sz w:val="28"/>
          <w:szCs w:val="28"/>
        </w:rPr>
        <w:t>.</w:t>
      </w:r>
    </w:p>
    <w:p w:rsidR="002D313B" w:rsidRPr="0082530F" w:rsidRDefault="002D313B" w:rsidP="002D313B">
      <w:pPr>
        <w:spacing w:after="0" w:line="240" w:lineRule="auto"/>
        <w:jc w:val="both"/>
        <w:rPr>
          <w:rFonts w:ascii="Times New Roman" w:hAnsi="Times New Roman"/>
          <w:sz w:val="28"/>
          <w:szCs w:val="28"/>
        </w:rPr>
      </w:pPr>
      <w:r w:rsidRPr="0082530F">
        <w:rPr>
          <w:rFonts w:ascii="Times New Roman" w:hAnsi="Times New Roman"/>
          <w:sz w:val="28"/>
          <w:szCs w:val="28"/>
        </w:rPr>
        <w:tab/>
        <w:t>Οι υπηρεσίες που θα παρέχονται προς τους ωφελούμενους είναι:</w:t>
      </w:r>
    </w:p>
    <w:p w:rsidR="002D313B" w:rsidRPr="0082530F"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sidRPr="0082530F">
        <w:rPr>
          <w:rFonts w:ascii="Times New Roman" w:eastAsia="Times New Roman" w:hAnsi="Times New Roman" w:cs="Times New Roman"/>
          <w:sz w:val="28"/>
          <w:szCs w:val="28"/>
        </w:rPr>
        <w:t>Η μεταφορά των ωφελουμένων προς και από το Κέντρο με μεταφορικό μέσο του Συλλόγου.</w:t>
      </w:r>
    </w:p>
    <w:p w:rsidR="002D313B" w:rsidRPr="0082530F"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sidRPr="0082530F">
        <w:rPr>
          <w:rFonts w:ascii="Times New Roman" w:eastAsia="Times New Roman" w:hAnsi="Times New Roman" w:cs="Times New Roman"/>
          <w:sz w:val="28"/>
          <w:szCs w:val="28"/>
        </w:rPr>
        <w:t>Η διαμονή τους στο Κέντρο της ώρες λειτουργίας του (7.30π.μ-3.30μ.μ., συμπεριλαμβάνεται και η μεταφορά) και η διατροφή τους (πρόχειρο γεύμα).</w:t>
      </w:r>
    </w:p>
    <w:p w:rsidR="002D313B"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sidRPr="0082530F">
        <w:rPr>
          <w:rFonts w:ascii="Times New Roman" w:eastAsia="Times New Roman" w:hAnsi="Times New Roman" w:cs="Times New Roman"/>
          <w:sz w:val="28"/>
          <w:szCs w:val="28"/>
        </w:rPr>
        <w:t>Συμμετοχή των ωφελουμένων</w:t>
      </w:r>
      <w:r>
        <w:rPr>
          <w:rFonts w:ascii="Times New Roman" w:eastAsia="Times New Roman" w:hAnsi="Times New Roman" w:cs="Times New Roman"/>
          <w:sz w:val="28"/>
          <w:szCs w:val="28"/>
        </w:rPr>
        <w:t xml:space="preserve"> στα προγράμματα και εργαστήρια ειδικής αγωγής του Κέντρου, βάσει του εξατομικευμένου προγράμματος για κάθε ωφελούμενο.</w:t>
      </w:r>
    </w:p>
    <w:p w:rsidR="002D313B"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Παροχή ατομικής και ομαδικής άσκησης.</w:t>
      </w:r>
    </w:p>
    <w:p w:rsidR="002D313B"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Εκπαίδευση στην αυτοεξυπηρέτηση και δραστηριοτήτων καθημερινής ζωής.</w:t>
      </w:r>
    </w:p>
    <w:p w:rsidR="002D313B" w:rsidRPr="00932F0C"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Συμμετοχή σε προγράμματα ψυχαγωγίας, πολιτισμού και άθλησης.</w:t>
      </w:r>
    </w:p>
    <w:p w:rsidR="002D313B"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2D313B" w:rsidRDefault="002D313B" w:rsidP="002D313B">
      <w:pPr>
        <w:spacing w:after="0" w:line="240" w:lineRule="auto"/>
        <w:jc w:val="both"/>
        <w:rPr>
          <w:rFonts w:ascii="Times New Roman" w:hAnsi="Times New Roman"/>
          <w:sz w:val="28"/>
          <w:szCs w:val="28"/>
        </w:rPr>
      </w:pPr>
    </w:p>
    <w:p w:rsidR="002D313B" w:rsidRPr="009F3AF3" w:rsidRDefault="002D313B" w:rsidP="002D313B">
      <w:pPr>
        <w:spacing w:after="0" w:line="240" w:lineRule="auto"/>
        <w:ind w:firstLine="720"/>
        <w:jc w:val="both"/>
        <w:rPr>
          <w:rFonts w:ascii="Times New Roman" w:hAnsi="Times New Roman"/>
          <w:sz w:val="28"/>
          <w:szCs w:val="28"/>
        </w:rPr>
      </w:pPr>
      <w:r w:rsidRPr="006D3148">
        <w:rPr>
          <w:rFonts w:ascii="Times New Roman" w:hAnsi="Times New Roman"/>
          <w:b/>
          <w:sz w:val="28"/>
          <w:szCs w:val="28"/>
          <w:u w:val="single"/>
        </w:rPr>
        <w:t>Τα απαιτούμενα δικαιολογητικά συμμετοχής που θα πρέπει να επισυναφθούν στην αίτηση συμμετοχής είναι τα ακόλουθα</w:t>
      </w:r>
      <w:r w:rsidRPr="009F3AF3">
        <w:rPr>
          <w:rFonts w:ascii="Times New Roman" w:hAnsi="Times New Roman"/>
          <w:sz w:val="28"/>
          <w:szCs w:val="28"/>
        </w:rPr>
        <w:t>:</w:t>
      </w:r>
    </w:p>
    <w:p w:rsidR="002D313B" w:rsidRPr="009F3AF3" w:rsidRDefault="002D313B" w:rsidP="002D313B">
      <w:pPr>
        <w:spacing w:after="0" w:line="240" w:lineRule="auto"/>
        <w:ind w:left="284" w:hanging="284"/>
        <w:jc w:val="both"/>
        <w:rPr>
          <w:rFonts w:ascii="Times New Roman" w:hAnsi="Times New Roman"/>
          <w:sz w:val="28"/>
          <w:szCs w:val="28"/>
        </w:rPr>
      </w:pPr>
      <w:r w:rsidRPr="009F3AF3">
        <w:rPr>
          <w:rFonts w:ascii="Times New Roman" w:hAnsi="Times New Roman"/>
          <w:sz w:val="28"/>
          <w:szCs w:val="28"/>
        </w:rPr>
        <w:t>1.</w:t>
      </w:r>
      <w:r>
        <w:rPr>
          <w:rFonts w:ascii="Times New Roman" w:hAnsi="Times New Roman"/>
          <w:sz w:val="28"/>
          <w:szCs w:val="28"/>
        </w:rPr>
        <w:t xml:space="preserve"> </w:t>
      </w:r>
      <w:r w:rsidRPr="009F3AF3">
        <w:rPr>
          <w:rFonts w:ascii="Times New Roman" w:hAnsi="Times New Roman"/>
          <w:sz w:val="28"/>
          <w:szCs w:val="28"/>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rsidR="002D313B" w:rsidRPr="009F3AF3" w:rsidRDefault="002D313B" w:rsidP="002D313B">
      <w:pPr>
        <w:spacing w:after="0" w:line="240" w:lineRule="auto"/>
        <w:ind w:left="284"/>
        <w:jc w:val="both"/>
        <w:rPr>
          <w:rFonts w:ascii="Times New Roman" w:hAnsi="Times New Roman"/>
          <w:sz w:val="28"/>
          <w:szCs w:val="28"/>
        </w:rPr>
      </w:pPr>
      <w:r w:rsidRPr="009F3AF3">
        <w:rPr>
          <w:rFonts w:ascii="Times New Roman" w:hAnsi="Times New Roman"/>
          <w:sz w:val="28"/>
          <w:szCs w:val="28"/>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2D313B" w:rsidRPr="009F3AF3" w:rsidRDefault="002D313B" w:rsidP="002D313B">
      <w:pPr>
        <w:spacing w:after="0" w:line="240" w:lineRule="auto"/>
        <w:ind w:left="284" w:hanging="284"/>
        <w:jc w:val="both"/>
        <w:rPr>
          <w:rFonts w:ascii="Times New Roman" w:hAnsi="Times New Roman"/>
          <w:sz w:val="28"/>
          <w:szCs w:val="28"/>
        </w:rPr>
      </w:pPr>
      <w:r w:rsidRPr="009F3AF3">
        <w:rPr>
          <w:rFonts w:ascii="Times New Roman" w:hAnsi="Times New Roman"/>
          <w:sz w:val="28"/>
          <w:szCs w:val="28"/>
        </w:rPr>
        <w:t>2.</w:t>
      </w:r>
      <w:r>
        <w:rPr>
          <w:rFonts w:ascii="Times New Roman" w:hAnsi="Times New Roman"/>
          <w:sz w:val="28"/>
          <w:szCs w:val="28"/>
        </w:rPr>
        <w:t xml:space="preserve"> </w:t>
      </w:r>
      <w:r w:rsidRPr="009F3AF3">
        <w:rPr>
          <w:rFonts w:ascii="Times New Roman" w:hAnsi="Times New Roman"/>
          <w:sz w:val="28"/>
          <w:szCs w:val="28"/>
        </w:rPr>
        <w:t>Αντίγραφο ή εκτύπωση Ατομικού ή οικογενειακού εκκαθαριστικού σημειώματος εφόσον το άτομο υποχρεούται να έχει καταθέσει φορολογική δή</w:t>
      </w:r>
      <w:r w:rsidR="00CE78D5">
        <w:rPr>
          <w:rFonts w:ascii="Times New Roman" w:hAnsi="Times New Roman"/>
          <w:sz w:val="28"/>
          <w:szCs w:val="28"/>
        </w:rPr>
        <w:t>λωση για το οικονομικό έτος 2017</w:t>
      </w:r>
      <w:r w:rsidRPr="009F3AF3">
        <w:rPr>
          <w:rFonts w:ascii="Times New Roman" w:hAnsi="Times New Roman"/>
          <w:sz w:val="28"/>
          <w:szCs w:val="28"/>
        </w:rPr>
        <w:t>, ή σχετική υπεύθυνη δήλωση σε περίπτωση που δεν υποχρεούται.</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3.</w:t>
      </w:r>
      <w:r>
        <w:rPr>
          <w:rFonts w:ascii="Times New Roman" w:hAnsi="Times New Roman"/>
          <w:sz w:val="28"/>
          <w:szCs w:val="28"/>
        </w:rPr>
        <w:t xml:space="preserve"> </w:t>
      </w:r>
      <w:r w:rsidRPr="009F3AF3">
        <w:rPr>
          <w:rFonts w:ascii="Times New Roman" w:hAnsi="Times New Roman"/>
          <w:sz w:val="28"/>
          <w:szCs w:val="28"/>
        </w:rPr>
        <w:t>Αντίγραφο Βεβαίωσης πιστοποίησης της αναπηρίας του ωφελούμενου, εν ισχύ.</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4.</w:t>
      </w:r>
      <w:r>
        <w:rPr>
          <w:rFonts w:ascii="Times New Roman" w:hAnsi="Times New Roman"/>
          <w:sz w:val="28"/>
          <w:szCs w:val="28"/>
        </w:rPr>
        <w:t xml:space="preserve"> </w:t>
      </w:r>
      <w:r w:rsidRPr="009F3AF3">
        <w:rPr>
          <w:rFonts w:ascii="Times New Roman" w:hAnsi="Times New Roman"/>
          <w:sz w:val="28"/>
          <w:szCs w:val="28"/>
        </w:rPr>
        <w:t>Αντίγραφο Πιστοποιητικού οικογενειακής κατάστασης.</w:t>
      </w:r>
    </w:p>
    <w:p w:rsidR="002D313B" w:rsidRPr="009F3AF3" w:rsidRDefault="002D313B" w:rsidP="002D313B">
      <w:pPr>
        <w:spacing w:after="0" w:line="240" w:lineRule="auto"/>
        <w:ind w:left="284" w:hanging="284"/>
        <w:jc w:val="both"/>
        <w:rPr>
          <w:rFonts w:ascii="Times New Roman" w:hAnsi="Times New Roman"/>
          <w:sz w:val="28"/>
          <w:szCs w:val="28"/>
        </w:rPr>
      </w:pPr>
      <w:r w:rsidRPr="009F3AF3">
        <w:rPr>
          <w:rFonts w:ascii="Times New Roman" w:hAnsi="Times New Roman"/>
          <w:sz w:val="28"/>
          <w:szCs w:val="28"/>
        </w:rPr>
        <w:t>5.</w:t>
      </w:r>
      <w:r>
        <w:rPr>
          <w:rFonts w:ascii="Times New Roman" w:hAnsi="Times New Roman"/>
          <w:sz w:val="28"/>
          <w:szCs w:val="28"/>
        </w:rPr>
        <w:t xml:space="preserve"> </w:t>
      </w:r>
      <w:r w:rsidRPr="009F3AF3">
        <w:rPr>
          <w:rFonts w:ascii="Times New Roman" w:hAnsi="Times New Roman"/>
          <w:sz w:val="28"/>
          <w:szCs w:val="28"/>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2D313B" w:rsidRPr="009F3AF3" w:rsidRDefault="002D313B" w:rsidP="002D313B">
      <w:pPr>
        <w:spacing w:after="0" w:line="240" w:lineRule="auto"/>
        <w:ind w:left="284" w:hanging="284"/>
        <w:jc w:val="both"/>
        <w:rPr>
          <w:rFonts w:ascii="Times New Roman" w:hAnsi="Times New Roman"/>
          <w:sz w:val="28"/>
          <w:szCs w:val="28"/>
        </w:rPr>
      </w:pPr>
      <w:r w:rsidRPr="009F3AF3">
        <w:rPr>
          <w:rFonts w:ascii="Times New Roman" w:hAnsi="Times New Roman"/>
          <w:sz w:val="28"/>
          <w:szCs w:val="28"/>
        </w:rPr>
        <w:t>6.</w:t>
      </w:r>
      <w:r>
        <w:rPr>
          <w:rFonts w:ascii="Times New Roman" w:hAnsi="Times New Roman"/>
          <w:sz w:val="28"/>
          <w:szCs w:val="28"/>
        </w:rPr>
        <w:t xml:space="preserve"> </w:t>
      </w:r>
      <w:r w:rsidRPr="009F3AF3">
        <w:rPr>
          <w:rFonts w:ascii="Times New Roman" w:hAnsi="Times New Roman"/>
          <w:sz w:val="28"/>
          <w:szCs w:val="28"/>
        </w:rPr>
        <w:t>Εάν το άτομο που είναι επιφορτισμένο με τη φροντίδα του συγκεκριμένου ωφελούμενου (γονέας/κηδεμόνας) ή άλλο μέλος της οικογένειας ανήκει στην ομάδα</w:t>
      </w:r>
      <w:r>
        <w:rPr>
          <w:rFonts w:ascii="Times New Roman" w:hAnsi="Times New Roman"/>
          <w:sz w:val="28"/>
          <w:szCs w:val="28"/>
        </w:rPr>
        <w:t xml:space="preserve"> των</w:t>
      </w:r>
      <w:r w:rsidRPr="009F3AF3">
        <w:rPr>
          <w:rFonts w:ascii="Times New Roman" w:hAnsi="Times New Roman"/>
          <w:sz w:val="28"/>
          <w:szCs w:val="28"/>
        </w:rPr>
        <w:t xml:space="preserve"> ΑμεΑ, απαιτείται αντίγραφο/α βεβαίωσης πιστοποίησης της αναπηρίας του/τους εν ισχύ. </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7.</w:t>
      </w:r>
      <w:r>
        <w:rPr>
          <w:rFonts w:ascii="Times New Roman" w:hAnsi="Times New Roman"/>
          <w:sz w:val="28"/>
          <w:szCs w:val="28"/>
        </w:rPr>
        <w:t xml:space="preserve">  </w:t>
      </w:r>
      <w:r w:rsidRPr="009F3AF3">
        <w:rPr>
          <w:rFonts w:ascii="Times New Roman" w:hAnsi="Times New Roman"/>
          <w:sz w:val="28"/>
          <w:szCs w:val="28"/>
        </w:rPr>
        <w:t xml:space="preserve">Πιστοποιητικό ασφαλιστικής ικανότητας (βεβαίωση ΑΜΚΑ). </w:t>
      </w:r>
    </w:p>
    <w:p w:rsidR="002D313B" w:rsidRPr="009F3AF3" w:rsidRDefault="002D313B" w:rsidP="002D313B">
      <w:pPr>
        <w:spacing w:after="0" w:line="240" w:lineRule="auto"/>
        <w:ind w:left="284" w:hanging="284"/>
        <w:jc w:val="both"/>
        <w:rPr>
          <w:rFonts w:ascii="Times New Roman" w:hAnsi="Times New Roman"/>
          <w:sz w:val="28"/>
          <w:szCs w:val="28"/>
        </w:rPr>
      </w:pPr>
      <w:r w:rsidRPr="009F3AF3">
        <w:rPr>
          <w:rFonts w:ascii="Times New Roman" w:hAnsi="Times New Roman"/>
          <w:sz w:val="28"/>
          <w:szCs w:val="28"/>
        </w:rPr>
        <w:t>8.</w:t>
      </w:r>
      <w:r>
        <w:rPr>
          <w:rFonts w:ascii="Times New Roman" w:hAnsi="Times New Roman"/>
          <w:sz w:val="28"/>
          <w:szCs w:val="28"/>
        </w:rPr>
        <w:t xml:space="preserve"> </w:t>
      </w:r>
      <w:r w:rsidRPr="009F3AF3">
        <w:rPr>
          <w:rFonts w:ascii="Times New Roman" w:hAnsi="Times New Roman"/>
          <w:sz w:val="28"/>
          <w:szCs w:val="28"/>
        </w:rPr>
        <w:t>Υπεύθυνη δήλωση του άρθρου 8 παρ. 4 του ν. 1599/1986 του ωφελούμενου ή του νόμιμου κηδεμόνα/ εκπροσώπου, που να αναφέρει ότι:</w:t>
      </w:r>
    </w:p>
    <w:p w:rsidR="002D313B" w:rsidRPr="009F3AF3" w:rsidRDefault="002D313B" w:rsidP="002D313B">
      <w:pPr>
        <w:spacing w:after="0" w:line="240" w:lineRule="auto"/>
        <w:ind w:left="284"/>
        <w:jc w:val="both"/>
        <w:rPr>
          <w:rFonts w:ascii="Times New Roman" w:hAnsi="Times New Roman"/>
          <w:sz w:val="28"/>
          <w:szCs w:val="28"/>
        </w:rPr>
      </w:pPr>
      <w:r w:rsidRPr="009F3AF3">
        <w:rPr>
          <w:rFonts w:ascii="Times New Roman" w:hAnsi="Times New Roman"/>
          <w:sz w:val="28"/>
          <w:szCs w:val="28"/>
        </w:rPr>
        <w:t>α)</w:t>
      </w:r>
      <w:r>
        <w:rPr>
          <w:rFonts w:ascii="Times New Roman" w:hAnsi="Times New Roman"/>
          <w:sz w:val="28"/>
          <w:szCs w:val="28"/>
        </w:rPr>
        <w:t xml:space="preserve"> </w:t>
      </w:r>
      <w:r w:rsidRPr="009F3AF3">
        <w:rPr>
          <w:rFonts w:ascii="Times New Roman" w:hAnsi="Times New Roman"/>
          <w:sz w:val="28"/>
          <w:szCs w:val="28"/>
        </w:rPr>
        <w:t xml:space="preserve">δεν θα λαμβάνει αποζημίωση για τις συγχρηματοδοτούμενες </w:t>
      </w:r>
      <w:r w:rsidRPr="009F3AF3">
        <w:rPr>
          <w:rFonts w:ascii="Times New Roman" w:hAnsi="Times New Roman"/>
          <w:sz w:val="28"/>
          <w:szCs w:val="28"/>
        </w:rPr>
        <w:lastRenderedPageBreak/>
        <w:t xml:space="preserve">υπηρεσίες που του παρέχονται από το ΚΔΗΦ/λοιπό Κέντρο από άλλη χρηματοδοτική πηγή (π.χ. ΕΟΠΥΥ) κατά την περίοδο συμμετοχής του στην πράξη , και </w:t>
      </w:r>
    </w:p>
    <w:p w:rsidR="002D313B" w:rsidRPr="009F3AF3" w:rsidRDefault="002D313B" w:rsidP="002D313B">
      <w:pPr>
        <w:spacing w:after="0" w:line="240" w:lineRule="auto"/>
        <w:ind w:left="284"/>
        <w:jc w:val="both"/>
        <w:rPr>
          <w:rFonts w:ascii="Times New Roman" w:hAnsi="Times New Roman"/>
          <w:sz w:val="28"/>
          <w:szCs w:val="28"/>
        </w:rPr>
      </w:pPr>
      <w:r w:rsidRPr="009F3AF3">
        <w:rPr>
          <w:rFonts w:ascii="Times New Roman" w:hAnsi="Times New Roman"/>
          <w:sz w:val="28"/>
          <w:szCs w:val="28"/>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9.</w:t>
      </w:r>
      <w:r>
        <w:rPr>
          <w:rFonts w:ascii="Times New Roman" w:hAnsi="Times New Roman"/>
          <w:sz w:val="28"/>
          <w:szCs w:val="28"/>
        </w:rPr>
        <w:t xml:space="preserve"> </w:t>
      </w:r>
      <w:r w:rsidRPr="009F3AF3">
        <w:rPr>
          <w:rFonts w:ascii="Times New Roman" w:hAnsi="Times New Roman"/>
          <w:sz w:val="28"/>
          <w:szCs w:val="28"/>
        </w:rPr>
        <w:t>Σε περίπτωση ωφελούμενου από ίδρυμα/θεραπευτήριο/ΚΚΠΠ, κ.α.:</w:t>
      </w:r>
    </w:p>
    <w:p w:rsidR="002D313B" w:rsidRPr="00AC33BE" w:rsidRDefault="002D313B" w:rsidP="002D313B">
      <w:pPr>
        <w:pStyle w:val="a6"/>
        <w:numPr>
          <w:ilvl w:val="0"/>
          <w:numId w:val="2"/>
        </w:numPr>
        <w:spacing w:after="0" w:line="240" w:lineRule="auto"/>
        <w:jc w:val="both"/>
        <w:rPr>
          <w:rFonts w:ascii="Times New Roman" w:eastAsia="Times New Roman" w:hAnsi="Times New Roman" w:cs="Times New Roman"/>
          <w:sz w:val="28"/>
          <w:szCs w:val="28"/>
        </w:rPr>
      </w:pPr>
      <w:r w:rsidRPr="00AC33BE">
        <w:rPr>
          <w:rFonts w:ascii="Times New Roman" w:eastAsia="Times New Roman" w:hAnsi="Times New Roman" w:cs="Times New Roman"/>
          <w:sz w:val="28"/>
          <w:szCs w:val="28"/>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2D313B" w:rsidRPr="00AC33BE" w:rsidRDefault="002D313B" w:rsidP="002D313B">
      <w:pPr>
        <w:pStyle w:val="a6"/>
        <w:numPr>
          <w:ilvl w:val="0"/>
          <w:numId w:val="2"/>
        </w:numPr>
        <w:spacing w:after="0" w:line="240" w:lineRule="auto"/>
        <w:jc w:val="both"/>
        <w:rPr>
          <w:rFonts w:ascii="Times New Roman" w:eastAsia="Times New Roman" w:hAnsi="Times New Roman" w:cs="Times New Roman"/>
          <w:sz w:val="28"/>
          <w:szCs w:val="28"/>
        </w:rPr>
      </w:pPr>
      <w:r w:rsidRPr="00AC33BE">
        <w:rPr>
          <w:rFonts w:ascii="Times New Roman" w:eastAsia="Times New Roman" w:hAnsi="Times New Roman" w:cs="Times New Roman"/>
          <w:sz w:val="28"/>
          <w:szCs w:val="28"/>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Για τους ωφελούμενους που διαβιούν σε ιδρύματα κλειστής περίθαλψης/</w:t>
      </w:r>
      <w:r>
        <w:rPr>
          <w:rFonts w:ascii="Times New Roman" w:hAnsi="Times New Roman"/>
          <w:sz w:val="28"/>
          <w:szCs w:val="28"/>
        </w:rPr>
        <w:t xml:space="preserve"> </w:t>
      </w:r>
      <w:r w:rsidRPr="009F3AF3">
        <w:rPr>
          <w:rFonts w:ascii="Times New Roman" w:hAnsi="Times New Roman"/>
          <w:sz w:val="28"/>
          <w:szCs w:val="28"/>
        </w:rPr>
        <w:t>θεραπευτήρια/</w:t>
      </w:r>
      <w:r>
        <w:rPr>
          <w:rFonts w:ascii="Times New Roman" w:hAnsi="Times New Roman"/>
          <w:sz w:val="28"/>
          <w:szCs w:val="28"/>
        </w:rPr>
        <w:t xml:space="preserve"> </w:t>
      </w:r>
      <w:r w:rsidRPr="009F3AF3">
        <w:rPr>
          <w:rFonts w:ascii="Times New Roman" w:hAnsi="Times New Roman"/>
          <w:sz w:val="28"/>
          <w:szCs w:val="28"/>
        </w:rPr>
        <w:t>ΚΚΠΠ, κ.α. η αδυναμία προσκόμισης των δικαιολογητικών/εγγράφων των ανωτέρω σημείων 1, 2, 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2D313B" w:rsidRPr="009F3AF3" w:rsidRDefault="002D313B" w:rsidP="002D313B">
      <w:pPr>
        <w:tabs>
          <w:tab w:val="left" w:pos="3179"/>
        </w:tabs>
        <w:spacing w:after="0" w:line="240" w:lineRule="auto"/>
        <w:jc w:val="both"/>
        <w:rPr>
          <w:rFonts w:ascii="Times New Roman" w:hAnsi="Times New Roman"/>
          <w:sz w:val="28"/>
          <w:szCs w:val="28"/>
        </w:rPr>
      </w:pPr>
      <w:r>
        <w:rPr>
          <w:rFonts w:ascii="Times New Roman" w:hAnsi="Times New Roman"/>
          <w:sz w:val="28"/>
          <w:szCs w:val="28"/>
        </w:rPr>
        <w:tab/>
      </w:r>
    </w:p>
    <w:p w:rsidR="002D313B" w:rsidRPr="00721BEC" w:rsidRDefault="002D313B" w:rsidP="002D313B">
      <w:pPr>
        <w:spacing w:after="0" w:line="240" w:lineRule="auto"/>
        <w:ind w:firstLine="720"/>
        <w:jc w:val="both"/>
        <w:rPr>
          <w:rFonts w:ascii="Times New Roman" w:hAnsi="Times New Roman"/>
          <w:b/>
          <w:sz w:val="28"/>
          <w:szCs w:val="28"/>
          <w:u w:val="single"/>
        </w:rPr>
      </w:pPr>
      <w:r w:rsidRPr="00721BEC">
        <w:rPr>
          <w:rFonts w:ascii="Times New Roman" w:hAnsi="Times New Roman"/>
          <w:b/>
          <w:sz w:val="28"/>
          <w:szCs w:val="28"/>
          <w:u w:val="single"/>
        </w:rPr>
        <w:t>Η Επιλογή των ωφελούμενων</w:t>
      </w:r>
    </w:p>
    <w:p w:rsidR="002D313B" w:rsidRPr="009F3AF3" w:rsidRDefault="002D313B" w:rsidP="002D313B">
      <w:pPr>
        <w:spacing w:after="0" w:line="240" w:lineRule="auto"/>
        <w:ind w:firstLine="720"/>
        <w:jc w:val="both"/>
        <w:rPr>
          <w:rFonts w:ascii="Times New Roman" w:hAnsi="Times New Roman"/>
          <w:sz w:val="28"/>
          <w:szCs w:val="28"/>
        </w:rPr>
      </w:pPr>
      <w:r w:rsidRPr="009F3AF3">
        <w:rPr>
          <w:rFonts w:ascii="Times New Roman" w:hAnsi="Times New Roman"/>
          <w:sz w:val="28"/>
          <w:szCs w:val="28"/>
        </w:rPr>
        <w:t xml:space="preserve">Κατόπιν της λήξης της διαδικασίας υποβολής αιτήσεων ο </w:t>
      </w:r>
      <w:r w:rsidRPr="006D3148">
        <w:rPr>
          <w:rFonts w:ascii="Times New Roman" w:hAnsi="Times New Roman"/>
          <w:sz w:val="28"/>
          <w:szCs w:val="28"/>
        </w:rPr>
        <w:t>Σύλλογος Γονέων Κηδεμόνων και Φίλων των Ατόμων Παιδιών και Ενηλίκων με Αναπηρία «ΑΓΑΠΗ»</w:t>
      </w:r>
      <w:r>
        <w:rPr>
          <w:rFonts w:ascii="Times New Roman" w:hAnsi="Times New Roman"/>
          <w:sz w:val="28"/>
          <w:szCs w:val="28"/>
        </w:rPr>
        <w:t xml:space="preserve"> </w:t>
      </w:r>
      <w:r w:rsidRPr="009F3AF3">
        <w:rPr>
          <w:rFonts w:ascii="Times New Roman" w:hAnsi="Times New Roman"/>
          <w:sz w:val="28"/>
          <w:szCs w:val="28"/>
        </w:rPr>
        <w:t>θα προβεί στην επιλογή των ωφελούμενων με τη διαδικασία μοριοδότησης βάσει των παρακάτω κριτηρίων επιλογής:</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1.</w:t>
      </w:r>
      <w:r>
        <w:rPr>
          <w:rFonts w:ascii="Times New Roman" w:hAnsi="Times New Roman"/>
          <w:sz w:val="28"/>
          <w:szCs w:val="28"/>
        </w:rPr>
        <w:t xml:space="preserve"> </w:t>
      </w:r>
      <w:r w:rsidRPr="009F3AF3">
        <w:rPr>
          <w:rFonts w:ascii="Times New Roman" w:hAnsi="Times New Roman"/>
          <w:sz w:val="28"/>
          <w:szCs w:val="28"/>
        </w:rPr>
        <w:t>Τύπος πλαισίου διαμονής (ίδρυμα κλειστής περίθαλψης, οικογενειακό ή άλλο στεγαστικό πλαίσιο).</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2.</w:t>
      </w:r>
      <w:r>
        <w:rPr>
          <w:rFonts w:ascii="Times New Roman" w:hAnsi="Times New Roman"/>
          <w:sz w:val="28"/>
          <w:szCs w:val="28"/>
        </w:rPr>
        <w:t xml:space="preserve"> </w:t>
      </w:r>
      <w:r w:rsidRPr="009F3AF3">
        <w:rPr>
          <w:rFonts w:ascii="Times New Roman" w:hAnsi="Times New Roman"/>
          <w:sz w:val="28"/>
          <w:szCs w:val="28"/>
        </w:rPr>
        <w:t>Ασφαλιστική ικανότητα του ωφελούμενου.</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3.</w:t>
      </w:r>
      <w:r>
        <w:rPr>
          <w:rFonts w:ascii="Times New Roman" w:hAnsi="Times New Roman"/>
          <w:sz w:val="28"/>
          <w:szCs w:val="28"/>
        </w:rPr>
        <w:t xml:space="preserve"> </w:t>
      </w:r>
      <w:r w:rsidRPr="009F3AF3">
        <w:rPr>
          <w:rFonts w:ascii="Times New Roman" w:hAnsi="Times New Roman"/>
          <w:sz w:val="28"/>
          <w:szCs w:val="28"/>
        </w:rPr>
        <w:t>Ατομικό ή οικογενειακό εισόδημα (στο εισόδημα δεν περιλαμβάνεται οποιοδήποτε επίδομα).</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4.</w:t>
      </w:r>
      <w:r>
        <w:rPr>
          <w:rFonts w:ascii="Times New Roman" w:hAnsi="Times New Roman"/>
          <w:sz w:val="28"/>
          <w:szCs w:val="28"/>
        </w:rPr>
        <w:t xml:space="preserve"> </w:t>
      </w:r>
      <w:r w:rsidRPr="009F3AF3">
        <w:rPr>
          <w:rFonts w:ascii="Times New Roman" w:hAnsi="Times New Roman"/>
          <w:sz w:val="28"/>
          <w:szCs w:val="28"/>
        </w:rPr>
        <w:t>Οικογενειακή κατάσταση.</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5.</w:t>
      </w:r>
      <w:r>
        <w:rPr>
          <w:rFonts w:ascii="Times New Roman" w:hAnsi="Times New Roman"/>
          <w:sz w:val="28"/>
          <w:szCs w:val="28"/>
        </w:rPr>
        <w:t xml:space="preserve"> </w:t>
      </w:r>
      <w:r w:rsidRPr="009F3AF3">
        <w:rPr>
          <w:rFonts w:ascii="Times New Roman" w:hAnsi="Times New Roman"/>
          <w:sz w:val="28"/>
          <w:szCs w:val="28"/>
        </w:rPr>
        <w:t>Εργασιακή κατάσταση του γονέα/νόμιμου κηδεμόνα.</w:t>
      </w:r>
    </w:p>
    <w:p w:rsidR="002D313B" w:rsidRPr="00721BEC"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lastRenderedPageBreak/>
        <w:t xml:space="preserve">Για τη διαδικασία επιλογής ο </w:t>
      </w:r>
      <w:r>
        <w:rPr>
          <w:rFonts w:ascii="Times New Roman" w:hAnsi="Times New Roman"/>
          <w:sz w:val="28"/>
          <w:szCs w:val="28"/>
        </w:rPr>
        <w:t xml:space="preserve">Σύλλογος </w:t>
      </w:r>
      <w:r w:rsidRPr="009F3AF3">
        <w:rPr>
          <w:rFonts w:ascii="Times New Roman" w:hAnsi="Times New Roman"/>
          <w:sz w:val="28"/>
          <w:szCs w:val="28"/>
        </w:rPr>
        <w:t xml:space="preserve">θα προβεί με σχετική απόφαση στη σύσταση σχετικής επιτροπής  εξέτασης/ελέγχου των αιτήσεων και επιλογής των συμμετεχόντων στην Πράξη, στην οποία συμμετέχει και ο Υπεύθυνος της πράξης/έργου. </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Ειδικότερα, η διαδικασία επιλογής θα ακολουθήσει τα παρακάτω βήματα/στάδια:</w:t>
      </w:r>
    </w:p>
    <w:p w:rsidR="002D313B" w:rsidRPr="00AC33BE" w:rsidRDefault="002D313B" w:rsidP="002D313B">
      <w:pPr>
        <w:pStyle w:val="a6"/>
        <w:numPr>
          <w:ilvl w:val="0"/>
          <w:numId w:val="3"/>
        </w:numPr>
        <w:spacing w:after="0" w:line="240" w:lineRule="auto"/>
        <w:ind w:left="426"/>
        <w:jc w:val="both"/>
        <w:rPr>
          <w:rFonts w:ascii="Times New Roman" w:eastAsia="Times New Roman" w:hAnsi="Times New Roman" w:cs="Times New Roman"/>
          <w:sz w:val="28"/>
          <w:szCs w:val="28"/>
        </w:rPr>
      </w:pPr>
      <w:r w:rsidRPr="00AC33BE">
        <w:rPr>
          <w:rFonts w:ascii="Times New Roman" w:eastAsia="Times New Roman" w:hAnsi="Times New Roman" w:cs="Times New Roman"/>
          <w:sz w:val="28"/>
          <w:szCs w:val="28"/>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rsidR="002D313B" w:rsidRPr="00AC33BE" w:rsidRDefault="002D313B" w:rsidP="002D313B">
      <w:pPr>
        <w:spacing w:after="0" w:line="240" w:lineRule="auto"/>
        <w:ind w:left="426"/>
        <w:jc w:val="both"/>
        <w:rPr>
          <w:rFonts w:ascii="Times New Roman" w:hAnsi="Times New Roman"/>
          <w:sz w:val="28"/>
          <w:szCs w:val="28"/>
        </w:rPr>
      </w:pPr>
      <w:r w:rsidRPr="00AC33BE">
        <w:rPr>
          <w:rFonts w:ascii="Times New Roman" w:hAnsi="Times New Roman"/>
          <w:sz w:val="28"/>
          <w:szCs w:val="28"/>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2D313B" w:rsidRPr="00AC33BE" w:rsidRDefault="002D313B" w:rsidP="002D313B">
      <w:pPr>
        <w:pStyle w:val="a6"/>
        <w:numPr>
          <w:ilvl w:val="0"/>
          <w:numId w:val="3"/>
        </w:numPr>
        <w:spacing w:after="0" w:line="240" w:lineRule="auto"/>
        <w:ind w:left="426"/>
        <w:jc w:val="both"/>
        <w:rPr>
          <w:rFonts w:ascii="Times New Roman" w:eastAsia="Times New Roman" w:hAnsi="Times New Roman" w:cs="Times New Roman"/>
          <w:sz w:val="28"/>
          <w:szCs w:val="28"/>
        </w:rPr>
      </w:pPr>
      <w:r w:rsidRPr="00AC33BE">
        <w:rPr>
          <w:rFonts w:ascii="Times New Roman" w:eastAsia="Times New Roman" w:hAnsi="Times New Roman" w:cs="Times New Roman"/>
          <w:sz w:val="28"/>
          <w:szCs w:val="28"/>
        </w:rPr>
        <w:t xml:space="preserve">Επιλογή των συμμετεχόντων στην πράξη. </w:t>
      </w:r>
    </w:p>
    <w:p w:rsidR="002D313B" w:rsidRPr="00AC33BE" w:rsidRDefault="002D313B" w:rsidP="002D313B">
      <w:pPr>
        <w:spacing w:after="0" w:line="240" w:lineRule="auto"/>
        <w:ind w:left="426"/>
        <w:jc w:val="both"/>
        <w:rPr>
          <w:rFonts w:ascii="Times New Roman" w:hAnsi="Times New Roman"/>
          <w:i/>
          <w:sz w:val="24"/>
          <w:szCs w:val="24"/>
        </w:rPr>
      </w:pPr>
      <w:r w:rsidRPr="00AC33BE">
        <w:rPr>
          <w:rFonts w:ascii="Times New Roman" w:hAnsi="Times New Roman"/>
          <w:sz w:val="28"/>
          <w:szCs w:val="28"/>
        </w:rPr>
        <w:t>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καταταγούν/</w:t>
      </w:r>
      <w:r>
        <w:rPr>
          <w:rFonts w:ascii="Times New Roman" w:hAnsi="Times New Roman"/>
          <w:sz w:val="28"/>
          <w:szCs w:val="28"/>
        </w:rPr>
        <w:t xml:space="preserve"> </w:t>
      </w:r>
      <w:r w:rsidRPr="00AC33BE">
        <w:rPr>
          <w:rFonts w:ascii="Times New Roman" w:hAnsi="Times New Roman"/>
          <w:sz w:val="28"/>
          <w:szCs w:val="28"/>
        </w:rPr>
        <w:t>επιλεγούν βάσει προβλεπόμενης από το πρόγραμμα μοριοδότησης των 5 προαναφερομένων κριτηρίων επιλογής</w:t>
      </w:r>
    </w:p>
    <w:p w:rsidR="002D313B" w:rsidRPr="00AC33BE" w:rsidRDefault="002D313B" w:rsidP="002D313B">
      <w:pPr>
        <w:pStyle w:val="a6"/>
        <w:numPr>
          <w:ilvl w:val="0"/>
          <w:numId w:val="3"/>
        </w:numPr>
        <w:spacing w:after="0" w:line="240" w:lineRule="auto"/>
        <w:ind w:left="426"/>
        <w:jc w:val="both"/>
        <w:rPr>
          <w:rFonts w:ascii="Times New Roman" w:eastAsia="Times New Roman" w:hAnsi="Times New Roman" w:cs="Times New Roman"/>
          <w:sz w:val="28"/>
          <w:szCs w:val="28"/>
        </w:rPr>
      </w:pPr>
      <w:r w:rsidRPr="00AC33BE">
        <w:rPr>
          <w:rFonts w:ascii="Times New Roman" w:eastAsia="Times New Roman" w:hAnsi="Times New Roman" w:cs="Times New Roman"/>
          <w:sz w:val="28"/>
          <w:szCs w:val="28"/>
        </w:rPr>
        <w:t>Έκδοση απόφασης, δημοσιοποίηση των αποτελεσμάτων και ενημέρωση των ωφελουμένων.</w:t>
      </w:r>
    </w:p>
    <w:p w:rsidR="002D313B" w:rsidRPr="00B51F9B" w:rsidRDefault="002D313B" w:rsidP="002D313B">
      <w:pPr>
        <w:spacing w:after="0" w:line="240" w:lineRule="auto"/>
        <w:jc w:val="both"/>
        <w:rPr>
          <w:rFonts w:ascii="Times New Roman" w:hAnsi="Times New Roman"/>
          <w:sz w:val="28"/>
          <w:szCs w:val="28"/>
        </w:rPr>
      </w:pPr>
      <w:r w:rsidRPr="00A75867">
        <w:rPr>
          <w:rFonts w:ascii="Times New Roman" w:hAnsi="Times New Roman"/>
          <w:sz w:val="28"/>
          <w:szCs w:val="28"/>
        </w:rPr>
        <w:t>Επισημαίνεται ότι, σε περίπτωση αλλαγών ή μη συμμετοχών από πλευράς ωφελουμένων και σε κάθε περίπτωση λόγω μη υπαιτιότητας του</w:t>
      </w:r>
      <w:r>
        <w:rPr>
          <w:rFonts w:ascii="Times New Roman" w:hAnsi="Times New Roman"/>
          <w:sz w:val="28"/>
          <w:szCs w:val="28"/>
        </w:rPr>
        <w:t xml:space="preserve"> Συλλόγου,</w:t>
      </w:r>
      <w:r w:rsidRPr="00A75867">
        <w:rPr>
          <w:rFonts w:ascii="Times New Roman" w:hAnsi="Times New Roman"/>
          <w:sz w:val="28"/>
          <w:szCs w:val="28"/>
        </w:rPr>
        <w:t xml:space="preserve"> η Επιτροπή δύναται να προβεί στις απαραίτητες αλλαγές χρησιμοποιώντας τους επιλαχόντες με βάση το συνολικό πίνακα κατάταξης. </w:t>
      </w:r>
    </w:p>
    <w:p w:rsidR="002D313B" w:rsidRPr="004332EB" w:rsidRDefault="002D313B" w:rsidP="002D313B">
      <w:pPr>
        <w:spacing w:after="0" w:line="240" w:lineRule="auto"/>
        <w:jc w:val="both"/>
        <w:rPr>
          <w:rFonts w:ascii="Times New Roman" w:hAnsi="Times New Roman"/>
          <w:sz w:val="28"/>
          <w:szCs w:val="28"/>
        </w:rPr>
      </w:pPr>
      <w:r>
        <w:rPr>
          <w:rFonts w:ascii="Times New Roman" w:hAnsi="Times New Roman"/>
          <w:sz w:val="28"/>
          <w:szCs w:val="28"/>
        </w:rPr>
        <w:t>Επίσης</w:t>
      </w:r>
      <w:r w:rsidRPr="000020E3">
        <w:rPr>
          <w:rFonts w:ascii="Times New Roman" w:hAnsi="Times New Roman"/>
          <w:sz w:val="28"/>
          <w:szCs w:val="28"/>
        </w:rPr>
        <w:t>,</w:t>
      </w:r>
      <w:r>
        <w:rPr>
          <w:rFonts w:ascii="Times New Roman" w:hAnsi="Times New Roman"/>
          <w:sz w:val="28"/>
          <w:szCs w:val="28"/>
        </w:rPr>
        <w:t xml:space="preserve">  σημειώνεται ότι σε περίπτωση που δεν ενταχθεί το Κέντρο του Συλλόγου στο πρόγραμμα, όσοι ωφελούμενοι έχουν υποβάλει αίτηση συμμετοχής θα ενημερωθούν σχετικά.</w:t>
      </w:r>
    </w:p>
    <w:p w:rsidR="002D313B" w:rsidRDefault="002D313B" w:rsidP="002D313B">
      <w:pPr>
        <w:spacing w:after="0" w:line="240" w:lineRule="auto"/>
        <w:jc w:val="both"/>
        <w:rPr>
          <w:rFonts w:ascii="Times New Roman" w:hAnsi="Times New Roman"/>
          <w:sz w:val="28"/>
          <w:szCs w:val="28"/>
        </w:rPr>
      </w:pPr>
    </w:p>
    <w:p w:rsidR="002D313B" w:rsidRDefault="002D313B" w:rsidP="002D313B">
      <w:pPr>
        <w:spacing w:after="0" w:line="240" w:lineRule="auto"/>
        <w:jc w:val="center"/>
        <w:rPr>
          <w:rFonts w:ascii="Times New Roman" w:hAnsi="Times New Roman"/>
          <w:sz w:val="28"/>
          <w:szCs w:val="28"/>
        </w:rPr>
      </w:pPr>
      <w:r>
        <w:rPr>
          <w:rFonts w:ascii="Times New Roman" w:hAnsi="Times New Roman"/>
          <w:sz w:val="28"/>
          <w:szCs w:val="28"/>
        </w:rPr>
        <w:t xml:space="preserve">Ρέθυμνο, </w:t>
      </w:r>
      <w:r w:rsidR="001629E9">
        <w:rPr>
          <w:rFonts w:ascii="Times New Roman" w:hAnsi="Times New Roman"/>
          <w:sz w:val="28"/>
          <w:szCs w:val="28"/>
        </w:rPr>
        <w:t>21/08</w:t>
      </w:r>
      <w:r w:rsidRPr="00BA4BF1">
        <w:rPr>
          <w:rFonts w:ascii="Times New Roman" w:hAnsi="Times New Roman"/>
          <w:sz w:val="28"/>
          <w:szCs w:val="28"/>
        </w:rPr>
        <w:t>/</w:t>
      </w:r>
      <w:r>
        <w:rPr>
          <w:rFonts w:ascii="Times New Roman" w:hAnsi="Times New Roman"/>
          <w:sz w:val="28"/>
          <w:szCs w:val="28"/>
        </w:rPr>
        <w:t>2018</w:t>
      </w:r>
    </w:p>
    <w:p w:rsidR="002D313B" w:rsidRDefault="002D313B" w:rsidP="002D313B">
      <w:pPr>
        <w:spacing w:after="0" w:line="240" w:lineRule="auto"/>
        <w:jc w:val="center"/>
        <w:rPr>
          <w:rFonts w:ascii="Times New Roman" w:hAnsi="Times New Roman"/>
          <w:sz w:val="28"/>
          <w:szCs w:val="28"/>
        </w:rPr>
      </w:pPr>
    </w:p>
    <w:p w:rsidR="002D313B" w:rsidRDefault="002D313B" w:rsidP="002D313B">
      <w:pPr>
        <w:spacing w:after="0" w:line="240" w:lineRule="auto"/>
        <w:jc w:val="center"/>
        <w:rPr>
          <w:rFonts w:ascii="Times New Roman" w:hAnsi="Times New Roman"/>
          <w:sz w:val="28"/>
          <w:szCs w:val="28"/>
        </w:rPr>
      </w:pPr>
      <w:r>
        <w:rPr>
          <w:rFonts w:ascii="Times New Roman" w:hAnsi="Times New Roman"/>
          <w:sz w:val="28"/>
          <w:szCs w:val="28"/>
        </w:rPr>
        <w:t>Ο Πρόεδρος του Δ.Σ.</w:t>
      </w:r>
    </w:p>
    <w:p w:rsidR="002D313B" w:rsidRPr="00BA4BF1" w:rsidRDefault="002D313B" w:rsidP="002D313B">
      <w:pPr>
        <w:jc w:val="center"/>
        <w:rPr>
          <w:rFonts w:ascii="Times New Roman" w:hAnsi="Times New Roman"/>
          <w:sz w:val="28"/>
          <w:szCs w:val="28"/>
        </w:rPr>
      </w:pPr>
    </w:p>
    <w:p w:rsidR="00740014" w:rsidRPr="00962224" w:rsidRDefault="002D313B" w:rsidP="00962224">
      <w:pPr>
        <w:jc w:val="center"/>
        <w:rPr>
          <w:rFonts w:ascii="Times New Roman" w:hAnsi="Times New Roman"/>
          <w:sz w:val="28"/>
          <w:szCs w:val="28"/>
        </w:rPr>
      </w:pPr>
      <w:r w:rsidRPr="000020E3">
        <w:rPr>
          <w:rFonts w:ascii="Times New Roman" w:hAnsi="Times New Roman"/>
          <w:sz w:val="28"/>
          <w:szCs w:val="28"/>
        </w:rPr>
        <w:t>+ Ο Ρεθύμνης και Αυλοποτάμου Ευγένιος</w:t>
      </w:r>
    </w:p>
    <w:sectPr w:rsidR="00740014" w:rsidRPr="00962224" w:rsidSect="008043E0">
      <w:headerReference w:type="default" r:id="rId12"/>
      <w:footerReference w:type="default" r:id="rId13"/>
      <w:pgSz w:w="11906" w:h="16838" w:code="9"/>
      <w:pgMar w:top="1826" w:right="1797" w:bottom="2269" w:left="1797" w:header="567" w:footer="16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AF" w:rsidRDefault="005F6EAF" w:rsidP="00527D22">
      <w:pPr>
        <w:spacing w:after="0" w:line="240" w:lineRule="auto"/>
      </w:pPr>
      <w:r>
        <w:separator/>
      </w:r>
    </w:p>
  </w:endnote>
  <w:endnote w:type="continuationSeparator" w:id="0">
    <w:p w:rsidR="005F6EAF" w:rsidRDefault="005F6EAF" w:rsidP="0052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ヒラギノ角ゴ Pro W3">
    <w:altName w:val="Times New Roman"/>
    <w:charset w:val="00"/>
    <w:family w:val="roman"/>
    <w:pitch w:val="default"/>
  </w:font>
  <w:font w:name="Book Antiqua Bold">
    <w:altName w:val="Times New Roman"/>
    <w:charset w:val="00"/>
    <w:family w:val="roman"/>
    <w:pitch w:val="default"/>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D22" w:rsidRDefault="00491C5E" w:rsidP="002A3BA6">
    <w:pPr>
      <w:pStyle w:val="a5"/>
      <w:jc w:val="center"/>
    </w:pPr>
    <w:r>
      <w:rPr>
        <w:noProof/>
      </w:rPr>
      <mc:AlternateContent>
        <mc:Choice Requires="wps">
          <w:drawing>
            <wp:anchor distT="45720" distB="45720" distL="114300" distR="114300" simplePos="0" relativeHeight="251656192" behindDoc="0" locked="0" layoutInCell="1" allowOverlap="1">
              <wp:simplePos x="0" y="0"/>
              <wp:positionH relativeFrom="column">
                <wp:posOffset>0</wp:posOffset>
              </wp:positionH>
              <wp:positionV relativeFrom="paragraph">
                <wp:posOffset>-43180</wp:posOffset>
              </wp:positionV>
              <wp:extent cx="5518785" cy="951230"/>
              <wp:effectExtent l="0" t="0" r="5715" b="1270"/>
              <wp:wrapSquare wrapText="bothSides"/>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951230"/>
                      </a:xfrm>
                      <a:prstGeom prst="rect">
                        <a:avLst/>
                      </a:prstGeom>
                      <a:solidFill>
                        <a:srgbClr val="FFFFFF"/>
                      </a:solidFill>
                      <a:ln w="9525">
                        <a:noFill/>
                        <a:miter lim="800000"/>
                        <a:headEnd/>
                        <a:tailEnd/>
                      </a:ln>
                    </wps:spPr>
                    <wps:txbx>
                      <w:txbxContent>
                        <w:p w:rsidR="00743A2C" w:rsidRPr="00BA6DE2" w:rsidRDefault="00E7414B" w:rsidP="002A3BA6">
                          <w:pPr>
                            <w:pBdr>
                              <w:top w:val="single" w:sz="4" w:space="1" w:color="auto"/>
                            </w:pBdr>
                            <w:jc w:val="both"/>
                          </w:pPr>
                          <w:r>
                            <w:rPr>
                              <w:noProof/>
                            </w:rPr>
                            <w:drawing>
                              <wp:inline distT="0" distB="0" distL="0" distR="0">
                                <wp:extent cx="810895" cy="803275"/>
                                <wp:effectExtent l="19050" t="0" r="8255" b="0"/>
                                <wp:docPr id="1" name="Εικόνα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7"/>
                                        <pic:cNvPicPr>
                                          <a:picLocks noChangeAspect="1" noChangeArrowheads="1"/>
                                        </pic:cNvPicPr>
                                      </pic:nvPicPr>
                                      <pic:blipFill>
                                        <a:blip r:embed="rId1"/>
                                        <a:srcRect/>
                                        <a:stretch>
                                          <a:fillRect/>
                                        </a:stretch>
                                      </pic:blipFill>
                                      <pic:spPr bwMode="auto">
                                        <a:xfrm>
                                          <a:off x="0" y="0"/>
                                          <a:ext cx="810895" cy="803275"/>
                                        </a:xfrm>
                                        <a:prstGeom prst="rect">
                                          <a:avLst/>
                                        </a:prstGeom>
                                        <a:noFill/>
                                        <a:ln w="9525">
                                          <a:noFill/>
                                          <a:miter lim="800000"/>
                                          <a:headEnd/>
                                          <a:tailEnd/>
                                        </a:ln>
                                      </pic:spPr>
                                    </pic:pic>
                                  </a:graphicData>
                                </a:graphic>
                              </wp:inline>
                            </w:drawing>
                          </w:r>
                          <w:r w:rsidR="00743A2C" w:rsidRPr="00BA6DE2">
                            <w:t xml:space="preserve">                                                                                                           </w:t>
                          </w:r>
                          <w:r w:rsidR="002A3BA6" w:rsidRPr="00BA6DE2">
                            <w:t xml:space="preserve"> </w:t>
                          </w:r>
                          <w:r w:rsidR="00743A2C" w:rsidRPr="00BA6DE2">
                            <w:t xml:space="preserve">    </w:t>
                          </w:r>
                          <w:r w:rsidR="00743A2C" w:rsidRPr="00BA6DE2">
                            <w:rPr>
                              <w:noProof/>
                            </w:rPr>
                            <w:t xml:space="preserve">   </w:t>
                          </w:r>
                          <w:r>
                            <w:rPr>
                              <w:noProof/>
                            </w:rPr>
                            <w:drawing>
                              <wp:inline distT="0" distB="0" distL="0" distR="0">
                                <wp:extent cx="835025" cy="803275"/>
                                <wp:effectExtent l="19050" t="0" r="3175" b="0"/>
                                <wp:docPr id="2" name="Εικόνα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8"/>
                                        <pic:cNvPicPr>
                                          <a:picLocks noChangeAspect="1" noChangeArrowheads="1"/>
                                        </pic:cNvPicPr>
                                      </pic:nvPicPr>
                                      <pic:blipFill>
                                        <a:blip r:embed="rId2"/>
                                        <a:srcRect/>
                                        <a:stretch>
                                          <a:fillRect/>
                                        </a:stretch>
                                      </pic:blipFill>
                                      <pic:spPr bwMode="auto">
                                        <a:xfrm>
                                          <a:off x="0" y="0"/>
                                          <a:ext cx="835025" cy="803275"/>
                                        </a:xfrm>
                                        <a:prstGeom prst="rect">
                                          <a:avLst/>
                                        </a:prstGeom>
                                        <a:noFill/>
                                        <a:ln w="9525">
                                          <a:noFill/>
                                          <a:miter lim="800000"/>
                                          <a:headEnd/>
                                          <a:tailEnd/>
                                        </a:ln>
                                      </pic:spPr>
                                    </pic:pic>
                                  </a:graphicData>
                                </a:graphic>
                              </wp:inline>
                            </w:drawing>
                          </w:r>
                          <w:r w:rsidR="00743A2C" w:rsidRPr="00BA6DE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0;margin-top:-3.4pt;width:434.55pt;height:74.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" stroked="f">
              <v:textbox>
                <w:txbxContent>
                  <w:p w:rsidR="00743A2C" w:rsidRPr="00BA6DE2" w:rsidRDefault="00E7414B" w:rsidP="002A3BA6">
                    <w:pPr>
                      <w:pBdr>
                        <w:top w:val="single" w:sz="4" w:space="1" w:color="auto"/>
                      </w:pBdr>
                      <w:jc w:val="both"/>
                    </w:pPr>
                    <w:r>
                      <w:rPr>
                        <w:noProof/>
                      </w:rPr>
                      <w:drawing>
                        <wp:inline distT="0" distB="0" distL="0" distR="0">
                          <wp:extent cx="810895" cy="803275"/>
                          <wp:effectExtent l="19050" t="0" r="8255" b="0"/>
                          <wp:docPr id="1" name="Εικόνα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7"/>
                                  <pic:cNvPicPr>
                                    <a:picLocks noChangeAspect="1" noChangeArrowheads="1"/>
                                  </pic:cNvPicPr>
                                </pic:nvPicPr>
                                <pic:blipFill>
                                  <a:blip r:embed="rId1"/>
                                  <a:srcRect/>
                                  <a:stretch>
                                    <a:fillRect/>
                                  </a:stretch>
                                </pic:blipFill>
                                <pic:spPr bwMode="auto">
                                  <a:xfrm>
                                    <a:off x="0" y="0"/>
                                    <a:ext cx="810895" cy="803275"/>
                                  </a:xfrm>
                                  <a:prstGeom prst="rect">
                                    <a:avLst/>
                                  </a:prstGeom>
                                  <a:noFill/>
                                  <a:ln w="9525">
                                    <a:noFill/>
                                    <a:miter lim="800000"/>
                                    <a:headEnd/>
                                    <a:tailEnd/>
                                  </a:ln>
                                </pic:spPr>
                              </pic:pic>
                            </a:graphicData>
                          </a:graphic>
                        </wp:inline>
                      </w:drawing>
                    </w:r>
                    <w:r w:rsidR="00743A2C" w:rsidRPr="00BA6DE2">
                      <w:t xml:space="preserve">                                                                                                           </w:t>
                    </w:r>
                    <w:r w:rsidR="002A3BA6" w:rsidRPr="00BA6DE2">
                      <w:t xml:space="preserve"> </w:t>
                    </w:r>
                    <w:r w:rsidR="00743A2C" w:rsidRPr="00BA6DE2">
                      <w:t xml:space="preserve">    </w:t>
                    </w:r>
                    <w:r w:rsidR="00743A2C" w:rsidRPr="00BA6DE2">
                      <w:rPr>
                        <w:noProof/>
                      </w:rPr>
                      <w:t xml:space="preserve">   </w:t>
                    </w:r>
                    <w:r>
                      <w:rPr>
                        <w:noProof/>
                      </w:rPr>
                      <w:drawing>
                        <wp:inline distT="0" distB="0" distL="0" distR="0">
                          <wp:extent cx="835025" cy="803275"/>
                          <wp:effectExtent l="19050" t="0" r="3175" b="0"/>
                          <wp:docPr id="2" name="Εικόνα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8"/>
                                  <pic:cNvPicPr>
                                    <a:picLocks noChangeAspect="1" noChangeArrowheads="1"/>
                                  </pic:cNvPicPr>
                                </pic:nvPicPr>
                                <pic:blipFill>
                                  <a:blip r:embed="rId2"/>
                                  <a:srcRect/>
                                  <a:stretch>
                                    <a:fillRect/>
                                  </a:stretch>
                                </pic:blipFill>
                                <pic:spPr bwMode="auto">
                                  <a:xfrm>
                                    <a:off x="0" y="0"/>
                                    <a:ext cx="835025" cy="803275"/>
                                  </a:xfrm>
                                  <a:prstGeom prst="rect">
                                    <a:avLst/>
                                  </a:prstGeom>
                                  <a:noFill/>
                                  <a:ln w="9525">
                                    <a:noFill/>
                                    <a:miter lim="800000"/>
                                    <a:headEnd/>
                                    <a:tailEnd/>
                                  </a:ln>
                                </pic:spPr>
                              </pic:pic>
                            </a:graphicData>
                          </a:graphic>
                        </wp:inline>
                      </w:drawing>
                    </w:r>
                    <w:r w:rsidR="00743A2C" w:rsidRPr="00BA6DE2">
                      <w:t xml:space="preserve">           </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307975</wp:posOffset>
              </wp:positionV>
              <wp:extent cx="3436620" cy="485775"/>
              <wp:effectExtent l="0" t="0" r="0" b="9525"/>
              <wp:wrapNone/>
              <wp:docPr id="265" name="Πλαίσιο κειμένου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6620" cy="485775"/>
                      </a:xfrm>
                      <a:prstGeom prst="rect">
                        <a:avLst/>
                      </a:prstGeom>
                      <a:solidFill>
                        <a:sysClr val="window" lastClr="FFFFFF"/>
                      </a:solidFill>
                      <a:ln w="6350">
                        <a:noFill/>
                      </a:ln>
                    </wps:spPr>
                    <wps:txbx>
                      <w:txbxContent>
                        <w:p w:rsidR="00897D0E" w:rsidRPr="00BA6DE2" w:rsidRDefault="00897D0E" w:rsidP="0021000F">
                          <w:pPr>
                            <w:spacing w:after="0"/>
                            <w:jc w:val="center"/>
                            <w:rPr>
                              <w:rFonts w:ascii="Cambria" w:hAnsi="Cambria"/>
                              <w:b/>
                              <w:noProof/>
                              <w:color w:val="002060"/>
                              <w:sz w:val="20"/>
                              <w:szCs w:val="20"/>
                            </w:rPr>
                          </w:pPr>
                          <w:r w:rsidRPr="00BA6DE2">
                            <w:rPr>
                              <w:rFonts w:ascii="Cambria" w:hAnsi="Cambria"/>
                              <w:b/>
                              <w:noProof/>
                              <w:color w:val="002060"/>
                              <w:sz w:val="20"/>
                              <w:szCs w:val="20"/>
                            </w:rPr>
                            <w:t>Ε.Π. "ΚΡΗΤΗ"  2014 – 2020</w:t>
                          </w:r>
                        </w:p>
                        <w:p w:rsidR="00897D0E" w:rsidRPr="00EE6054" w:rsidRDefault="00897D0E" w:rsidP="0021000F">
                          <w:pPr>
                            <w:spacing w:after="0"/>
                            <w:jc w:val="center"/>
                            <w:rPr>
                              <w:rFonts w:ascii="Arial Narrow" w:hAnsi="Arial Narrow"/>
                              <w:b/>
                              <w:noProof/>
                              <w:color w:val="002060"/>
                              <w:sz w:val="18"/>
                              <w:szCs w:val="18"/>
                            </w:rPr>
                          </w:pPr>
                          <w:r w:rsidRPr="00EE6054">
                            <w:rPr>
                              <w:rFonts w:ascii="Arial Narrow" w:hAnsi="Arial Narrow"/>
                              <w:b/>
                              <w:noProof/>
                              <w:color w:val="002060"/>
                              <w:sz w:val="18"/>
                              <w:szCs w:val="18"/>
                            </w:rPr>
                            <w:t>Με τη συγχρηματοδότηση της Ελλαδας</w:t>
                          </w:r>
                          <w:r w:rsidRPr="00EE6054">
                            <w:rPr>
                              <w:b/>
                              <w:noProof/>
                              <w:color w:val="002060"/>
                              <w:sz w:val="18"/>
                              <w:szCs w:val="18"/>
                            </w:rPr>
                            <w:t xml:space="preserve"> </w:t>
                          </w:r>
                          <w:r w:rsidRPr="00EE6054">
                            <w:rPr>
                              <w:rFonts w:ascii="Arial Narrow" w:hAnsi="Arial Narrow"/>
                              <w:b/>
                              <w:noProof/>
                              <w:color w:val="002060"/>
                              <w:sz w:val="18"/>
                              <w:szCs w:val="18"/>
                            </w:rPr>
                            <w:t>και της Ευρωπαϊκής Ένωσης</w:t>
                          </w:r>
                        </w:p>
                        <w:p w:rsidR="00897D0E" w:rsidRDefault="00897D0E" w:rsidP="0021000F">
                          <w:pPr>
                            <w:jc w:val="center"/>
                            <w:rPr>
                              <w:b/>
                              <w:noProof/>
                            </w:rPr>
                          </w:pPr>
                        </w:p>
                        <w:p w:rsidR="00897D0E" w:rsidRDefault="00897D0E" w:rsidP="00A82E24">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65" o:spid="_x0000_s1027" type="#_x0000_t202" style="position:absolute;left:0;text-align:left;margin-left:1in;margin-top:24.25pt;width:270.6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" fillcolor="window" stroked="f" strokeweight=".5pt">
              <v:path arrowok="t"/>
              <v:textbox>
                <w:txbxContent>
                  <w:p w:rsidR="00897D0E" w:rsidRPr="00BA6DE2" w:rsidRDefault="00897D0E" w:rsidP="0021000F">
                    <w:pPr>
                      <w:spacing w:after="0"/>
                      <w:jc w:val="center"/>
                      <w:rPr>
                        <w:rFonts w:ascii="Cambria" w:hAnsi="Cambria"/>
                        <w:b/>
                        <w:noProof/>
                        <w:color w:val="002060"/>
                        <w:sz w:val="20"/>
                        <w:szCs w:val="20"/>
                      </w:rPr>
                    </w:pPr>
                    <w:r w:rsidRPr="00BA6DE2">
                      <w:rPr>
                        <w:rFonts w:ascii="Cambria" w:hAnsi="Cambria"/>
                        <w:b/>
                        <w:noProof/>
                        <w:color w:val="002060"/>
                        <w:sz w:val="20"/>
                        <w:szCs w:val="20"/>
                      </w:rPr>
                      <w:t>Ε.Π. "ΚΡΗΤΗ"  2014 – 2020</w:t>
                    </w:r>
                  </w:p>
                  <w:p w:rsidR="00897D0E" w:rsidRPr="00EE6054" w:rsidRDefault="00897D0E" w:rsidP="0021000F">
                    <w:pPr>
                      <w:spacing w:after="0"/>
                      <w:jc w:val="center"/>
                      <w:rPr>
                        <w:rFonts w:ascii="Arial Narrow" w:hAnsi="Arial Narrow"/>
                        <w:b/>
                        <w:noProof/>
                        <w:color w:val="002060"/>
                        <w:sz w:val="18"/>
                        <w:szCs w:val="18"/>
                      </w:rPr>
                    </w:pPr>
                    <w:r w:rsidRPr="00EE6054">
                      <w:rPr>
                        <w:rFonts w:ascii="Arial Narrow" w:hAnsi="Arial Narrow"/>
                        <w:b/>
                        <w:noProof/>
                        <w:color w:val="002060"/>
                        <w:sz w:val="18"/>
                        <w:szCs w:val="18"/>
                      </w:rPr>
                      <w:t>Με τη συγχρηματοδότηση της Ελλαδας</w:t>
                    </w:r>
                    <w:r w:rsidRPr="00EE6054">
                      <w:rPr>
                        <w:b/>
                        <w:noProof/>
                        <w:color w:val="002060"/>
                        <w:sz w:val="18"/>
                        <w:szCs w:val="18"/>
                      </w:rPr>
                      <w:t xml:space="preserve"> </w:t>
                    </w:r>
                    <w:r w:rsidRPr="00EE6054">
                      <w:rPr>
                        <w:rFonts w:ascii="Arial Narrow" w:hAnsi="Arial Narrow"/>
                        <w:b/>
                        <w:noProof/>
                        <w:color w:val="002060"/>
                        <w:sz w:val="18"/>
                        <w:szCs w:val="18"/>
                      </w:rPr>
                      <w:t>και της Ευρωπαϊκής Ένωσης</w:t>
                    </w:r>
                  </w:p>
                  <w:p w:rsidR="00897D0E" w:rsidRDefault="00897D0E" w:rsidP="0021000F">
                    <w:pPr>
                      <w:jc w:val="center"/>
                      <w:rPr>
                        <w:b/>
                        <w:noProof/>
                      </w:rPr>
                    </w:pPr>
                  </w:p>
                  <w:p w:rsidR="00897D0E" w:rsidRDefault="00897D0E" w:rsidP="00A82E24">
                    <w:pPr>
                      <w:jc w:val="center"/>
                    </w:pPr>
                  </w:p>
                </w:txbxContent>
              </v:textbox>
            </v:shape>
          </w:pict>
        </mc:Fallback>
      </mc:AlternateContent>
    </w:r>
    <w:r>
      <w:rPr>
        <w:noProof/>
      </w:rPr>
      <mc:AlternateContent>
        <mc:Choice Requires="wps">
          <w:drawing>
            <wp:anchor distT="45720" distB="45720" distL="114300" distR="114300" simplePos="0" relativeHeight="251657216" behindDoc="1" locked="0" layoutInCell="1" allowOverlap="1">
              <wp:simplePos x="0" y="0"/>
              <wp:positionH relativeFrom="column">
                <wp:posOffset>0</wp:posOffset>
              </wp:positionH>
              <wp:positionV relativeFrom="paragraph">
                <wp:posOffset>-40005</wp:posOffset>
              </wp:positionV>
              <wp:extent cx="5250180" cy="914400"/>
              <wp:effectExtent l="0" t="0" r="26670" b="19050"/>
              <wp:wrapNone/>
              <wp:docPr id="2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914400"/>
                      </a:xfrm>
                      <a:prstGeom prst="rect">
                        <a:avLst/>
                      </a:prstGeom>
                      <a:solidFill>
                        <a:srgbClr val="FFFFFF"/>
                      </a:solidFill>
                      <a:ln w="9525">
                        <a:solidFill>
                          <a:sysClr val="window" lastClr="FFFFFF"/>
                        </a:solidFill>
                        <a:miter lim="800000"/>
                        <a:headEnd/>
                        <a:tailEnd/>
                      </a:ln>
                    </wps:spPr>
                    <wps:txbx>
                      <w:txbxContent>
                        <w:p w:rsidR="00897D0E" w:rsidRDefault="00E7414B" w:rsidP="00897D0E">
                          <w:pPr>
                            <w:jc w:val="both"/>
                          </w:pPr>
                          <w:r>
                            <w:rPr>
                              <w:noProof/>
                            </w:rPr>
                            <w:drawing>
                              <wp:inline distT="0" distB="0" distL="0" distR="0">
                                <wp:extent cx="810895" cy="803275"/>
                                <wp:effectExtent l="19050" t="0" r="8255" b="0"/>
                                <wp:docPr id="3" name="Εικόνα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4"/>
                                        <pic:cNvPicPr>
                                          <a:picLocks noChangeAspect="1" noChangeArrowheads="1"/>
                                        </pic:cNvPicPr>
                                      </pic:nvPicPr>
                                      <pic:blipFill>
                                        <a:blip r:embed="rId1"/>
                                        <a:srcRect/>
                                        <a:stretch>
                                          <a:fillRect/>
                                        </a:stretch>
                                      </pic:blipFill>
                                      <pic:spPr bwMode="auto">
                                        <a:xfrm>
                                          <a:off x="0" y="0"/>
                                          <a:ext cx="810895" cy="803275"/>
                                        </a:xfrm>
                                        <a:prstGeom prst="rect">
                                          <a:avLst/>
                                        </a:prstGeom>
                                        <a:noFill/>
                                        <a:ln w="9525">
                                          <a:noFill/>
                                          <a:miter lim="800000"/>
                                          <a:headEnd/>
                                          <a:tailEnd/>
                                        </a:ln>
                                      </pic:spPr>
                                    </pic:pic>
                                  </a:graphicData>
                                </a:graphic>
                              </wp:inline>
                            </w:drawing>
                          </w:r>
                          <w:r w:rsidR="00897D0E">
                            <w:t xml:space="preserve">                                                                                                                  </w:t>
                          </w:r>
                          <w:r w:rsidR="00897D0E">
                            <w:rPr>
                              <w:noProof/>
                            </w:rPr>
                            <w:t xml:space="preserve">   </w:t>
                          </w:r>
                          <w:r>
                            <w:rPr>
                              <w:noProof/>
                            </w:rPr>
                            <w:drawing>
                              <wp:inline distT="0" distB="0" distL="0" distR="0">
                                <wp:extent cx="803275" cy="779145"/>
                                <wp:effectExtent l="19050" t="0" r="0" b="0"/>
                                <wp:docPr id="4" name="Εικόνα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6"/>
                                        <pic:cNvPicPr>
                                          <a:picLocks noChangeAspect="1" noChangeArrowheads="1"/>
                                        </pic:cNvPicPr>
                                      </pic:nvPicPr>
                                      <pic:blipFill>
                                        <a:blip r:embed="rId2"/>
                                        <a:srcRect/>
                                        <a:stretch>
                                          <a:fillRect/>
                                        </a:stretch>
                                      </pic:blipFill>
                                      <pic:spPr bwMode="auto">
                                        <a:xfrm>
                                          <a:off x="0" y="0"/>
                                          <a:ext cx="803275" cy="779145"/>
                                        </a:xfrm>
                                        <a:prstGeom prst="rect">
                                          <a:avLst/>
                                        </a:prstGeom>
                                        <a:noFill/>
                                        <a:ln w="9525">
                                          <a:noFill/>
                                          <a:miter lim="800000"/>
                                          <a:headEnd/>
                                          <a:tailEnd/>
                                        </a:ln>
                                      </pic:spPr>
                                    </pic:pic>
                                  </a:graphicData>
                                </a:graphic>
                              </wp:inline>
                            </w:drawing>
                          </w:r>
                          <w:r w:rsidR="00897D0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3.15pt;width:413.4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" strokecolor="window">
              <v:textbox>
                <w:txbxContent>
                  <w:p w:rsidR="00897D0E" w:rsidRDefault="00E7414B" w:rsidP="00897D0E">
                    <w:pPr>
                      <w:jc w:val="both"/>
                    </w:pPr>
                    <w:r>
                      <w:rPr>
                        <w:noProof/>
                      </w:rPr>
                      <w:drawing>
                        <wp:inline distT="0" distB="0" distL="0" distR="0">
                          <wp:extent cx="810895" cy="803275"/>
                          <wp:effectExtent l="19050" t="0" r="8255" b="0"/>
                          <wp:docPr id="3" name="Εικόνα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4"/>
                                  <pic:cNvPicPr>
                                    <a:picLocks noChangeAspect="1" noChangeArrowheads="1"/>
                                  </pic:cNvPicPr>
                                </pic:nvPicPr>
                                <pic:blipFill>
                                  <a:blip r:embed="rId1"/>
                                  <a:srcRect/>
                                  <a:stretch>
                                    <a:fillRect/>
                                  </a:stretch>
                                </pic:blipFill>
                                <pic:spPr bwMode="auto">
                                  <a:xfrm>
                                    <a:off x="0" y="0"/>
                                    <a:ext cx="810895" cy="803275"/>
                                  </a:xfrm>
                                  <a:prstGeom prst="rect">
                                    <a:avLst/>
                                  </a:prstGeom>
                                  <a:noFill/>
                                  <a:ln w="9525">
                                    <a:noFill/>
                                    <a:miter lim="800000"/>
                                    <a:headEnd/>
                                    <a:tailEnd/>
                                  </a:ln>
                                </pic:spPr>
                              </pic:pic>
                            </a:graphicData>
                          </a:graphic>
                        </wp:inline>
                      </w:drawing>
                    </w:r>
                    <w:r w:rsidR="00897D0E">
                      <w:t xml:space="preserve">                                                                                                                  </w:t>
                    </w:r>
                    <w:r w:rsidR="00897D0E">
                      <w:rPr>
                        <w:noProof/>
                      </w:rPr>
                      <w:t xml:space="preserve">   </w:t>
                    </w:r>
                    <w:r>
                      <w:rPr>
                        <w:noProof/>
                      </w:rPr>
                      <w:drawing>
                        <wp:inline distT="0" distB="0" distL="0" distR="0">
                          <wp:extent cx="803275" cy="779145"/>
                          <wp:effectExtent l="19050" t="0" r="0" b="0"/>
                          <wp:docPr id="4" name="Εικόνα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6"/>
                                  <pic:cNvPicPr>
                                    <a:picLocks noChangeAspect="1" noChangeArrowheads="1"/>
                                  </pic:cNvPicPr>
                                </pic:nvPicPr>
                                <pic:blipFill>
                                  <a:blip r:embed="rId2"/>
                                  <a:srcRect/>
                                  <a:stretch>
                                    <a:fillRect/>
                                  </a:stretch>
                                </pic:blipFill>
                                <pic:spPr bwMode="auto">
                                  <a:xfrm>
                                    <a:off x="0" y="0"/>
                                    <a:ext cx="803275" cy="779145"/>
                                  </a:xfrm>
                                  <a:prstGeom prst="rect">
                                    <a:avLst/>
                                  </a:prstGeom>
                                  <a:noFill/>
                                  <a:ln w="9525">
                                    <a:noFill/>
                                    <a:miter lim="800000"/>
                                    <a:headEnd/>
                                    <a:tailEnd/>
                                  </a:ln>
                                </pic:spPr>
                              </pic:pic>
                            </a:graphicData>
                          </a:graphic>
                        </wp:inline>
                      </w:drawing>
                    </w:r>
                    <w:r w:rsidR="00897D0E">
                      <w:t xml:space="preserve">           </w:t>
                    </w:r>
                  </w:p>
                </w:txbxContent>
              </v:textbox>
            </v:shape>
          </w:pict>
        </mc:Fallback>
      </mc:AlternateContent>
    </w:r>
    <w:r w:rsidR="005F6EAF">
      <w:rPr>
        <w:noProof/>
      </w:rPr>
      <w:fldChar w:fldCharType="begin"/>
    </w:r>
    <w:r w:rsidR="005F6EAF">
      <w:rPr>
        <w:noProof/>
      </w:rPr>
      <w:instrText>PAGE   \* MERGEFORMAT</w:instrText>
    </w:r>
    <w:r w:rsidR="005F6EAF">
      <w:rPr>
        <w:noProof/>
      </w:rPr>
      <w:fldChar w:fldCharType="separate"/>
    </w:r>
    <w:r>
      <w:rPr>
        <w:noProof/>
      </w:rPr>
      <w:t>2</w:t>
    </w:r>
    <w:r w:rsidR="005F6EAF">
      <w:rPr>
        <w:noProof/>
      </w:rPr>
      <w:fldChar w:fldCharType="end"/>
    </w:r>
  </w:p>
  <w:p w:rsidR="00740014" w:rsidRDefault="00740014" w:rsidP="002A3BA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AF" w:rsidRDefault="005F6EAF" w:rsidP="00527D22">
      <w:pPr>
        <w:spacing w:after="0" w:line="240" w:lineRule="auto"/>
      </w:pPr>
      <w:r>
        <w:separator/>
      </w:r>
    </w:p>
  </w:footnote>
  <w:footnote w:type="continuationSeparator" w:id="0">
    <w:p w:rsidR="005F6EAF" w:rsidRDefault="005F6EAF" w:rsidP="00527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5EC" w:rsidRPr="000505EC" w:rsidRDefault="00CB1670">
    <w:pPr>
      <w:pStyle w:val="a4"/>
      <w:jc w:val="center"/>
      <w:rPr>
        <w:b/>
        <w:sz w:val="24"/>
        <w:szCs w:val="24"/>
      </w:rPr>
    </w:pPr>
    <w:r w:rsidRPr="000505EC">
      <w:rPr>
        <w:b/>
        <w:sz w:val="24"/>
        <w:szCs w:val="24"/>
      </w:rPr>
      <w:fldChar w:fldCharType="begin"/>
    </w:r>
    <w:r w:rsidR="000505EC" w:rsidRPr="000505EC">
      <w:rPr>
        <w:b/>
        <w:sz w:val="24"/>
        <w:szCs w:val="24"/>
      </w:rPr>
      <w:instrText>PAGE   \* MERGEFORMAT</w:instrText>
    </w:r>
    <w:r w:rsidRPr="000505EC">
      <w:rPr>
        <w:b/>
        <w:sz w:val="24"/>
        <w:szCs w:val="24"/>
      </w:rPr>
      <w:fldChar w:fldCharType="separate"/>
    </w:r>
    <w:r w:rsidR="00491C5E">
      <w:rPr>
        <w:b/>
        <w:noProof/>
        <w:sz w:val="24"/>
        <w:szCs w:val="24"/>
      </w:rPr>
      <w:t>2</w:t>
    </w:r>
    <w:r w:rsidRPr="000505EC">
      <w:rPr>
        <w:b/>
        <w:sz w:val="24"/>
        <w:szCs w:val="24"/>
      </w:rPr>
      <w:fldChar w:fldCharType="end"/>
    </w:r>
  </w:p>
  <w:p w:rsidR="00EB241E" w:rsidRPr="000505EC" w:rsidRDefault="00EB241E" w:rsidP="000505EC">
    <w:pPr>
      <w:pStyle w:val="a4"/>
      <w:jc w:val="center"/>
      <w:rPr>
        <w:color w:val="4F622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73EEF"/>
    <w:multiLevelType w:val="hybridMultilevel"/>
    <w:tmpl w:val="3D543638"/>
    <w:lvl w:ilvl="0" w:tplc="184A4A66">
      <w:start w:val="1"/>
      <w:numFmt w:val="decimal"/>
      <w:lvlText w:val="%1)"/>
      <w:lvlJc w:val="left"/>
      <w:pPr>
        <w:ind w:left="10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A567AC"/>
    <w:multiLevelType w:val="hybridMultilevel"/>
    <w:tmpl w:val="F9108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F31116"/>
    <w:multiLevelType w:val="hybridMultilevel"/>
    <w:tmpl w:val="3266E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F8"/>
    <w:rsid w:val="000505EC"/>
    <w:rsid w:val="001130D0"/>
    <w:rsid w:val="00154B43"/>
    <w:rsid w:val="001629E9"/>
    <w:rsid w:val="001A7396"/>
    <w:rsid w:val="001C58DF"/>
    <w:rsid w:val="0021000F"/>
    <w:rsid w:val="00272A28"/>
    <w:rsid w:val="002A3BA6"/>
    <w:rsid w:val="002C0DED"/>
    <w:rsid w:val="002C7154"/>
    <w:rsid w:val="002D313B"/>
    <w:rsid w:val="00313D94"/>
    <w:rsid w:val="00322B67"/>
    <w:rsid w:val="00370DEF"/>
    <w:rsid w:val="003C0E20"/>
    <w:rsid w:val="003E3EB1"/>
    <w:rsid w:val="00433496"/>
    <w:rsid w:val="004818C2"/>
    <w:rsid w:val="00491C5E"/>
    <w:rsid w:val="00496C7A"/>
    <w:rsid w:val="004B7783"/>
    <w:rsid w:val="00527D22"/>
    <w:rsid w:val="0055291F"/>
    <w:rsid w:val="005C06CA"/>
    <w:rsid w:val="005D0CD4"/>
    <w:rsid w:val="005E6B99"/>
    <w:rsid w:val="005F6EAF"/>
    <w:rsid w:val="00625239"/>
    <w:rsid w:val="00687908"/>
    <w:rsid w:val="00696D4F"/>
    <w:rsid w:val="006F7133"/>
    <w:rsid w:val="00725CE4"/>
    <w:rsid w:val="00737FF9"/>
    <w:rsid w:val="00740014"/>
    <w:rsid w:val="00743A2C"/>
    <w:rsid w:val="007E672C"/>
    <w:rsid w:val="008043E0"/>
    <w:rsid w:val="008307B7"/>
    <w:rsid w:val="008448C2"/>
    <w:rsid w:val="00851CBF"/>
    <w:rsid w:val="00855E5A"/>
    <w:rsid w:val="00862744"/>
    <w:rsid w:val="0087615E"/>
    <w:rsid w:val="00880D3A"/>
    <w:rsid w:val="00897D0E"/>
    <w:rsid w:val="008A7EB5"/>
    <w:rsid w:val="009065D6"/>
    <w:rsid w:val="00926AA2"/>
    <w:rsid w:val="00962224"/>
    <w:rsid w:val="009C3B3C"/>
    <w:rsid w:val="009E2310"/>
    <w:rsid w:val="009F4C24"/>
    <w:rsid w:val="00A014D4"/>
    <w:rsid w:val="00A210B5"/>
    <w:rsid w:val="00A21D58"/>
    <w:rsid w:val="00A723A0"/>
    <w:rsid w:val="00A82E24"/>
    <w:rsid w:val="00A84E37"/>
    <w:rsid w:val="00B46FA8"/>
    <w:rsid w:val="00B65E11"/>
    <w:rsid w:val="00B7136E"/>
    <w:rsid w:val="00B919B9"/>
    <w:rsid w:val="00B92892"/>
    <w:rsid w:val="00BA4E06"/>
    <w:rsid w:val="00BA6DE2"/>
    <w:rsid w:val="00C07CE6"/>
    <w:rsid w:val="00C07DAF"/>
    <w:rsid w:val="00C2576C"/>
    <w:rsid w:val="00C33B1E"/>
    <w:rsid w:val="00C8372A"/>
    <w:rsid w:val="00CB1670"/>
    <w:rsid w:val="00CC7122"/>
    <w:rsid w:val="00CE78D5"/>
    <w:rsid w:val="00CF1BB0"/>
    <w:rsid w:val="00D04CF8"/>
    <w:rsid w:val="00D123C3"/>
    <w:rsid w:val="00D45EA3"/>
    <w:rsid w:val="00D51CAB"/>
    <w:rsid w:val="00DD6654"/>
    <w:rsid w:val="00E63B4E"/>
    <w:rsid w:val="00E7414B"/>
    <w:rsid w:val="00E96DFE"/>
    <w:rsid w:val="00EB241E"/>
    <w:rsid w:val="00EB4993"/>
    <w:rsid w:val="00EE6054"/>
    <w:rsid w:val="00F33836"/>
    <w:rsid w:val="00FF016D"/>
    <w:rsid w:val="00FF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394302-0ED2-4D40-8FFF-A4ED3A35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B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CF8"/>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D04CF8"/>
    <w:rPr>
      <w:rFonts w:ascii="Tahoma" w:hAnsi="Tahoma" w:cs="Tahoma"/>
      <w:sz w:val="16"/>
      <w:szCs w:val="16"/>
    </w:rPr>
  </w:style>
  <w:style w:type="paragraph" w:styleId="a4">
    <w:name w:val="header"/>
    <w:basedOn w:val="a"/>
    <w:link w:val="Char0"/>
    <w:uiPriority w:val="99"/>
    <w:unhideWhenUsed/>
    <w:rsid w:val="00527D22"/>
    <w:pPr>
      <w:tabs>
        <w:tab w:val="center" w:pos="4153"/>
        <w:tab w:val="right" w:pos="8306"/>
      </w:tabs>
      <w:spacing w:after="0" w:line="240" w:lineRule="auto"/>
    </w:pPr>
  </w:style>
  <w:style w:type="character" w:customStyle="1" w:styleId="Char0">
    <w:name w:val="Κεφαλίδα Char"/>
    <w:basedOn w:val="a0"/>
    <w:link w:val="a4"/>
    <w:uiPriority w:val="99"/>
    <w:rsid w:val="00527D22"/>
  </w:style>
  <w:style w:type="paragraph" w:styleId="a5">
    <w:name w:val="footer"/>
    <w:basedOn w:val="a"/>
    <w:link w:val="Char1"/>
    <w:uiPriority w:val="99"/>
    <w:unhideWhenUsed/>
    <w:rsid w:val="00527D22"/>
    <w:pPr>
      <w:tabs>
        <w:tab w:val="center" w:pos="4153"/>
        <w:tab w:val="right" w:pos="8306"/>
      </w:tabs>
      <w:spacing w:after="0" w:line="240" w:lineRule="auto"/>
    </w:pPr>
  </w:style>
  <w:style w:type="character" w:customStyle="1" w:styleId="Char1">
    <w:name w:val="Υποσέλιδο Char"/>
    <w:basedOn w:val="a0"/>
    <w:link w:val="a5"/>
    <w:uiPriority w:val="99"/>
    <w:rsid w:val="00527D22"/>
  </w:style>
  <w:style w:type="paragraph" w:customStyle="1" w:styleId="1">
    <w:name w:val="Βασικό1"/>
    <w:rsid w:val="00A014D4"/>
    <w:rPr>
      <w:rFonts w:ascii="Times New Roman" w:eastAsia="ヒラギノ角ゴ Pro W3" w:hAnsi="Times New Roman"/>
      <w:color w:val="000000"/>
      <w:sz w:val="24"/>
    </w:rPr>
  </w:style>
  <w:style w:type="character" w:customStyle="1" w:styleId="-1">
    <w:name w:val="Υπερ-σύνδεση1"/>
    <w:rsid w:val="00A014D4"/>
    <w:rPr>
      <w:color w:val="0000FC"/>
      <w:sz w:val="20"/>
      <w:u w:val="single"/>
    </w:rPr>
  </w:style>
  <w:style w:type="paragraph" w:styleId="a6">
    <w:name w:val="List Paragraph"/>
    <w:basedOn w:val="a"/>
    <w:uiPriority w:val="34"/>
    <w:qFormat/>
    <w:rsid w:val="002D313B"/>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llogosagapi.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llogosagapi@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799C8-3B24-4883-AA78-CF415710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6394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7562</CharactersWithSpaces>
  <SharedDoc>false</SharedDoc>
  <HLinks>
    <vt:vector size="12" baseType="variant">
      <vt:variant>
        <vt:i4>1376282</vt:i4>
      </vt:variant>
      <vt:variant>
        <vt:i4>3</vt:i4>
      </vt:variant>
      <vt:variant>
        <vt:i4>0</vt:i4>
      </vt:variant>
      <vt:variant>
        <vt:i4>5</vt:i4>
      </vt:variant>
      <vt:variant>
        <vt:lpwstr>http://www.syllogosagapi.gr/</vt:lpwstr>
      </vt:variant>
      <vt:variant>
        <vt:lpwstr/>
      </vt:variant>
      <vt:variant>
        <vt:i4>7340105</vt:i4>
      </vt:variant>
      <vt:variant>
        <vt:i4>0</vt:i4>
      </vt:variant>
      <vt:variant>
        <vt:i4>0</vt:i4>
      </vt:variant>
      <vt:variant>
        <vt:i4>5</vt:i4>
      </vt:variant>
      <vt:variant>
        <vt:lpwstr>mailto:sillogosagapi@gmail.com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2</cp:revision>
  <cp:lastPrinted>2017-02-24T17:00:00Z</cp:lastPrinted>
  <dcterms:created xsi:type="dcterms:W3CDTF">2018-08-23T11:29:00Z</dcterms:created>
  <dcterms:modified xsi:type="dcterms:W3CDTF">2018-08-23T11:29:00Z</dcterms:modified>
</cp:coreProperties>
</file>