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CC" w:rsidRPr="00B54C61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:rsidR="005050CC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835F63" w:rsidP="0025701C">
      <w:pPr>
        <w:pStyle w:val="Default"/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ΠΡΟΣΚΛΗΣΗ</w:t>
      </w:r>
      <w:r w:rsidR="0025701C" w:rsidRPr="00542288">
        <w:rPr>
          <w:rFonts w:asciiTheme="minorHAnsi" w:hAnsiTheme="minorHAnsi" w:cs="Tahoma"/>
          <w:b/>
          <w:bCs/>
          <w:sz w:val="22"/>
          <w:szCs w:val="22"/>
        </w:rPr>
        <w:t xml:space="preserve"> ΕΚΔΗΛΩΣΗΣ ΕΝΔΙΑΦΕΡΟΝΤΟΣ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>Το Ι.Π.Α.Π ''Η ΘΕΟΤΟΚΟΣ''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 xml:space="preserve">Στο πλαίσιο υλοποίησης του Έργου:  </w:t>
      </w:r>
      <w:r w:rsidRPr="0086463E">
        <w:rPr>
          <w:rFonts w:asciiTheme="minorHAnsi" w:hAnsiTheme="minorHAnsi" w:cs="Tahoma"/>
          <w:sz w:val="22"/>
          <w:szCs w:val="22"/>
        </w:rPr>
        <w:t xml:space="preserve">ΠΡΟΩΘΗΣΗ ΤΗΣ ΚΟΙΝΩΝΙΚΗΣ ΕΝΤΑΞΗΣ ΚΑΙ ΚΑΤΑΠΟΛΕΜΗΣΗ ΤΗΣ ΦΤΩΧΕΙΑΣ ΚΑΙ ΔΙΑΚΡΙΣΕΩΝ - ΔΙΑΣΦΑΛΙΣΗ ΤΗΣ ΚΟΙΝΩΝΙΚΗΣ ΣΥΝΟΧΗΣ- ΚΔΗΦ -  Ι.Π.Α.Π ''Η ΘΕΟΤΟΚΟΣ''» </w:t>
      </w:r>
      <w:r>
        <w:rPr>
          <w:rFonts w:asciiTheme="minorHAnsi" w:hAnsiTheme="minorHAnsi" w:cs="Tahoma"/>
          <w:sz w:val="22"/>
          <w:szCs w:val="22"/>
        </w:rPr>
        <w:t>.</w:t>
      </w: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4E5D7A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ΠΡΟΣΚΑΛΕΙ </w:t>
      </w:r>
    </w:p>
    <w:p w:rsidR="0025701C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86463E">
        <w:rPr>
          <w:rFonts w:asciiTheme="minorHAnsi" w:hAnsiTheme="minorHAnsi" w:cs="Tahoma"/>
          <w:sz w:val="22"/>
          <w:szCs w:val="22"/>
        </w:rPr>
        <w:t>τα άτομα με νοητική υστέρηση</w:t>
      </w:r>
      <w:r>
        <w:rPr>
          <w:rFonts w:asciiTheme="minorHAnsi" w:hAnsiTheme="minorHAnsi" w:cs="Tahoma"/>
          <w:sz w:val="22"/>
          <w:szCs w:val="22"/>
        </w:rPr>
        <w:t xml:space="preserve"> και άλλες αναπτυξιακές διαταραχές</w:t>
      </w:r>
      <w:r w:rsidRPr="0086463E">
        <w:rPr>
          <w:rFonts w:asciiTheme="minorHAnsi" w:hAnsiTheme="minorHAnsi" w:cs="Tahoma"/>
          <w:sz w:val="22"/>
          <w:szCs w:val="22"/>
        </w:rPr>
        <w:t xml:space="preserve"> να υποβάλλουν αίτηση για την παροχή υπηρεσιών ημερήσιας φροντίδας και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6463E">
        <w:rPr>
          <w:rFonts w:asciiTheme="minorHAnsi" w:hAnsiTheme="minorHAnsi" w:cs="Tahoma"/>
          <w:sz w:val="22"/>
          <w:szCs w:val="22"/>
        </w:rPr>
        <w:t>παραμονής στο Κέντρο Διημέρευσης Ημερήσιας Φροντίδας</w:t>
      </w:r>
      <w:r>
        <w:rPr>
          <w:rFonts w:asciiTheme="minorHAnsi" w:hAnsiTheme="minorHAnsi" w:cs="Tahoma"/>
          <w:sz w:val="22"/>
          <w:szCs w:val="22"/>
        </w:rPr>
        <w:t xml:space="preserve"> Ι.Π.Α.Π ''Η ΘΕΟΤΟΚΟΣ''</w:t>
      </w:r>
      <w:r w:rsidRPr="0086463E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οι ενδιαφερόμενοι πρέπει </w:t>
      </w:r>
      <w:r w:rsidR="004E5D7A">
        <w:rPr>
          <w:rFonts w:asciiTheme="minorHAnsi" w:hAnsiTheme="minorHAnsi" w:cs="Tahoma"/>
          <w:sz w:val="22"/>
          <w:szCs w:val="22"/>
        </w:rPr>
        <w:t xml:space="preserve">να </w:t>
      </w:r>
      <w:r w:rsidRPr="00542288">
        <w:rPr>
          <w:rFonts w:asciiTheme="minorHAnsi" w:hAnsiTheme="minorHAnsi" w:cs="Tahoma"/>
          <w:sz w:val="22"/>
          <w:szCs w:val="22"/>
        </w:rPr>
        <w:t xml:space="preserve">πληρούν τις παρακάτω προϋποθέσεις για την υποβολή αιτήσεων συμμετοχής στο εν λόγω Έργο: </w:t>
      </w:r>
    </w:p>
    <w:p w:rsidR="0025701C" w:rsidRPr="00B54C61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344A9D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1. ΠΑΡΕΧΟΜΕΝΕΣ ΥΠΗΡΕΣΙΕΣ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Παροχή υπηρεσιών ημερήσιας φροντίδας και παραμονή για 5 ημέρες εβδομαδιαίως (Δευτέρα – Παρασκευή) από τις 7:15-15:15 και συγκεκριμένα: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μεταφορά των ωφελουμένων προς και από το Κέντρο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διαμονή και η διατροφή τους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πράξεων ειδικής αγωγής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Προγράμματα ατομικής και ομαδικής άσκησης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Εκπαίδευση σε αυτοεξυπηρέτηση και εκμάθηση δραστηριοτήτων καθημερινής ζωής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Δημιουργική απασχόληση και δραστηριότητες κοινωνικοποίησης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Συμμετοχή σε προγράμματα ψυχαγωγίας, πολιτισμού και άθλησης</w:t>
      </w:r>
    </w:p>
    <w:p w:rsidR="0025701C" w:rsidRPr="0086463E" w:rsidRDefault="0025701C" w:rsidP="0025701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2. ΔΙΑΡΚΕΙΑ ΠΑΡΟΧΗΣ ΥΠΗΡΕΣΙΩΝ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Η διάρκεια παροχής των υπηρεσιών προς 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τους ωφελούμενους ορίζεται από 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>1/</w:t>
      </w:r>
      <w:r w:rsidR="00524F8F">
        <w:rPr>
          <w:rFonts w:asciiTheme="minorHAnsi" w:eastAsiaTheme="minorHAnsi" w:hAnsiTheme="minorHAnsi" w:cs="Calibri"/>
          <w:sz w:val="22"/>
          <w:szCs w:val="22"/>
          <w:lang w:val="el-GR"/>
        </w:rPr>
        <w:t>10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>/2018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>έως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στις 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>10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>/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>12/2020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.Το Κέντρο δε δύναται να προβεί στην είσπραξη οποιουδήποτε αντιτίμου από τους ωφελούμενους/ες για την παροχή των υπηρεσιών.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4E5D7A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3. ΔΙΚΑΙΟΛΟΓΗΤΙΚΑ ΣΥΜΜΕΤΟΧΗΣ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Α. ΔΙΚΑΙΟΛΟΓΗΤΙΚΑ ΩΦΕΛΟΥΜΕΝΩΝ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1) Αίτηση (συνημμένο υπόδειγμα). Η αίτηση δύναται να υποβληθεί από τον ίδιο τον ωφελούμενο ή τον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νόμιμο εκπρόσωπο του (δικαστικό συμπαραστάτη, επίτροπο ή ασκούντα την επιμέλεια του).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Ειδικότερα, για τους ωφελούμενους που διαβιούν σε ιδρύματα κλειστής περίθαλψης και εφόσον δεν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έχει οριστεί νόμιμος εκπρόσωπος του, την αίτηση δύναται να την υποβάλει ο νόμιμος εκπρόσωπος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αρμοδίου φορέα, συνοδευόμενη από σχετική απόφαση υποβολής αίτησης του αρμοδίου οργάνου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2) Αντίγραφο αστυνομικής ταυτότητας ή διαβατηρίου ή πιστοποιητικό γεννήσεως. Σε περίπτωση μη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ύπαρξης των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προαναφερομένων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σε περιπτώσεις ατόμων που διαβιούν σε ιδρύματα) οποιοδήποτε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άλλο έγγραφο ταυτοποίησης. Εάν ο ωφελούμενος είναι αλλοδαπός από τρίτες χώρες απαιτείται και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αντίγραφο της αδείας διαμονής σε ισχύ. Εάν είναι Έλληνας ομογενής απαιτείται αντίγραφο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ταυτότητας ομογενούς.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3) Αντίγραφο ή εκτύπωση ατομικού ή οικογενειακού εκκαθαριστικού σημειώματος εφόσον το άτομο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υποχρεούται να έχει καταθέσει φορολογική δήλωση για το οικονομικό έτος 2015</w:t>
      </w:r>
      <w:r w:rsidR="00524F8F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&amp; 2016</w:t>
      </w:r>
      <w:bookmarkStart w:id="0" w:name="_GoBack"/>
      <w:bookmarkEnd w:id="0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ή σχετική υπεύθυνη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δήλωση σε περίπτωση που δεν υποχρεούται.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4) Αντίγραφο της βεβαίωσης πιστοποίησης της αναπηρίας του ωφελούμενου,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5) Αντίγραφο Πιστοποιητικού Οικογενειακής κατάστασης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6)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7)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Α.με.Α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, απαιτείται αντίγραφο της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βεβαίωσης της αναπηρίας του/ τους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8) Πιστοποιητικό ασφαλιστικής ικανότητας (βεβαίωση ΑΜΚΑ).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9) Υπεύθυνη δήλωση του άρθρου 8, παρ. 4 του ν.1599/1986 του ωφελούμενου ή του νομίμου κηδεμόνα/εκπροσώπου, που να αναφέρει ότι: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δεν λαμβάνει αποζημίωση για τις συγχρηματοδοτούμενες υπηρεσίες που του παρέχονται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από το ΚΔΗΦ από άλλη χρηματοδοτική πηγή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ΕΟΠΥΥ) κατά την περίοδο συμμετοχής του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στην πράξη, και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II. δεν θα λαμβάνει υπηρεσίες από άλλο ΚΔΗΦ ή άλλο φορέα παροχής παρεμφερών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υπηρεσιών, ο οποίος χρηματοδοτείται από εθνικούς ή και κοινοτικούς πόρους, κατά την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περίοδο συμμετοχής του στην πράξη.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10) Σε περίπτωση ωφελούμενου από ίδρυμα/ θεραπευτήριο/ΚΚΠΠ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Σχετική βεβαίωση του αρμοδίου οργάνου/ νομίμου εκπροσώπου του ιδρύματος/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θεραπευτηρίου/ΚΚΠΠ,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που να πιστοποιεί τη διαβίωση του σε αυτό και να βεβαιώνει ότι,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σε περίπτωση επιλογής του αιτούντος για τη συμμετοχή του στην Πράξη, θα προσκομίσει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στο δικαιούχο όλες τις απαραίτητες πληροφορίες για το ατομικό και κοινωνικό ιστορικό του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ωφελούμενου και σχετική έκθεση/ αξιολόγηση του ωφελούμενου από την επιστημονική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ομάδα 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II. Συνοπτική έκθεση διεπιστημονικής ομάδας για το βαθμό προσαρμογής του ατόμου στο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του ΚΔΗΦ. Στη σχετική έκθεση θα πρέπει επίσης να βεβαιώνεται ότι 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υποψήφιος ωφελούμενος συναινεί για τη συμμετοχή του στην πράξη.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D3452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Για τους ωφελούμενους που διαβιούν σε ιδρύματα κλειστής περίθαλψης/ θεραπευτήρια/ΚΚΠΠ κα. Η αδυναμία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προσκόμισης των δικαιολογητικών / εγγράφων των ανωτέρω σημείων 2,3,5 και 8, δύναται να καλυφθεί με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σχετική υπεύθυνη δήλωση του νομίμου εκπροσώπου του ιδρύματος, μετά από σχετική απόφαση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εξουσιοδότησης του αρμοδίου οργάνου του ιδρύματος.</w:t>
      </w:r>
    </w:p>
    <w:p w:rsidR="0025701C" w:rsidRDefault="0025701C" w:rsidP="0025701C">
      <w:pPr>
        <w:autoSpaceDE w:val="0"/>
        <w:autoSpaceDN w:val="0"/>
        <w:adjustRightInd w:val="0"/>
        <w:rPr>
          <w:rFonts w:ascii="Calibri-Bold" w:eastAsiaTheme="minorHAnsi" w:hAnsi="Calibri-Bold" w:cs="Calibri-Bold"/>
          <w:sz w:val="20"/>
          <w:szCs w:val="20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Β. ΚΡΙΤΗΡΙΑ ΕΠΙΛΟΓΗΣ ΩΦΕΛΟΥΜΕΝΩΝ ΑΤΟΜΩΝ: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Τύπος πλαισίου διαμονής (ίδρυμα κλειστής περίθαλψης, οικογενειακό ή άλλο στεγαστικό πλαίσιο)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Ασφαλιστική ικανότητα του ωφελούμενου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Ατομικό ή οικογενειακό εισόδημα (στο εισόδημα δεν περιλαμβάνεται οποιοδήποτε επίδομα)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Οικογενειακή κατάσταση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Εργασιακή κατάσταση του γονέα/ νομίμου κηδεμόνα</w:t>
      </w:r>
    </w:p>
    <w:p w:rsidR="0025701C" w:rsidRPr="00B54C61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Γ. ΔΙΑΔΙΚΑΣΙΑ ΕΠΙΛΟΓΗΣ ΩΦΕΛΟΥΜΕΝΩΝ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</w:p>
    <w:p w:rsidR="0025701C" w:rsidRPr="003F6918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Η διαδικασία επιλογής των ωφελουμένων θα πραγματοποιηθεί σε τρία στάδια.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1ο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Εξέταση / έλεγχος των αιτήσεων και υπολογισμός του συνολικού αριθμού των συμμετεχόντων /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θέσεων, σύμφωνα με τον αριθμό των αιτήσεων και την πληρότητα των δικαιολογητικών. Στο στάδιο αυτό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εκπονηθεί πίνακας δυνητικών συμμετεχόντων με τον αριθμό των ατόμων που οι αιτήσεις τους κρίνονται από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την Επιτροπή ως πλήρεις (πληρότητα δικαιολογητικών και στοιχείων αίτησης) και κατά συνέχεια γίνονται δεκτές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από την Επιτροπή.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2ο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Επιλογή των συμμετεχόντων στην πράξη. Στο στάδιο αυτό, η Επιτροπή θα καταρτίσει σχετικό πίνακα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κατάταξης και επιλογής ωφελουμένων της Πράξης, συμπεριλαμβανομένων και των επιλαχόντων, οι οποίοι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καταταγούν βάσει των κριτηρίων επιλογής (Β. Κριτήρια Επιλογής Ωφελούμενων Ατόμων).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3ο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Έκδοση απόφασης και δημοσιοποίηση των αποτελεσμάτων. Στο στάδιο αυτό η Επιτροπή θα εκδώσει και θα αναρτήσει τη σχετική απόφαση με τα αποτελέσματα της διαδικασίας επιλογής.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Παραλαβή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>Οι ενδιαφερόμενοι/ες μπορούν να αναζητήσουν το έντυπο της αίτησης και τα σχετικά με την εκδήλωση ενδιαφέροντος δικαιολογητικά στην ηλεκτρονική διεύθυνση www.theotokos.gr, καθώς και στο Ίδρυμα Προστασίας Απροσάρμοστων Παίδων «Η ΘΕΟΤΟΚΟΣ», Θεοτόκου 2 Ίλιον</w:t>
      </w:r>
      <w:r w:rsidR="00463890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463890">
        <w:rPr>
          <w:rFonts w:asciiTheme="minorHAnsi" w:hAnsiTheme="minorHAnsi" w:cs="Tahoma"/>
          <w:sz w:val="22"/>
          <w:szCs w:val="22"/>
        </w:rPr>
        <w:t>Τηλ</w:t>
      </w:r>
      <w:proofErr w:type="spellEnd"/>
      <w:r w:rsidR="00463890">
        <w:rPr>
          <w:rFonts w:asciiTheme="minorHAnsi" w:hAnsiTheme="minorHAnsi" w:cs="Tahoma"/>
          <w:sz w:val="22"/>
          <w:szCs w:val="22"/>
        </w:rPr>
        <w:t xml:space="preserve">. 210 2385 416, Υπεύθυνοι Κα Μαρία </w:t>
      </w:r>
      <w:proofErr w:type="spellStart"/>
      <w:r w:rsidR="00463890">
        <w:rPr>
          <w:rFonts w:asciiTheme="minorHAnsi" w:hAnsiTheme="minorHAnsi" w:cs="Tahoma"/>
          <w:sz w:val="22"/>
          <w:szCs w:val="22"/>
        </w:rPr>
        <w:t>Μελανίτη</w:t>
      </w:r>
      <w:proofErr w:type="spellEnd"/>
      <w:r w:rsidR="00463890">
        <w:rPr>
          <w:rFonts w:asciiTheme="minorHAnsi" w:hAnsiTheme="minorHAnsi" w:cs="Tahoma"/>
          <w:sz w:val="22"/>
          <w:szCs w:val="22"/>
        </w:rPr>
        <w:t xml:space="preserve"> Κ</w:t>
      </w:r>
      <w:r w:rsidRPr="00542288">
        <w:rPr>
          <w:rFonts w:asciiTheme="minorHAnsi" w:hAnsiTheme="minorHAnsi" w:cs="Tahoma"/>
          <w:sz w:val="22"/>
          <w:szCs w:val="22"/>
        </w:rPr>
        <w:t xml:space="preserve">αι κα Ιουλία Απέργη. 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Προθεσμίες και Διαδικασία Υποβολής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2541C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Όσοι/ες επιθυμούν να συμμετάσχουν στην Πράξη μπορούν, αυτοπροσώπως ή μέσω άλλου εξουσιοδοτημένου προσώπου -εφόσον η εξουσιοδότηση έχει θεωρηθεί ως προς το γνήσιο της υπογραφής τους από δημόσια αρχή- να προσέρχονται στην ανωτέρω διεύθυνση και να καταθέτουν τα δικαιολογητικά συμμετοχής από </w:t>
      </w:r>
      <w:r w:rsidR="00463890">
        <w:rPr>
          <w:rFonts w:asciiTheme="minorHAnsi" w:hAnsiTheme="minorHAnsi" w:cs="Tahoma"/>
          <w:sz w:val="22"/>
          <w:szCs w:val="22"/>
          <w:lang w:val="el-GR"/>
        </w:rPr>
        <w:t>24/08</w:t>
      </w:r>
      <w:r w:rsidR="0052541C">
        <w:rPr>
          <w:rFonts w:asciiTheme="minorHAnsi" w:hAnsiTheme="minorHAnsi" w:cs="Tahoma"/>
          <w:sz w:val="22"/>
          <w:szCs w:val="22"/>
          <w:lang w:val="el-GR"/>
        </w:rPr>
        <w:t>/201</w:t>
      </w:r>
      <w:r w:rsidR="00463890">
        <w:rPr>
          <w:rFonts w:asciiTheme="minorHAnsi" w:hAnsiTheme="minorHAnsi" w:cs="Tahoma"/>
          <w:sz w:val="22"/>
          <w:szCs w:val="22"/>
          <w:lang w:val="el-GR"/>
        </w:rPr>
        <w:t>8</w:t>
      </w: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 έως </w:t>
      </w:r>
      <w:r w:rsidR="007E4F83">
        <w:rPr>
          <w:rFonts w:asciiTheme="minorHAnsi" w:hAnsiTheme="minorHAnsi" w:cs="Tahoma"/>
          <w:sz w:val="22"/>
          <w:szCs w:val="22"/>
          <w:lang w:val="el-GR"/>
        </w:rPr>
        <w:t>15</w:t>
      </w:r>
      <w:r w:rsidR="00463890">
        <w:rPr>
          <w:rFonts w:asciiTheme="minorHAnsi" w:hAnsiTheme="minorHAnsi" w:cs="Tahoma"/>
          <w:sz w:val="22"/>
          <w:szCs w:val="22"/>
          <w:lang w:val="el-GR"/>
        </w:rPr>
        <w:t>/09</w:t>
      </w:r>
      <w:r w:rsidR="0052541C">
        <w:rPr>
          <w:rFonts w:asciiTheme="minorHAnsi" w:hAnsiTheme="minorHAnsi" w:cs="Tahoma"/>
          <w:sz w:val="22"/>
          <w:szCs w:val="22"/>
          <w:lang w:val="el-GR"/>
        </w:rPr>
        <w:t>/201</w:t>
      </w:r>
      <w:r w:rsidR="00463890">
        <w:rPr>
          <w:rFonts w:asciiTheme="minorHAnsi" w:hAnsiTheme="minorHAnsi" w:cs="Tahoma"/>
          <w:sz w:val="22"/>
          <w:szCs w:val="22"/>
          <w:lang w:val="el-GR"/>
        </w:rPr>
        <w:t>8</w:t>
      </w:r>
      <w:r w:rsidR="003F6918">
        <w:rPr>
          <w:rFonts w:asciiTheme="minorHAnsi" w:hAnsiTheme="minorHAnsi" w:cs="Tahoma"/>
          <w:sz w:val="22"/>
          <w:szCs w:val="22"/>
          <w:lang w:val="el-GR"/>
        </w:rPr>
        <w:t>, και ώρες 9:00-11:00</w:t>
      </w:r>
    </w:p>
    <w:p w:rsidR="0052541C" w:rsidRPr="0052541C" w:rsidRDefault="005254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>Ο Νόμιμος Εκπρόσωπος</w:t>
      </w:r>
    </w:p>
    <w:p w:rsidR="0052541C" w:rsidRDefault="0052541C" w:rsidP="0052541C">
      <w:pPr>
        <w:spacing w:line="360" w:lineRule="auto"/>
        <w:jc w:val="center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  <w:t>Πρόεδρος Δ.Σ</w:t>
      </w: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Νεόφυτος </w:t>
      </w:r>
      <w:proofErr w:type="spellStart"/>
      <w:r>
        <w:rPr>
          <w:rFonts w:asciiTheme="minorHAnsi" w:hAnsiTheme="minorHAnsi" w:cs="Tahoma"/>
          <w:sz w:val="22"/>
          <w:szCs w:val="22"/>
          <w:lang w:val="el-GR"/>
        </w:rPr>
        <w:t>Ερωτόκριτος</w:t>
      </w:r>
      <w:proofErr w:type="spellEnd"/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Pr="009E5C02" w:rsidRDefault="0052541C" w:rsidP="0052541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C02">
        <w:rPr>
          <w:rFonts w:asciiTheme="minorHAnsi" w:hAnsiTheme="minorHAnsi" w:cstheme="minorHAnsi"/>
          <w:b/>
          <w:sz w:val="22"/>
          <w:szCs w:val="22"/>
        </w:rPr>
        <w:t xml:space="preserve">Συνημμένα Πρόσκλησης: </w:t>
      </w:r>
    </w:p>
    <w:p w:rsidR="0052541C" w:rsidRPr="00184EC0" w:rsidRDefault="0052541C" w:rsidP="0052541C">
      <w:pPr>
        <w:pStyle w:val="Default"/>
        <w:spacing w:after="115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1. Αίτηση συμμετοχής </w:t>
      </w:r>
    </w:p>
    <w:p w:rsidR="0052541C" w:rsidRPr="0052541C" w:rsidRDefault="0052541C" w:rsidP="005254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2. Υπ. δήλωση του άρθρου 8 παρ. 4 του ν. 1599/1986 </w:t>
      </w:r>
    </w:p>
    <w:sectPr w:rsidR="0052541C" w:rsidRPr="0052541C" w:rsidSect="005B7A1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0C" w:rsidRDefault="0005050C" w:rsidP="0025701C">
      <w:r>
        <w:separator/>
      </w:r>
    </w:p>
  </w:endnote>
  <w:endnote w:type="continuationSeparator" w:id="0">
    <w:p w:rsidR="0005050C" w:rsidRDefault="0005050C" w:rsidP="0025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27" w:rsidRDefault="00082927">
    <w:pPr>
      <w:pStyle w:val="a5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0C" w:rsidRDefault="0005050C" w:rsidP="0025701C">
      <w:r>
        <w:separator/>
      </w:r>
    </w:p>
  </w:footnote>
  <w:footnote w:type="continuationSeparator" w:id="0">
    <w:p w:rsidR="0005050C" w:rsidRDefault="0005050C" w:rsidP="0025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1C" w:rsidRPr="0025701C" w:rsidRDefault="00082927" w:rsidP="0052541C">
    <w:pPr>
      <w:pStyle w:val="a4"/>
      <w:tabs>
        <w:tab w:val="clear" w:pos="4153"/>
        <w:tab w:val="clear" w:pos="8306"/>
        <w:tab w:val="left" w:pos="3664"/>
        <w:tab w:val="left" w:pos="6152"/>
      </w:tabs>
      <w:spacing w:line="480" w:lineRule="auto"/>
      <w:rPr>
        <w:lang w:val="el-GR"/>
      </w:rPr>
    </w:pPr>
    <w:r>
      <w:rPr>
        <w:noProof/>
        <w:sz w:val="20"/>
        <w:lang w:val="el-GR" w:eastAsia="el-GR"/>
      </w:rPr>
      <w:drawing>
        <wp:inline distT="0" distB="0" distL="0" distR="0">
          <wp:extent cx="591619" cy="370543"/>
          <wp:effectExtent l="190500" t="152400" r="170381" b="124757"/>
          <wp:docPr id="5" name="Εικόνα 3" descr="Περιγραφή: ελληνική σημα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λληνική σημα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19" cy="3705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683E5C">
      <w:rPr>
        <w:lang w:val="el-GR"/>
      </w:rPr>
      <w:t xml:space="preserve">   </w:t>
    </w:r>
    <w:r w:rsidR="00683E5C">
      <w:t xml:space="preserve"> </w:t>
    </w:r>
    <w:r w:rsidR="0025701C">
      <w:rPr>
        <w:noProof/>
        <w:lang w:val="el-GR" w:eastAsia="el-GR"/>
      </w:rPr>
      <w:drawing>
        <wp:inline distT="0" distB="0" distL="0" distR="0">
          <wp:extent cx="796290" cy="687637"/>
          <wp:effectExtent l="1905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52" cy="692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3E5C">
      <w:t xml:space="preserve">    </w:t>
    </w:r>
    <w:r>
      <w:t xml:space="preserve">  </w:t>
    </w:r>
    <w:r w:rsidR="0025701C">
      <w:rPr>
        <w:noProof/>
        <w:lang w:val="el-GR" w:eastAsia="el-GR"/>
      </w:rPr>
      <w:drawing>
        <wp:inline distT="0" distB="0" distL="0" distR="0">
          <wp:extent cx="1443990" cy="542827"/>
          <wp:effectExtent l="19050" t="0" r="381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70" cy="543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01C">
      <w:rPr>
        <w:lang w:val="el-GR"/>
      </w:rPr>
      <w:tab/>
    </w:r>
    <w:r w:rsidR="00683E5C" w:rsidRPr="00683E5C">
      <w:rPr>
        <w:noProof/>
        <w:lang w:val="el-GR" w:eastAsia="el-GR"/>
      </w:rPr>
      <w:drawing>
        <wp:inline distT="0" distB="0" distL="0" distR="0">
          <wp:extent cx="900430" cy="559326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15" cy="5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29C3"/>
    <w:multiLevelType w:val="hybridMultilevel"/>
    <w:tmpl w:val="ADFAE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61151"/>
    <w:multiLevelType w:val="hybridMultilevel"/>
    <w:tmpl w:val="E8A2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C"/>
    <w:rsid w:val="00045704"/>
    <w:rsid w:val="0005050C"/>
    <w:rsid w:val="00082927"/>
    <w:rsid w:val="000D1E15"/>
    <w:rsid w:val="001317F5"/>
    <w:rsid w:val="0025701C"/>
    <w:rsid w:val="00260F52"/>
    <w:rsid w:val="002F7CA2"/>
    <w:rsid w:val="00300360"/>
    <w:rsid w:val="00344A9D"/>
    <w:rsid w:val="003F6918"/>
    <w:rsid w:val="00463890"/>
    <w:rsid w:val="004D0E26"/>
    <w:rsid w:val="004E5D7A"/>
    <w:rsid w:val="005050CC"/>
    <w:rsid w:val="00524F8F"/>
    <w:rsid w:val="0052541C"/>
    <w:rsid w:val="005B7A12"/>
    <w:rsid w:val="005D6E01"/>
    <w:rsid w:val="00683E5C"/>
    <w:rsid w:val="007606A4"/>
    <w:rsid w:val="007E4F83"/>
    <w:rsid w:val="00835F63"/>
    <w:rsid w:val="0090572A"/>
    <w:rsid w:val="009E2BF7"/>
    <w:rsid w:val="00A03BCF"/>
    <w:rsid w:val="00B54C61"/>
    <w:rsid w:val="00BB0B45"/>
    <w:rsid w:val="00C11051"/>
    <w:rsid w:val="00C257CD"/>
    <w:rsid w:val="00CA600A"/>
    <w:rsid w:val="00D24E88"/>
    <w:rsid w:val="00D669DC"/>
    <w:rsid w:val="00E02192"/>
    <w:rsid w:val="00EC655E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8FB4A"/>
  <w15:docId w15:val="{4956621D-94E5-4F6E-B94C-24CF6EDA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701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5701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70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vangelis</cp:lastModifiedBy>
  <cp:revision>5</cp:revision>
  <dcterms:created xsi:type="dcterms:W3CDTF">2018-08-28T06:25:00Z</dcterms:created>
  <dcterms:modified xsi:type="dcterms:W3CDTF">2018-09-05T06:42:00Z</dcterms:modified>
</cp:coreProperties>
</file>