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D6E8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6-25T00:00:00Z">
                    <w:dateFormat w:val="dd.MM.yyyy"/>
                    <w:lid w:val="el-GR"/>
                    <w:storeMappedDataAs w:val="dateTime"/>
                    <w:calendar w:val="gregorian"/>
                  </w:date>
                </w:sdtPr>
                <w:sdtEndPr/>
                <w:sdtContent>
                  <w:r w:rsidR="00C14637">
                    <w:t>25.06.2019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1463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C14637">
                <w:rPr>
                  <w:rStyle w:val="Char2"/>
                  <w:b/>
                </w:rPr>
                <w:t xml:space="preserve">Αποδεκτές οι γνωματεύσεις ΑΣΥΕ, ΑΝΥΕ κλπ. από τον ΟΠΕΚΑ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C14637" w:rsidRDefault="00C14637" w:rsidP="00A46688"/>
            <w:sdt>
              <w:sdtPr>
                <w:alias w:val="Σώμα του ΔΤ"/>
                <w:tag w:val="Σώμα του ΔΤ"/>
                <w:id w:val="1958138309"/>
                <w:placeholder>
                  <w:docPart w:val="7E08BE58E9DC4C02A568897F36E2C5EE"/>
                </w:placeholder>
              </w:sdtPr>
              <w:sdtContent>
                <w:p w:rsidR="00C14637" w:rsidRDefault="00C14637" w:rsidP="00A46688">
                  <w:r>
                    <w:t xml:space="preserve">Με </w:t>
                  </w:r>
                  <w:hyperlink r:id="rId10" w:tooltip="εγκύκλιος" w:history="1">
                    <w:r w:rsidRPr="00565664">
                      <w:rPr>
                        <w:rStyle w:val="-"/>
                      </w:rPr>
                      <w:t>εγκύκλιό του ο Γενικός Γραμματέας Κοινωνικής Αλληλεγγύης τονίζει ότι ο ΟΠΕΚΑ πρέπει να κάνει δεκτές τις γνωματεύσεις Α.ΣΥ.Ε. ή της Α.Ν.Υ.Ε. ή της Α.Α.Υ.Ε. ή της Ανώτατης Υγειονομικής Επιτροπής της Ελληνικής Αστυνομίας ή της Ανώτατης Υγειονομικής Επιτροπής του Πυροσβεστικού Σώματος σε ισχύ</w:t>
                    </w:r>
                  </w:hyperlink>
                  <w:bookmarkStart w:id="1" w:name="_GoBack"/>
                  <w:bookmarkEnd w:id="1"/>
                  <w:r w:rsidRPr="008A3D4F">
                    <w:t xml:space="preserve"> που έχουν εκδοθεί από τους αιτούντες για άλλη αιτία, εφόσον πληρούνται με βάση αυτές οι ιατρικές προϋποθέσεις του κατά περίπτωση αιτούμενου προνοιακού προγράμματος οικονομικής ενίσχυσης</w:t>
                  </w:r>
                  <w:r>
                    <w:t>.</w:t>
                  </w:r>
                  <w:r w:rsidRPr="007150F5">
                    <w:t xml:space="preserve"> </w:t>
                  </w:r>
                </w:p>
                <w:p w:rsidR="00C14637" w:rsidRDefault="00C14637" w:rsidP="00A46688">
                  <w:r>
                    <w:t xml:space="preserve">Στο άρθρο 1, παρ. 1 του ν. 4331/2015 ορίζεται ότι «Για την ένταξη στα προγράμματα οικονομικής ενίσχυσης Ατόμων με Αναπηρία γίνονται δεκτές και οι γνωματεύσεις της Α.ΣΥ.Ε. ή της Α.Ν.Υ.Ε. ή της Α.Α.Υ.Ε. ή της Ανώτατης Υγειονομικής Επιτροπής της Ελληνικής Αστυνομίας ή της Ανώτατης Υγειονομικής Επιτροπής του Πυροσβεστικού Σώματος σε ισχύ που έχουν εκδοθεί από τους αιτούντες για άλλη αιτία, εφόσον πληρούνται με βάση αυτές οι ιατρικές προϋποθέσεις του κατά περίπτωση αιτούμενου προνοιακού προγράμματος οικονομικής ενίσχυσης». </w:t>
                  </w:r>
                  <w:r w:rsidRPr="007150F5">
                    <w:t xml:space="preserve"> </w:t>
                  </w:r>
                </w:p>
              </w:sdtContent>
            </w:sdt>
            <w:p w:rsidR="00C14637" w:rsidRPr="00C14637" w:rsidRDefault="00C14637" w:rsidP="00C14637">
              <w:r w:rsidRPr="00C14637">
                <w:t xml:space="preserve"> </w:t>
              </w:r>
            </w:p>
            <w:p w:rsidR="0076008A" w:rsidRDefault="008D6E85" w:rsidP="009973E2"/>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E85" w:rsidRDefault="008D6E85" w:rsidP="00A5663B">
      <w:pPr>
        <w:spacing w:after="0" w:line="240" w:lineRule="auto"/>
      </w:pPr>
      <w:r>
        <w:separator/>
      </w:r>
    </w:p>
    <w:p w:rsidR="008D6E85" w:rsidRDefault="008D6E85"/>
  </w:endnote>
  <w:endnote w:type="continuationSeparator" w:id="0">
    <w:p w:rsidR="008D6E85" w:rsidRDefault="008D6E85" w:rsidP="00A5663B">
      <w:pPr>
        <w:spacing w:after="0" w:line="240" w:lineRule="auto"/>
      </w:pPr>
      <w:r>
        <w:continuationSeparator/>
      </w:r>
    </w:p>
    <w:p w:rsidR="008D6E85" w:rsidRDefault="008D6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14637">
          <w:rPr>
            <w:noProof/>
          </w:rPr>
          <w:t>2</w:t>
        </w:r>
        <w:r>
          <w:fldChar w:fldCharType="end"/>
        </w:r>
      </w:p>
      <w:p w:rsidR="0076008A" w:rsidRDefault="008D6E8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E85" w:rsidRDefault="008D6E85" w:rsidP="00A5663B">
      <w:pPr>
        <w:spacing w:after="0" w:line="240" w:lineRule="auto"/>
      </w:pPr>
      <w:bookmarkStart w:id="0" w:name="_Hlk484772647"/>
      <w:bookmarkEnd w:id="0"/>
      <w:r>
        <w:separator/>
      </w:r>
    </w:p>
    <w:p w:rsidR="008D6E85" w:rsidRDefault="008D6E85"/>
  </w:footnote>
  <w:footnote w:type="continuationSeparator" w:id="0">
    <w:p w:rsidR="008D6E85" w:rsidRDefault="008D6E85" w:rsidP="00A5663B">
      <w:pPr>
        <w:spacing w:after="0" w:line="240" w:lineRule="auto"/>
      </w:pPr>
      <w:r>
        <w:continuationSeparator/>
      </w:r>
    </w:p>
    <w:p w:rsidR="008D6E85" w:rsidRDefault="008D6E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D6E8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65664"/>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D6E85"/>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14637"/>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legal-framework/circulars/4241-25-06-2019-egkyklios-opeka-apodoxi-gnomateyseon-asye-anye-kl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
      <w:docPartPr>
        <w:name w:val="7E08BE58E9DC4C02A568897F36E2C5EE"/>
        <w:category>
          <w:name w:val="Γενικά"/>
          <w:gallery w:val="placeholder"/>
        </w:category>
        <w:types>
          <w:type w:val="bbPlcHdr"/>
        </w:types>
        <w:behaviors>
          <w:behavior w:val="content"/>
        </w:behaviors>
        <w:guid w:val="{31338F4A-556C-416A-90EE-B1F38E1DE502}"/>
      </w:docPartPr>
      <w:docPartBody>
        <w:p w:rsidR="00000000" w:rsidRDefault="00C63D69" w:rsidP="00C63D69">
          <w:pPr>
            <w:pStyle w:val="7E08BE58E9DC4C02A568897F36E2C5EE"/>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D291F"/>
    <w:rsid w:val="002F7027"/>
    <w:rsid w:val="003572EC"/>
    <w:rsid w:val="004B3087"/>
    <w:rsid w:val="00550D21"/>
    <w:rsid w:val="00C63D69"/>
    <w:rsid w:val="00D1211F"/>
    <w:rsid w:val="00D2450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3D69"/>
    <w:rPr>
      <w:color w:val="808080"/>
    </w:rPr>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 w:type="paragraph" w:customStyle="1" w:styleId="83A8996CE7FD4C7BB998C39B725D44FC">
    <w:name w:val="83A8996CE7FD4C7BB998C39B725D44FC"/>
    <w:rsid w:val="00C63D69"/>
  </w:style>
  <w:style w:type="paragraph" w:customStyle="1" w:styleId="7E08BE58E9DC4C02A568897F36E2C5EE">
    <w:name w:val="7E08BE58E9DC4C02A568897F36E2C5EE"/>
    <w:rsid w:val="00C63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6891A7-0B8A-473E-9881-43008A7F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1</Pages>
  <Words>282</Words>
  <Characters>1523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2019-06-25T08:00:00Z</dcterms:created>
  <dcterms:modified xsi:type="dcterms:W3CDTF">2019-06-25T08:04:00Z</dcterms:modified>
  <cp:contentStatus/>
  <dc:language>Ελληνικά</dc:language>
  <cp:version>am-20180624</cp:version>
</cp:coreProperties>
</file>