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146A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1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953C5">
                    <w:t>04.11.2019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9953C5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9953C5">
                <w:rPr>
                  <w:rStyle w:val="Char2"/>
                  <w:b/>
                </w:rPr>
                <w:t>Παράταση χορήγησης Δελτίων Μετακίνησης ΑμεΑ για το έτος 2019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</w:rPr>
          </w:sdtEndPr>
          <w:sdtContent>
            <w:p w:rsidR="00A20064" w:rsidRDefault="009953C5" w:rsidP="00A20064">
              <w:r>
                <w:t>Ανακοίνωση από το υπουργείο Εργασίας:</w:t>
              </w:r>
            </w:p>
            <w:p w:rsidR="009953C5" w:rsidRDefault="009953C5" w:rsidP="009953C5">
              <w:r>
                <w:t>Παράταση χορήγησης Δελτίων Μετακίνησης ΑμεΑ για το έτος 2019 από τις Περιφερειακές Ενότητες της χώρας.</w:t>
              </w:r>
            </w:p>
            <w:p w:rsidR="009953C5" w:rsidRDefault="009953C5" w:rsidP="009953C5">
              <w:proofErr w:type="spellStart"/>
              <w:r>
                <w:t>Σχετ</w:t>
              </w:r>
              <w:proofErr w:type="spellEnd"/>
              <w:r>
                <w:t>. : α) Η αριθ. Δ12α/ΓΠοικ.30754/822/5-7-2019 (ΑΔΑ:Ψ866465Θ1Ω-ΨΕΩ) Διευκρινιστική Εγκύκλιος</w:t>
              </w:r>
            </w:p>
            <w:p w:rsidR="009953C5" w:rsidRDefault="009953C5" w:rsidP="009953C5">
              <w:r>
                <w:t xml:space="preserve">β) το υπ' αριθ. 5279/24-10-2019 έγγραφο της </w:t>
              </w:r>
              <w:r w:rsidRPr="009953C5">
                <w:rPr>
                  <w:b/>
                </w:rPr>
                <w:t>Περιφέρειας Νοτίου Αιγαίου</w:t>
              </w:r>
            </w:p>
            <w:p w:rsidR="009953C5" w:rsidRPr="009953C5" w:rsidRDefault="009953C5" w:rsidP="009953C5">
              <w:pPr>
                <w:pStyle w:val="a9"/>
                <w:numPr>
                  <w:ilvl w:val="0"/>
                  <w:numId w:val="16"/>
                </w:numPr>
                <w:rPr>
                  <w:b/>
                </w:rPr>
              </w:pPr>
              <w:r>
                <w:t>το υπ' αριθ. οικ.289655/70009</w:t>
              </w:r>
              <w:bookmarkStart w:id="1" w:name="_GoBack"/>
              <w:bookmarkEnd w:id="1"/>
              <w:r>
                <w:t xml:space="preserve">/25-10-2019 έγγραφο της </w:t>
              </w:r>
              <w:r w:rsidRPr="009953C5">
                <w:rPr>
                  <w:b/>
                </w:rPr>
                <w:t>Περιφερικής</w:t>
              </w:r>
              <w:r w:rsidRPr="009953C5">
                <w:rPr>
                  <w:b/>
                </w:rPr>
                <w:t xml:space="preserve"> </w:t>
              </w:r>
              <w:r w:rsidRPr="009953C5">
                <w:rPr>
                  <w:b/>
                </w:rPr>
                <w:t>ενότητας Αρκαδίας</w:t>
              </w:r>
            </w:p>
            <w:p w:rsidR="009953C5" w:rsidRDefault="009953C5" w:rsidP="009953C5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το υπ' αριθ. οικ. 3905/29-10-2019 έγγραφο της </w:t>
              </w:r>
              <w:r w:rsidRPr="009953C5">
                <w:rPr>
                  <w:b/>
                </w:rPr>
                <w:t>Περιφέρειας Αττικής</w:t>
              </w:r>
              <w:r>
                <w:t xml:space="preserve"> </w:t>
              </w:r>
            </w:p>
            <w:p w:rsidR="009953C5" w:rsidRPr="009953C5" w:rsidRDefault="009953C5" w:rsidP="009953C5">
              <w:pPr>
                <w:pStyle w:val="a9"/>
                <w:numPr>
                  <w:ilvl w:val="0"/>
                  <w:numId w:val="16"/>
                </w:numPr>
                <w:rPr>
                  <w:b/>
                </w:rPr>
              </w:pPr>
              <w:r>
                <w:t xml:space="preserve">το υπ' αριθ. 170828/29-10-2019 έγγραφο της </w:t>
              </w:r>
              <w:r w:rsidRPr="009953C5">
                <w:rPr>
                  <w:b/>
                </w:rPr>
                <w:t>Περιφερειακής ενότητας Καστοριάς</w:t>
              </w:r>
            </w:p>
            <w:p w:rsidR="009953C5" w:rsidRDefault="009953C5" w:rsidP="009953C5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Το υπ' αριθ. οικ.5602/30-10-2019 έγγραφο της </w:t>
              </w:r>
              <w:r w:rsidRPr="009953C5">
                <w:rPr>
                  <w:b/>
                </w:rPr>
                <w:t>Περιφέρειας Θεσσαλίας</w:t>
              </w:r>
              <w:r>
                <w:t xml:space="preserve"> </w:t>
              </w:r>
            </w:p>
            <w:p w:rsidR="009953C5" w:rsidRDefault="009953C5" w:rsidP="009953C5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Το αίτημα για παράταση από την </w:t>
              </w:r>
              <w:r w:rsidRPr="009953C5">
                <w:rPr>
                  <w:b/>
                </w:rPr>
                <w:t>περιφερειακή ενότητα Λακωνίας</w:t>
              </w:r>
              <w:r>
                <w:t xml:space="preserve"> μέσω ηλεκτρονικού ταχυδρομείου</w:t>
              </w:r>
            </w:p>
            <w:p w:rsidR="009953C5" w:rsidRDefault="009953C5" w:rsidP="009953C5">
              <w:r>
                <w:t>Σε συνέχεια της διευκρινιστικής εγκυκλίου για την χορήγηση Δελτίων Μετακίνησης</w:t>
              </w:r>
              <w:r>
                <w:t xml:space="preserve"> </w:t>
              </w:r>
              <w:r>
                <w:t>ΑμεΑ για το έτος 2019 (σχετικό α) και των σχετικών αιτημάτων των Περιφερειών</w:t>
              </w:r>
              <w:r>
                <w:t xml:space="preserve"> </w:t>
              </w:r>
              <w:r>
                <w:t>(σχετικά β) σας γνωρίζουμε ότι παρατείνεται η χορήγηση των Δελτίων έως την 31</w:t>
              </w:r>
              <w:r w:rsidRPr="009953C5">
                <w:rPr>
                  <w:vertAlign w:val="superscript"/>
                </w:rPr>
                <w:t>η</w:t>
              </w:r>
              <w:r>
                <w:t xml:space="preserve"> </w:t>
              </w:r>
              <w:r>
                <w:t>Δεκεμβρίου 2019.</w:t>
              </w:r>
            </w:p>
            <w:p w:rsidR="0076008A" w:rsidRPr="009953C5" w:rsidRDefault="009953C5" w:rsidP="009953C5">
              <w:pPr>
                <w:rPr>
                  <w:b/>
                </w:rPr>
              </w:pPr>
              <w:r w:rsidRPr="009953C5">
                <w:rPr>
                  <w:b/>
                </w:rPr>
                <w:t xml:space="preserve">Η εγκύκλιος επισυνάπτεται.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A7" w:rsidRDefault="00E146A7" w:rsidP="00A5663B">
      <w:pPr>
        <w:spacing w:after="0" w:line="240" w:lineRule="auto"/>
      </w:pPr>
      <w:r>
        <w:separator/>
      </w:r>
    </w:p>
    <w:p w:rsidR="00E146A7" w:rsidRDefault="00E146A7"/>
  </w:endnote>
  <w:endnote w:type="continuationSeparator" w:id="0">
    <w:p w:rsidR="00E146A7" w:rsidRDefault="00E146A7" w:rsidP="00A5663B">
      <w:pPr>
        <w:spacing w:after="0" w:line="240" w:lineRule="auto"/>
      </w:pPr>
      <w:r>
        <w:continuationSeparator/>
      </w:r>
    </w:p>
    <w:p w:rsidR="00E146A7" w:rsidRDefault="00E14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C5">
          <w:rPr>
            <w:noProof/>
          </w:rPr>
          <w:t>3</w:t>
        </w:r>
        <w:r>
          <w:fldChar w:fldCharType="end"/>
        </w:r>
      </w:p>
      <w:p w:rsidR="0076008A" w:rsidRDefault="00E146A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A7" w:rsidRDefault="00E146A7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E146A7" w:rsidRDefault="00E146A7"/>
  </w:footnote>
  <w:footnote w:type="continuationSeparator" w:id="0">
    <w:p w:rsidR="00E146A7" w:rsidRDefault="00E146A7" w:rsidP="00A5663B">
      <w:pPr>
        <w:spacing w:after="0" w:line="240" w:lineRule="auto"/>
      </w:pPr>
      <w:r>
        <w:continuationSeparator/>
      </w:r>
    </w:p>
    <w:p w:rsidR="00E146A7" w:rsidRDefault="00E146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E146A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CAD3D0A"/>
    <w:multiLevelType w:val="hybridMultilevel"/>
    <w:tmpl w:val="C8BA14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3C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46A7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B473C3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C1B523-3A44-4FDE-9E70-41BEB359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2019-11-04T06:48:00Z</dcterms:created>
  <dcterms:modified xsi:type="dcterms:W3CDTF">2019-11-04T06:48:00Z</dcterms:modified>
  <cp:contentStatus/>
  <dc:language>Ελληνικά</dc:language>
  <cp:version>am-20180624</cp:version>
</cp:coreProperties>
</file>