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C0CA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0-01T00:00:00Z">
                    <w:dateFormat w:val="dd.MM.yyyy"/>
                    <w:lid w:val="el-GR"/>
                    <w:storeMappedDataAs w:val="dateTime"/>
                    <w:calendar w:val="gregorian"/>
                  </w:date>
                </w:sdtPr>
                <w:sdtEndPr/>
                <w:sdtContent>
                  <w:r w:rsidR="00076026">
                    <w:t>01.10.2019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610D17"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sidRPr="00610D17">
                <w:rPr>
                  <w:rStyle w:val="Char2"/>
                  <w:b/>
                </w:rPr>
                <w:t>Κοινωνικός Τουρισμός ΟΑΕΔ: Αιτήσεις μέχρι 02.07.2020</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610D17" w:rsidRDefault="00610D17" w:rsidP="00610D17">
              <w:r>
                <w:t xml:space="preserve">Ξεκίνησε σήμερα η </w:t>
              </w:r>
              <w:r>
                <w:t>ηλεκτρονική υποβολή αιτήσεων δικαιούχων και παρόχων τουριστικών καταλυμάτων, καθώς και ακτοπλοϊκών εταιρειών, για τη συμμετοχή τους στο Πρόγραμμα Επιδότησης Διακοπών Εργαζομένων, Ανέργων και των Οικογενειών αυτών, με Επιταγή Κοινωνικού Τουρισμού περιόδου 2020-2021.</w:t>
              </w:r>
            </w:p>
            <w:p w:rsidR="00610D17" w:rsidRDefault="00610D17" w:rsidP="00610D17">
              <w:r>
                <w:t>Οι ηλεκτρονικές αιτήσεις, όπως επισημαίνει η σχετική ανακοίνωση μπορούν να υποβάλλονται μέχρι την Πέμπτη 2 Ιουλίου 2020 και ώρα 23:59.</w:t>
              </w:r>
            </w:p>
            <w:p w:rsidR="00610D17" w:rsidRDefault="00610D17" w:rsidP="00610D17">
              <w:r>
                <w:t>Αξίζει να σημειωθεί πως είναι η πρώτη φορά που επιδοτούνται τα ακτοπλοϊκά εισιτήρια και αυξάνεται η μέγιστη διάρκεια διανυκτερεύσεων από 5 σε 6 βράδια. Παράλληλα μειώνεται η ιδιωτική συμμετοχή σε όλα τα ξενοδοχεία, ενώ αυξάνεται η επιδότηση του ΟΑΕΔ. Τέλος, για πρώτη φορά προστίθεται ο Νομός Έβρου στο ειδικό πλαίσιο των 10 διανυκτερεύσεων και της μηδενικής ιδιωτικής συμμετοχής.</w:t>
              </w:r>
            </w:p>
            <w:p w:rsidR="00610D17" w:rsidRPr="00610D17" w:rsidRDefault="00610D17" w:rsidP="00610D17">
              <w:pPr>
                <w:rPr>
                  <w:b/>
                </w:rPr>
              </w:pPr>
              <w:r w:rsidRPr="00610D17">
                <w:rPr>
                  <w:b/>
                </w:rPr>
                <w:t>Πότε μπορούν να πραγματοποιηθούν οι διακοπές με το εν λόγω πρόγραμμα επιδότησης</w:t>
              </w:r>
            </w:p>
            <w:p w:rsidR="00610D17" w:rsidRDefault="00610D17" w:rsidP="00610D17">
              <w:r>
                <w:t>Οι διακοπές με το πρόγραμμα επιδότησης μπορούν να πραγματοποιηθούν από την 1 Αυγούστου 2020 έως τις 31 Ιουλίου 2021 σε τουριστικά καταλύματα του Μητρώου Παρόχων του ΟΑΕΔ. Οι διακοπές θα έχουν διάρκεια:</w:t>
              </w:r>
            </w:p>
            <w:p w:rsidR="00610D17" w:rsidRDefault="00610D17" w:rsidP="00610D17">
              <w:pPr>
                <w:pStyle w:val="a9"/>
                <w:numPr>
                  <w:ilvl w:val="0"/>
                  <w:numId w:val="16"/>
                </w:numPr>
              </w:pPr>
              <w:r>
                <w:t>από μία έως δέκα διανυκτερεύσεις, όταν επιλεχθούν για διακοπές τουριστικά καταλύματα των νήσων Λέσβου, Λέρου, Σάμου, Χίου, Κω και του Νομού Έβρου ή</w:t>
              </w:r>
            </w:p>
            <w:p w:rsidR="00610D17" w:rsidRDefault="00610D17" w:rsidP="00610D17">
              <w:pPr>
                <w:pStyle w:val="a9"/>
                <w:numPr>
                  <w:ilvl w:val="0"/>
                  <w:numId w:val="16"/>
                </w:numPr>
              </w:pPr>
              <w:r>
                <w:t>από μία έως έξι διανυκτερεύσεις, όταν επιλεχθούν για διακοπές τουριστικά καταλύματα της υπόλοιπης Ελλάδας.</w:t>
              </w:r>
            </w:p>
            <w:p w:rsidR="00610D17" w:rsidRPr="00610D17" w:rsidRDefault="00610D17" w:rsidP="00610D17">
              <w:pPr>
                <w:rPr>
                  <w:b/>
                </w:rPr>
              </w:pPr>
              <w:r w:rsidRPr="00610D17">
                <w:rPr>
                  <w:b/>
                </w:rPr>
                <w:t>Πώς γίνεται η υποβολή αιτήσεων</w:t>
              </w:r>
            </w:p>
            <w:p w:rsidR="00610D17" w:rsidRDefault="00610D17" w:rsidP="00610D17">
              <w:r>
                <w:t xml:space="preserve">Η υποβολή αιτήσεων από τους δικαιούχους και η δήλωση συμμετοχής από τους παρόχους πραγματοποιείται αποκλειστικά μέσω της Ενιαίας Ψηφιακής Πύλης του Ελληνικού Δημοσίου gov.gr με τους κωδικούς πρόσβασης </w:t>
              </w:r>
              <w:proofErr w:type="spellStart"/>
              <w:r>
                <w:t>TAXISnet</w:t>
              </w:r>
              <w:proofErr w:type="spellEnd"/>
              <w:r>
                <w:t xml:space="preserve"> ή τους κωδικούς πρόσβασης πιστοποιημένων χρηστών ΟΑΕΔ </w:t>
              </w:r>
            </w:p>
            <w:p w:rsidR="0076008A" w:rsidRDefault="00610D17" w:rsidP="00610D17">
              <w:r>
                <w:t>Για περισσότερες πληροφορίες, οι ενδιαφερόμενοι μπορούν να επισκεφτούν την</w:t>
              </w:r>
              <w:r>
                <w:t xml:space="preserve"> ηλεκτρονική διεύθυνση του ΟΑΕΔ </w:t>
              </w:r>
              <w:hyperlink r:id="rId10" w:history="1">
                <w:r w:rsidRPr="007B668F">
                  <w:rPr>
                    <w:rStyle w:val="-"/>
                  </w:rPr>
                  <w:t>http://www.oaed.gr/koinonikos-tourismos-2020-2021</w:t>
                </w:r>
              </w:hyperlink>
              <w:r>
                <w:t xml:space="preserve"> </w:t>
              </w:r>
            </w:p>
            <w:bookmarkStart w:id="1" w:name="_GoBack" w:displacedByCustomXml="next"/>
            <w:bookmarkEnd w:id="1" w:displacedByCustomXml="next"/>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lastRenderedPageBreak/>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CA0" w:rsidRDefault="008C0CA0" w:rsidP="00A5663B">
      <w:pPr>
        <w:spacing w:after="0" w:line="240" w:lineRule="auto"/>
      </w:pPr>
      <w:r>
        <w:separator/>
      </w:r>
    </w:p>
    <w:p w:rsidR="008C0CA0" w:rsidRDefault="008C0CA0"/>
  </w:endnote>
  <w:endnote w:type="continuationSeparator" w:id="0">
    <w:p w:rsidR="008C0CA0" w:rsidRDefault="008C0CA0" w:rsidP="00A5663B">
      <w:pPr>
        <w:spacing w:after="0" w:line="240" w:lineRule="auto"/>
      </w:pPr>
      <w:r>
        <w:continuationSeparator/>
      </w:r>
    </w:p>
    <w:p w:rsidR="008C0CA0" w:rsidRDefault="008C0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610D17">
          <w:rPr>
            <w:noProof/>
          </w:rPr>
          <w:t>2</w:t>
        </w:r>
        <w:r>
          <w:fldChar w:fldCharType="end"/>
        </w:r>
      </w:p>
      <w:p w:rsidR="0076008A" w:rsidRDefault="008C0CA0"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CA0" w:rsidRDefault="008C0CA0" w:rsidP="00A5663B">
      <w:pPr>
        <w:spacing w:after="0" w:line="240" w:lineRule="auto"/>
      </w:pPr>
      <w:bookmarkStart w:id="0" w:name="_Hlk484772647"/>
      <w:bookmarkEnd w:id="0"/>
      <w:r>
        <w:separator/>
      </w:r>
    </w:p>
    <w:p w:rsidR="008C0CA0" w:rsidRDefault="008C0CA0"/>
  </w:footnote>
  <w:footnote w:type="continuationSeparator" w:id="0">
    <w:p w:rsidR="008C0CA0" w:rsidRDefault="008C0CA0" w:rsidP="00A5663B">
      <w:pPr>
        <w:spacing w:after="0" w:line="240" w:lineRule="auto"/>
      </w:pPr>
      <w:r>
        <w:continuationSeparator/>
      </w:r>
    </w:p>
    <w:p w:rsidR="008C0CA0" w:rsidRDefault="008C0C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8C0CA0"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AB64F70"/>
    <w:multiLevelType w:val="hybridMultilevel"/>
    <w:tmpl w:val="975ADC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1"/>
  </w:num>
  <w:num w:numId="14">
    <w:abstractNumId w:val="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0D17"/>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C0CA0"/>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oaed.gr/koinonikos-tourismos-2020-202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B3087"/>
    <w:rsid w:val="00550D21"/>
    <w:rsid w:val="005E1B4F"/>
    <w:rsid w:val="008E7D68"/>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DEE553-71B2-45A0-BB39-355B539B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390</Words>
  <Characters>2107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2020-06-25T12:30:00Z</dcterms:created>
  <dcterms:modified xsi:type="dcterms:W3CDTF">2020-06-25T12:30:00Z</dcterms:modified>
  <cp:contentStatus/>
  <dc:language>Ελληνικά</dc:language>
  <cp:version>am-20180624</cp:version>
</cp:coreProperties>
</file>