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9BB41" w14:textId="22428D1B" w:rsidR="00A5663B" w:rsidRPr="00A5663B" w:rsidRDefault="00CC398E" w:rsidP="00DA5411">
      <w:pPr>
        <w:tabs>
          <w:tab w:val="left" w:pos="2552"/>
        </w:tabs>
        <w:spacing w:before="480" w:after="0"/>
        <w:ind w:left="1134"/>
        <w:jc w:val="left"/>
        <w:rPr>
          <w:b/>
        </w:rPr>
      </w:pPr>
      <w:sdt>
        <w:sdtPr>
          <w:rPr>
            <w:b/>
          </w:rPr>
          <w:id w:val="-1176563549"/>
          <w:lock w:val="contentLocked"/>
          <w:placeholder>
            <w:docPart w:val="3AAC583161F8468D824BAC493437B5AC"/>
          </w:placeholder>
          <w:group/>
        </w:sdtPr>
        <w:sdtEndPr/>
        <w:sdtContent>
          <w:r w:rsidR="00A5663B" w:rsidRPr="00A5663B">
            <w:rPr>
              <w:b/>
            </w:rPr>
            <w:br w:type="column"/>
          </w:r>
        </w:sdtContent>
      </w:sdt>
      <w:sdt>
        <w:sdtPr>
          <w:rPr>
            <w:b/>
          </w:rPr>
          <w:id w:val="461849913"/>
          <w:lock w:val="contentLocked"/>
          <w:placeholder>
            <w:docPart w:val="3AAC583161F8468D824BAC493437B5AC"/>
          </w:placeholder>
          <w:group/>
        </w:sdtPr>
        <w:sdtEndPr>
          <w:rPr>
            <w:b w:val="0"/>
          </w:rPr>
        </w:sdtEndPr>
        <w:sdtContent>
          <w:sdt>
            <w:sdtPr>
              <w:rPr>
                <w:b/>
              </w:rPr>
              <w:id w:val="-1291518111"/>
              <w:lock w:val="sdtContentLocked"/>
              <w:placeholder>
                <w:docPart w:val="3AAC583161F8468D824BAC493437B5AC"/>
              </w:placeholder>
              <w:group/>
            </w:sdtPr>
            <w:sdtEndPr>
              <w:rPr>
                <w:b w:val="0"/>
              </w:rPr>
            </w:sdtEndPr>
            <w:sdtContent>
              <w:sdt>
                <w:sdtPr>
                  <w:rPr>
                    <w:rStyle w:val="ab"/>
                    <w:rFonts w:ascii="Arial Narrow" w:hAnsi="Arial Narrow"/>
                  </w:rPr>
                  <w:alias w:val="Πόλη"/>
                  <w:tag w:val="Πόλη"/>
                  <w:id w:val="1019975433"/>
                  <w:lock w:val="sdtLocked"/>
                  <w:placeholder>
                    <w:docPart w:val="92723874B37E4249BE56B85748EBFC27"/>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233F94554CE048D2B9B5B4B2FA39A657"/>
                  </w:placeholder>
                  <w:date w:fullDate="2020-12-14T00:00:00Z">
                    <w:dateFormat w:val="dd.MM.yyyy"/>
                    <w:lid w:val="el-GR"/>
                    <w:storeMappedDataAs w:val="dateTime"/>
                    <w:calendar w:val="gregorian"/>
                  </w:date>
                </w:sdtPr>
                <w:sdtEndPr/>
                <w:sdtContent>
                  <w:r w:rsidR="00DE7C11">
                    <w:t>14.12.2020</w:t>
                  </w:r>
                </w:sdtContent>
              </w:sdt>
            </w:sdtContent>
          </w:sdt>
        </w:sdtContent>
      </w:sdt>
    </w:p>
    <w:p w14:paraId="4A3047A3"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3AAC583161F8468D824BAC493437B5AC"/>
        </w:placeholder>
        <w:group/>
      </w:sdtPr>
      <w:sdtEndPr>
        <w:rPr>
          <w:rStyle w:val="ab"/>
        </w:rPr>
      </w:sdtEndPr>
      <w:sdtContent>
        <w:p w14:paraId="39390E62"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6172ECB2C09446AAAF38C529F1B333DD"/>
        </w:placeholder>
      </w:sdtPr>
      <w:sdtEndPr>
        <w:rPr>
          <w:rStyle w:val="Char2"/>
        </w:rPr>
      </w:sdtEndPr>
      <w:sdtContent>
        <w:p w14:paraId="5CE99B18" w14:textId="2CADB4B2" w:rsidR="0076008A" w:rsidRPr="0076008A" w:rsidRDefault="00DE7C1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4A7AFF57FBDA411FAAA249F6FE6906AC"/>
              </w:placeholder>
              <w:text/>
            </w:sdtPr>
            <w:sdtContent>
              <w:r w:rsidRPr="00DE7C11">
                <w:rPr>
                  <w:rStyle w:val="Char2"/>
                  <w:b/>
                </w:rPr>
                <w:t>Ολοκληρώθηκε με επιτυχία η διαδικτυακή εκδήλωση για την προώθηση της προσβασιμότητας στη φύση</w:t>
              </w:r>
            </w:sdtContent>
          </w:sdt>
        </w:p>
      </w:sdtContent>
    </w:sdt>
    <w:sdt>
      <w:sdtPr>
        <w:id w:val="-1501489163"/>
        <w:placeholder>
          <w:docPart w:val="D72D18D22ACF47069AF7E930703146F8"/>
        </w:placeholder>
        <w:text/>
      </w:sdtPr>
      <w:sdtContent>
        <w:p w14:paraId="08EFCB3A" w14:textId="2EF95661" w:rsidR="0076008A" w:rsidRPr="00406E7A" w:rsidRDefault="00DE7C11" w:rsidP="00CD5A7F">
          <w:pPr>
            <w:pStyle w:val="af3"/>
          </w:pPr>
          <w:r>
            <w:t xml:space="preserve">Διοργάνωση </w:t>
          </w:r>
          <w:r w:rsidRPr="00DE7C11">
            <w:t>Ε.Σ.Α.μεΑ. και Π.Ε.Δ. Ιονίων Νήσων και Δυτικής Μακεδονίας στο πλαίσιο του έργου BIO2CARE</w:t>
          </w:r>
        </w:p>
      </w:sdtContent>
    </w:sdt>
    <w:sdt>
      <w:sdtPr>
        <w:rPr>
          <w:i/>
        </w:rPr>
        <w:id w:val="-1779398674"/>
        <w:lock w:val="sdtContentLocked"/>
        <w:placeholder>
          <w:docPart w:val="3AAC583161F8468D824BAC493437B5AC"/>
        </w:placeholder>
        <w:group/>
      </w:sdtPr>
      <w:sdtEndPr/>
      <w:sdtContent>
        <w:sdt>
          <w:sdtPr>
            <w:alias w:val="Σώμα της ανακοίνωσης"/>
            <w:tag w:val="Σώμα της ανακοίνωσης"/>
            <w:id w:val="-1096393226"/>
            <w:lock w:val="sdtLocked"/>
            <w:placeholder>
              <w:docPart w:val="468675E874FF4B77AAF72FDB1A6B2FC9"/>
            </w:placeholder>
          </w:sdtPr>
          <w:sdtEndPr/>
          <w:sdtContent>
            <w:p w14:paraId="1E454413" w14:textId="77777777" w:rsidR="00DE7C11" w:rsidRPr="00DE7C11" w:rsidRDefault="00DE7C11" w:rsidP="00DE7C11">
              <w:r w:rsidRPr="00DE7C11">
                <w:t>Με επιτυχία ολοκληρώθηκε το μεσημέρι της Δευτέρας 14 Δεκεμβρίου 2020 η διαδικτυακή συνάντηση με φορείς διαχείρισης φυσικών πόρων και με εκπροσώπους φορέων του αναπηρικού κινήματος της χώρας, με θέμα την προσβασιμότητα και την αναψυχή στη φύση για όλους. Τη συνάντηση διοργάνωσε η Εθνική Συνομοσπονδία Ατόμων με Αναπηρία (Ε.Σ.Α.μεΑ.), σε συνεργασία με την Περιφερειακή Ένωση Δήμων Δυτικής Μακεδονίας και την Περιφερειακή Ένωση Δήμων Ιονίων Νήσων.</w:t>
              </w:r>
            </w:p>
            <w:p w14:paraId="62515967" w14:textId="77777777" w:rsidR="00DE7C11" w:rsidRPr="00DE7C11" w:rsidRDefault="00DE7C11" w:rsidP="00DE7C11">
              <w:r w:rsidRPr="00DE7C11">
                <w:t>Η πρωτοβουλία αυτή εντάσσεται σε μια σειρά δράσεων που υλοποιεί η Ε.Σ.Α.μεΑ. στο πλαίσιο του έργου «</w:t>
              </w:r>
              <w:r w:rsidRPr="00DE7C11">
                <w:rPr>
                  <w:lang w:val="en-GB"/>
                </w:rPr>
                <w:t>Reinforcing</w:t>
              </w:r>
              <w:r w:rsidRPr="00DE7C11">
                <w:t xml:space="preserve"> </w:t>
              </w:r>
              <w:r w:rsidRPr="00DE7C11">
                <w:rPr>
                  <w:lang w:val="en-GB"/>
                </w:rPr>
                <w:t>protected</w:t>
              </w:r>
              <w:r w:rsidRPr="00DE7C11">
                <w:t xml:space="preserve"> </w:t>
              </w:r>
              <w:r w:rsidRPr="00DE7C11">
                <w:rPr>
                  <w:lang w:val="en-GB"/>
                </w:rPr>
                <w:t>areas</w:t>
              </w:r>
              <w:r w:rsidRPr="00DE7C11">
                <w:t xml:space="preserve"> </w:t>
              </w:r>
              <w:r w:rsidRPr="00DE7C11">
                <w:rPr>
                  <w:lang w:val="en-GB"/>
                </w:rPr>
                <w:t>capacity</w:t>
              </w:r>
              <w:r w:rsidRPr="00DE7C11">
                <w:t xml:space="preserve"> </w:t>
              </w:r>
              <w:r w:rsidRPr="00DE7C11">
                <w:rPr>
                  <w:lang w:val="en-GB"/>
                </w:rPr>
                <w:t>through</w:t>
              </w:r>
              <w:r w:rsidRPr="00DE7C11">
                <w:t xml:space="preserve"> </w:t>
              </w:r>
              <w:r w:rsidRPr="00DE7C11">
                <w:rPr>
                  <w:lang w:val="en-GB"/>
                </w:rPr>
                <w:t>an</w:t>
              </w:r>
              <w:r w:rsidRPr="00DE7C11">
                <w:t xml:space="preserve"> </w:t>
              </w:r>
              <w:r w:rsidRPr="00DE7C11">
                <w:rPr>
                  <w:lang w:val="en-GB"/>
                </w:rPr>
                <w:t>innovative</w:t>
              </w:r>
              <w:r w:rsidRPr="00DE7C11">
                <w:t xml:space="preserve"> </w:t>
              </w:r>
              <w:r w:rsidRPr="00DE7C11">
                <w:rPr>
                  <w:lang w:val="en-GB"/>
                </w:rPr>
                <w:t>methodology</w:t>
              </w:r>
              <w:r w:rsidRPr="00DE7C11">
                <w:t xml:space="preserve"> </w:t>
              </w:r>
              <w:r w:rsidRPr="00DE7C11">
                <w:rPr>
                  <w:lang w:val="en-GB"/>
                </w:rPr>
                <w:t>for</w:t>
              </w:r>
              <w:r w:rsidRPr="00DE7C11">
                <w:t xml:space="preserve"> </w:t>
              </w:r>
              <w:r w:rsidRPr="00DE7C11">
                <w:rPr>
                  <w:lang w:val="en-GB"/>
                </w:rPr>
                <w:t>sustainability</w:t>
              </w:r>
              <w:r w:rsidRPr="00DE7C11">
                <w:t xml:space="preserve">», με </w:t>
              </w:r>
              <w:proofErr w:type="spellStart"/>
              <w:r w:rsidRPr="00DE7C11">
                <w:t>κωδική</w:t>
              </w:r>
              <w:proofErr w:type="spellEnd"/>
              <w:r w:rsidRPr="00DE7C11">
                <w:t xml:space="preserve"> ονομασία «BIO2CARE» (Ιστοσελίδα: </w:t>
              </w:r>
              <w:hyperlink r:id="rId10" w:history="1">
                <w:r w:rsidRPr="00DE7C11">
                  <w:rPr>
                    <w:rStyle w:val="-"/>
                    <w:lang w:val="en-US"/>
                  </w:rPr>
                  <w:t>www</w:t>
                </w:r>
                <w:r w:rsidRPr="00DE7C11">
                  <w:rPr>
                    <w:rStyle w:val="-"/>
                  </w:rPr>
                  <w:t>.</w:t>
                </w:r>
                <w:r w:rsidRPr="00DE7C11">
                  <w:rPr>
                    <w:rStyle w:val="-"/>
                    <w:lang w:val="en-US"/>
                  </w:rPr>
                  <w:t>bio</w:t>
                </w:r>
                <w:r w:rsidRPr="00DE7C11">
                  <w:rPr>
                    <w:rStyle w:val="-"/>
                  </w:rPr>
                  <w:t>2</w:t>
                </w:r>
                <w:r w:rsidRPr="00DE7C11">
                  <w:rPr>
                    <w:rStyle w:val="-"/>
                    <w:lang w:val="en-US"/>
                  </w:rPr>
                  <w:t>care</w:t>
                </w:r>
                <w:r w:rsidRPr="00DE7C11">
                  <w:rPr>
                    <w:rStyle w:val="-"/>
                  </w:rPr>
                  <w:t>.</w:t>
                </w:r>
                <w:proofErr w:type="spellStart"/>
                <w:r w:rsidRPr="00DE7C11">
                  <w:rPr>
                    <w:rStyle w:val="-"/>
                    <w:lang w:val="en-US"/>
                  </w:rPr>
                  <w:t>eu</w:t>
                </w:r>
                <w:proofErr w:type="spellEnd"/>
              </w:hyperlink>
              <w:r w:rsidRPr="00DE7C11">
                <w:t xml:space="preserve">), σε συνεργασία με το Δημοκρίτειο Πανεπιστήμιο Θράκης (Επικεφαλής), τον Δήμο Νέστου και τους λοιπούς εταίρους στο έργου. Το έργο BIO2CARE εντάσσεται στο Πρόγραμμα </w:t>
              </w:r>
              <w:r w:rsidRPr="00DE7C11">
                <w:rPr>
                  <w:lang w:val="en-GB"/>
                </w:rPr>
                <w:t>Interreg</w:t>
              </w:r>
              <w:r w:rsidRPr="00DE7C11">
                <w:t xml:space="preserve"> V-A «Ελλάδα–Βουλγαρία 2014-2020» και συγχρηματοδοτείται από την Ευρωπαϊκή Ένωση και από εθνικούς πόρους των συμμετεχουσών χωρών.</w:t>
              </w:r>
            </w:p>
            <w:p w14:paraId="65DFAFB7" w14:textId="77777777" w:rsidR="00DE7C11" w:rsidRPr="00DE7C11" w:rsidRDefault="00DE7C11" w:rsidP="00DE7C11">
              <w:r w:rsidRPr="00DE7C11">
                <w:t>Η συμμετοχή στην εκδήλωση ήταν ελεύθερη και υπήρχε παράλληλη διερμηνεία στην ελληνική νοηματική γλώσσα.</w:t>
              </w:r>
            </w:p>
            <w:p w14:paraId="5164DD84" w14:textId="77777777" w:rsidR="00DE7C11" w:rsidRPr="00DE7C11" w:rsidRDefault="00DE7C11" w:rsidP="00DE7C11">
              <w:r w:rsidRPr="00DE7C11">
                <w:t xml:space="preserve">Χαιρετισμούς απεύθυναν από πλευράς ΠΕΔ-ΙΝ ο κ. </w:t>
              </w:r>
              <w:proofErr w:type="spellStart"/>
              <w:r w:rsidRPr="00DE7C11">
                <w:t>Παρίσης</w:t>
              </w:r>
              <w:proofErr w:type="spellEnd"/>
              <w:r w:rsidRPr="00DE7C11">
                <w:t xml:space="preserve"> Αλέξανδρος (Πρόεδρος), από πλευράς ΠΕΔ-ΔΜ, ο κ. </w:t>
              </w:r>
              <w:proofErr w:type="spellStart"/>
              <w:r w:rsidRPr="00DE7C11">
                <w:t>Δασταμάνης</w:t>
              </w:r>
              <w:proofErr w:type="spellEnd"/>
              <w:r w:rsidRPr="00DE7C11">
                <w:t xml:space="preserve"> Γιώργος (Πρόεδρος), από πλευράς Ε.Σ.Α.μεΑ., ο κ. Κούτσιανος Βασίλης (μέλος της Εκτελεστικής Γραμματείας της Ε.Σ.Α.μεΑ.–Υπεύθυνος Διεθνών Σχέσεων, Πρόεδρος της Περιφερειακής Ομοσπονδίας ΑμεΑ Δυτ. Μακεδονίας και Ειδικός Σύμβουλος στον Δήμο Εορδαίας), από πλευράς του έργου Bio2care, ο Καθηγητής του Δημοκρίτειου Πανεπιστημίου Θράκης </w:t>
              </w:r>
              <w:proofErr w:type="spellStart"/>
              <w:r w:rsidRPr="00DE7C11">
                <w:t>Γκαϊντατζής</w:t>
              </w:r>
              <w:proofErr w:type="spellEnd"/>
              <w:r w:rsidRPr="00DE7C11">
                <w:t xml:space="preserve"> Γεώργιος (Συντονιστής του έργου </w:t>
              </w:r>
              <w:r w:rsidRPr="00DE7C11">
                <w:rPr>
                  <w:lang w:val="en-US"/>
                </w:rPr>
                <w:t>BIO</w:t>
              </w:r>
              <w:r w:rsidRPr="00DE7C11">
                <w:t>2</w:t>
              </w:r>
              <w:r w:rsidRPr="00DE7C11">
                <w:rPr>
                  <w:lang w:val="en-US"/>
                </w:rPr>
                <w:t>CARE</w:t>
              </w:r>
              <w:r w:rsidRPr="00DE7C11">
                <w:t xml:space="preserve">), και από πλευράς του Δήμου Νέστου, η κα. </w:t>
              </w:r>
              <w:proofErr w:type="spellStart"/>
              <w:r w:rsidRPr="00DE7C11">
                <w:t>Doncheva-Tzivanipoulou</w:t>
              </w:r>
              <w:proofErr w:type="spellEnd"/>
              <w:r w:rsidRPr="00DE7C11">
                <w:t xml:space="preserve"> </w:t>
              </w:r>
              <w:proofErr w:type="spellStart"/>
              <w:r w:rsidRPr="00DE7C11">
                <w:t>Emiliya</w:t>
              </w:r>
              <w:proofErr w:type="spellEnd"/>
              <w:r w:rsidRPr="00DE7C11">
                <w:t xml:space="preserve"> (στέλεχος του Δήμου).</w:t>
              </w:r>
            </w:p>
            <w:p w14:paraId="2592E938" w14:textId="77777777" w:rsidR="00DE7C11" w:rsidRPr="00DE7C11" w:rsidRDefault="00DE7C11" w:rsidP="00DE7C11">
              <w:r w:rsidRPr="00DE7C11">
                <w:t xml:space="preserve">Κατά τη διάρκεια της εκδήλωσης παρουσιάστηκαν ομιλίες με διαφάνειες και φωτογραφικό υλικό (διαθέσιμες </w:t>
              </w:r>
              <w:r w:rsidRPr="00DE7C11">
                <w:rPr>
                  <w:lang w:val="en-US"/>
                </w:rPr>
                <w:t>online</w:t>
              </w:r>
              <w:r w:rsidRPr="00DE7C11">
                <w:t xml:space="preserve"> στη διεύθυνση: </w:t>
              </w:r>
              <w:hyperlink r:id="rId11" w:history="1">
                <w:r w:rsidRPr="00DE7C11">
                  <w:rPr>
                    <w:rStyle w:val="-"/>
                  </w:rPr>
                  <w:t>https://cutt.ly/6hA1JbD</w:t>
                </w:r>
              </w:hyperlink>
              <w:r w:rsidRPr="00DE7C11">
                <w:t xml:space="preserve">). Αρχικά έγινε μια εισαγωγική παρουσίαση από τον κ. Μουρούζη Αλέξανδρο, συνεργάτη της Ε.Σ.Α.μεΑ. σε σχέση με το θέμα της συνάντησης, καθώς και με τις ανάγκες των «επισκεπτών με μειωμένη κινητικότητα και αυτονομία» και τα ποιοτικά χαρακτηριστικά και συστατικά μιας αποτελεσματικής και ικανοποιητικής «εμπειρίας επίσκεψης». Στη συνέχεια, με αφορμή τις αρχικές παρουσιάσεις, δόθηκε βήμα σε συμμετέχοντες από όλους τους χώρους για να μοιρασθούν προσωπικές ιστορίες και εμπειρίες. Ακούστηκαν σημαντικές ιδέες και προτάσεις, αλλά και σαφή παράπονα που ανέδειξαν το πρόβλημα, τη δικαιολογημένη αγανάκτηση, και την υπαρκτή ανάγκη να αρθούν μια σειρά από υφιστάμενες διακρίσεις, εμπόδια και κενά που ταλαιπωρούν, αδικούν και αποκλείουν από τη φύση ένα μεγάλο μέρος των συμπολιτών μας. </w:t>
              </w:r>
            </w:p>
            <w:p w14:paraId="1009E223" w14:textId="77777777" w:rsidR="00DE7C11" w:rsidRPr="00DE7C11" w:rsidRDefault="00DE7C11" w:rsidP="00DE7C11">
              <w:r w:rsidRPr="00DE7C11">
                <w:lastRenderedPageBreak/>
                <w:t xml:space="preserve">Ακολούθησε παρουσίαση από την κα. </w:t>
              </w:r>
              <w:proofErr w:type="spellStart"/>
              <w:r w:rsidRPr="00DE7C11">
                <w:rPr>
                  <w:lang w:val="en-GB"/>
                </w:rPr>
                <w:t>Emiliya</w:t>
              </w:r>
              <w:proofErr w:type="spellEnd"/>
              <w:r w:rsidRPr="00DE7C11">
                <w:t xml:space="preserve"> </w:t>
              </w:r>
              <w:proofErr w:type="spellStart"/>
              <w:r w:rsidRPr="00DE7C11">
                <w:rPr>
                  <w:lang w:val="en-GB"/>
                </w:rPr>
                <w:t>Doncheva</w:t>
              </w:r>
              <w:proofErr w:type="spellEnd"/>
              <w:r w:rsidRPr="00DE7C11">
                <w:t>-</w:t>
              </w:r>
              <w:proofErr w:type="spellStart"/>
              <w:r w:rsidRPr="00DE7C11">
                <w:rPr>
                  <w:lang w:val="en-GB"/>
                </w:rPr>
                <w:t>Tzivanipoulou</w:t>
              </w:r>
              <w:proofErr w:type="spellEnd"/>
              <w:r w:rsidRPr="00DE7C11">
                <w:t xml:space="preserve"> της νέας </w:t>
              </w:r>
              <w:proofErr w:type="spellStart"/>
              <w:r w:rsidRPr="00DE7C11">
                <w:t>οικοδιαδρομής</w:t>
              </w:r>
              <w:proofErr w:type="spellEnd"/>
              <w:r w:rsidRPr="00DE7C11">
                <w:t xml:space="preserve"> που ολοκλήρωσε ο Δήμος Νέστου στο πλαίσιο του έργου </w:t>
              </w:r>
              <w:r w:rsidRPr="00DE7C11">
                <w:rPr>
                  <w:lang w:val="en-US"/>
                </w:rPr>
                <w:t>BIO</w:t>
              </w:r>
              <w:r w:rsidRPr="00DE7C11">
                <w:t>2</w:t>
              </w:r>
              <w:r w:rsidRPr="00DE7C11">
                <w:rPr>
                  <w:lang w:val="en-US"/>
                </w:rPr>
                <w:t>CARE</w:t>
              </w:r>
              <w:r w:rsidRPr="00DE7C11">
                <w:t xml:space="preserve"> στο Δάσος </w:t>
              </w:r>
              <w:proofErr w:type="spellStart"/>
              <w:r w:rsidRPr="00DE7C11">
                <w:t>Κοτζά</w:t>
              </w:r>
              <w:proofErr w:type="spellEnd"/>
              <w:r w:rsidRPr="00DE7C11">
                <w:t>-Ορμάν, στην Κεραμωτή, δίπλα από το Κέντρο Πληροφόρησης Λίμνης Βιστωνίδας-</w:t>
              </w:r>
              <w:proofErr w:type="spellStart"/>
              <w:r w:rsidRPr="00DE7C11">
                <w:t>Ισμαρίδας</w:t>
              </w:r>
              <w:proofErr w:type="spellEnd"/>
              <w:r w:rsidRPr="00DE7C11">
                <w:t xml:space="preserve"> του Εθνικού Πάρκου Ανατολικής Μακεδονίας- Θράκης. Ο κ. </w:t>
              </w:r>
              <w:proofErr w:type="spellStart"/>
              <w:r w:rsidRPr="00DE7C11">
                <w:t>Τσαλής</w:t>
              </w:r>
              <w:proofErr w:type="spellEnd"/>
              <w:r w:rsidRPr="00DE7C11">
                <w:t xml:space="preserve"> Παναγιώτης (Πολ. Μηχανικός) παρουσίασε τα αποτελέσματα των αυτοψιών προσβασιμότητας στη νέα αυτή διαδρομή, η οποία εκπονήθηκε αξιοποιώντας το «</w:t>
              </w:r>
              <w:r w:rsidRPr="00DE7C11">
                <w:rPr>
                  <w:lang w:val="en-US"/>
                </w:rPr>
                <w:t>BIO</w:t>
              </w:r>
              <w:r w:rsidRPr="00DE7C11">
                <w:t>2</w:t>
              </w:r>
              <w:r w:rsidRPr="00DE7C11">
                <w:rPr>
                  <w:lang w:val="en-US"/>
                </w:rPr>
                <w:t>CARE</w:t>
              </w:r>
              <w:r w:rsidRPr="00DE7C11">
                <w:t xml:space="preserve"> Σύστημα Αξιολόγησης της Προσβασιμότητας» που περιλαμβάνεται στον αναλυτικό «Οδηγό για Προσβάσιμες Διαδρομές στη Φύση» της Ε.Σ.Α.μεΑ. (© 2019). Τέλος, ο κ. Μουρούζης Αλέξανδρος παρουσίασε αντίστοιχα αποτελέσματα των αυτοψιών προσβασιμότητας από τη δεύτερη πιλοτική </w:t>
              </w:r>
              <w:proofErr w:type="spellStart"/>
              <w:r w:rsidRPr="00DE7C11">
                <w:t>οικοδιαδρομή</w:t>
              </w:r>
              <w:proofErr w:type="spellEnd"/>
              <w:r w:rsidRPr="00DE7C11">
                <w:t xml:space="preserve"> του έργου </w:t>
              </w:r>
              <w:r w:rsidRPr="00DE7C11">
                <w:rPr>
                  <w:lang w:val="en-US"/>
                </w:rPr>
                <w:t>BIO</w:t>
              </w:r>
              <w:r w:rsidRPr="00DE7C11">
                <w:t>2</w:t>
              </w:r>
              <w:r w:rsidRPr="00DE7C11">
                <w:rPr>
                  <w:lang w:val="en-US"/>
                </w:rPr>
                <w:t>CARE</w:t>
              </w:r>
              <w:r w:rsidRPr="00DE7C11">
                <w:t xml:space="preserve">, από τον Φορέα Διαχείρισης του Εθνικού Πάρκου της Ρίλα, στο Δάσος </w:t>
              </w:r>
              <w:proofErr w:type="spellStart"/>
              <w:r w:rsidRPr="00DE7C11">
                <w:rPr>
                  <w:lang w:val="en-GB"/>
                </w:rPr>
                <w:t>Parangalitsa</w:t>
              </w:r>
              <w:proofErr w:type="spellEnd"/>
              <w:r w:rsidRPr="00DE7C11">
                <w:t xml:space="preserve">, κοντά στο </w:t>
              </w:r>
              <w:proofErr w:type="spellStart"/>
              <w:r w:rsidRPr="00DE7C11">
                <w:t>Μπλαγκόεβγραντ</w:t>
              </w:r>
              <w:proofErr w:type="spellEnd"/>
              <w:r w:rsidRPr="00DE7C11">
                <w:t xml:space="preserve"> της Βουλγαρίας.</w:t>
              </w:r>
            </w:p>
            <w:p w14:paraId="1D88D54F" w14:textId="2CEB8020" w:rsidR="00DE7C11" w:rsidRPr="00DE7C11" w:rsidRDefault="00DE7C11" w:rsidP="00DE7C11">
              <w:r w:rsidRPr="00DE7C11">
                <w:t xml:space="preserve">Η εκδήλωση, στο σύνολό της, ανέδειξε τα σοβαρά ελλείματα που υφίστανται στο οικοσύστημα της διαχείρισης και λειτουργίας επισκέψιμων φυσικών πόρων, και έχουν ως αποτέλεσμα τον αποκλεισμό μεγάλου μέρους των συμπολιτών μας από την πρόσβαση σε υποδομές, υπηρεσίες και πληροφόρηση που έχουν ανάγκη. Ανέδειξαν επίσης ότι η πρόσβαση και η προσβασιμότητα στη φύση συνιστούν αναφαίρετο καθολικό δικαίωμα για τον καθένα και την καθεμιά, ενώ πολλές φορές οι συζητήσεις στράφηκαν γύρω από τις ευκαιρίες που προσφέρονται προς την κατεύθυνση αυτή ακόμα και ως απάντηση στην πανδημία </w:t>
              </w:r>
              <w:r w:rsidRPr="00DE7C11">
                <w:rPr>
                  <w:lang w:val="en-US"/>
                </w:rPr>
                <w:t>COVID</w:t>
              </w:r>
              <w:r w:rsidRPr="00DE7C11">
                <w:t>-19. Από πλευράς των εκπροσώπων των ατόμων με αναπηρία, το μήνυμα ήταν ξεκάθαρο. Για να είναι αποτελεσματική και ουσιαστική η όποια προσπάθεια για βελτίωση της προσβασιμότητας, απαιτείται η συνεργασία και η συμμετοχή τους σε όλες τις διαδικασίες σχεδιασμού. Όπως ειπώθηκε ξεκάθαρα, «Τίποτα για εμάς χωρίς εμάς!»</w:t>
              </w:r>
              <w:r>
                <w:t xml:space="preserve"> </w:t>
              </w:r>
            </w:p>
            <w:p w14:paraId="256C00AE" w14:textId="77777777" w:rsidR="00DE7C11" w:rsidRPr="00DE7C11" w:rsidRDefault="00DE7C11" w:rsidP="00DE7C11">
              <w:r w:rsidRPr="00DE7C11">
                <w:drawing>
                  <wp:inline distT="0" distB="0" distL="0" distR="0" wp14:anchorId="095895FE" wp14:editId="3F9B51A0">
                    <wp:extent cx="5242346" cy="2833370"/>
                    <wp:effectExtent l="0" t="0" r="0" b="5080"/>
                    <wp:docPr id="4" name="Εικόνα 4" descr="Η εκδήλωση έγινε μέσω της πλατφόρμας Microsoft Teams και υπήρξε παράλληλη διερμηνεία στην ελληνική νοηματική γλώσσ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Η εκδήλωση έγινε μέσω της πλατφόρμας Microsoft Teams και υπήρξε παράλληλη διερμηνεία στην ελληνική νοηματική γλώσσα.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4803" cy="2834698"/>
                            </a:xfrm>
                            <a:prstGeom prst="rect">
                              <a:avLst/>
                            </a:prstGeom>
                            <a:noFill/>
                            <a:ln>
                              <a:noFill/>
                            </a:ln>
                          </pic:spPr>
                        </pic:pic>
                      </a:graphicData>
                    </a:graphic>
                  </wp:inline>
                </w:drawing>
              </w:r>
            </w:p>
            <w:p w14:paraId="3B62E9E7" w14:textId="77777777" w:rsidR="00DE7C11" w:rsidRPr="00DE7C11" w:rsidRDefault="00DE7C11" w:rsidP="00DE7C11">
              <w:pPr>
                <w:rPr>
                  <w:i/>
                  <w:iCs/>
                </w:rPr>
              </w:pPr>
              <w:r w:rsidRPr="00DE7C11">
                <w:rPr>
                  <w:i/>
                  <w:iCs/>
                </w:rPr>
                <w:t xml:space="preserve">Η εκδήλωση έγινε μέσω της πλατφόρμας </w:t>
              </w:r>
              <w:r w:rsidRPr="00DE7C11">
                <w:rPr>
                  <w:i/>
                  <w:iCs/>
                  <w:lang w:val="en-US"/>
                </w:rPr>
                <w:t>Microsoft</w:t>
              </w:r>
              <w:r w:rsidRPr="00DE7C11">
                <w:rPr>
                  <w:i/>
                  <w:iCs/>
                </w:rPr>
                <w:t xml:space="preserve"> </w:t>
              </w:r>
              <w:r w:rsidRPr="00DE7C11">
                <w:rPr>
                  <w:i/>
                  <w:iCs/>
                  <w:lang w:val="en-US"/>
                </w:rPr>
                <w:t>Teams</w:t>
              </w:r>
              <w:r w:rsidRPr="00DE7C11">
                <w:rPr>
                  <w:i/>
                  <w:iCs/>
                </w:rPr>
                <w:t xml:space="preserve"> και υπήρξε παράλληλη διερμηνεία στην ελληνική νοηματική γλώσσα. </w:t>
              </w:r>
            </w:p>
            <w:p w14:paraId="5CB422D3" w14:textId="77777777" w:rsidR="00DE7C11" w:rsidRPr="00DE7C11" w:rsidRDefault="00DE7C11" w:rsidP="00DE7C11">
              <w:pPr>
                <w:rPr>
                  <w:i/>
                  <w:iCs/>
                </w:rPr>
              </w:pPr>
            </w:p>
            <w:tbl>
              <w:tblPr>
                <w:tblStyle w:val="af7"/>
                <w:tblW w:w="0" w:type="auto"/>
                <w:tblLook w:val="04A0" w:firstRow="1" w:lastRow="0" w:firstColumn="1" w:lastColumn="0" w:noHBand="0" w:noVBand="1"/>
              </w:tblPr>
              <w:tblGrid>
                <w:gridCol w:w="3882"/>
                <w:gridCol w:w="4420"/>
              </w:tblGrid>
              <w:tr w:rsidR="00DE7C11" w:rsidRPr="00DE7C11" w14:paraId="0915FBF9" w14:textId="77777777" w:rsidTr="000E7098">
                <w:trPr>
                  <w:trHeight w:val="4810"/>
                </w:trPr>
                <w:tc>
                  <w:tcPr>
                    <w:tcW w:w="4508" w:type="dxa"/>
                    <w:tcBorders>
                      <w:bottom w:val="single" w:sz="4" w:space="0" w:color="auto"/>
                      <w:right w:val="nil"/>
                    </w:tcBorders>
                  </w:tcPr>
                  <w:p w14:paraId="05A8E5AD" w14:textId="77777777" w:rsidR="00DE7C11" w:rsidRPr="00DE7C11" w:rsidRDefault="00DE7C11" w:rsidP="00DE7C11">
                    <w:pPr>
                      <w:rPr>
                        <w:i/>
                        <w:iCs/>
                      </w:rPr>
                    </w:pPr>
                    <w:r w:rsidRPr="00DE7C11">
                      <w:rPr>
                        <w:i/>
                        <w:iCs/>
                      </w:rPr>
                      <w:lastRenderedPageBreak/>
                      <w:t xml:space="preserve">Κατεβάστε τις παρουσιάσεις εδώ: </w:t>
                    </w:r>
                  </w:p>
                </w:tc>
                <w:tc>
                  <w:tcPr>
                    <w:tcW w:w="4509" w:type="dxa"/>
                    <w:tcBorders>
                      <w:left w:val="nil"/>
                      <w:bottom w:val="single" w:sz="4" w:space="0" w:color="auto"/>
                    </w:tcBorders>
                  </w:tcPr>
                  <w:p w14:paraId="3B7FDC57" w14:textId="77777777" w:rsidR="00DE7C11" w:rsidRPr="00DE7C11" w:rsidRDefault="00DE7C11" w:rsidP="00DE7C11">
                    <w:hyperlink r:id="rId13" w:history="1">
                      <w:r w:rsidRPr="00DE7C11">
                        <w:rPr>
                          <w:rStyle w:val="-"/>
                        </w:rPr>
                        <w:t>https://cutt.ly/6hA1JbD</w:t>
                      </w:r>
                    </w:hyperlink>
                  </w:p>
                  <w:p w14:paraId="3334BBD0" w14:textId="77777777" w:rsidR="00DE7C11" w:rsidRPr="00DE7C11" w:rsidRDefault="00DE7C11" w:rsidP="00DE7C11">
                    <w:r w:rsidRPr="00DE7C11">
                      <w:drawing>
                        <wp:inline distT="0" distB="0" distL="0" distR="0" wp14:anchorId="6CFDACB6" wp14:editId="5AD7C4B7">
                          <wp:extent cx="2438400" cy="2438400"/>
                          <wp:effectExtent l="0" t="0" r="0" b="0"/>
                          <wp:docPr id="3" name="Εικόνα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tc>
              </w:tr>
              <w:tr w:rsidR="00DE7C11" w:rsidRPr="00DE7C11" w14:paraId="666B400E" w14:textId="77777777" w:rsidTr="000E7098">
                <w:tc>
                  <w:tcPr>
                    <w:tcW w:w="4508" w:type="dxa"/>
                    <w:tcBorders>
                      <w:right w:val="nil"/>
                    </w:tcBorders>
                  </w:tcPr>
                  <w:p w14:paraId="2B703808" w14:textId="77777777" w:rsidR="00DE7C11" w:rsidRPr="00DE7C11" w:rsidRDefault="00DE7C11" w:rsidP="00DE7C11">
                    <w:pPr>
                      <w:rPr>
                        <w:i/>
                        <w:iCs/>
                      </w:rPr>
                    </w:pPr>
                    <w:r w:rsidRPr="00DE7C11">
                      <w:rPr>
                        <w:i/>
                        <w:iCs/>
                      </w:rPr>
                      <w:t>Δείτε όλο το βίντεο εδώ:</w:t>
                    </w:r>
                  </w:p>
                </w:tc>
                <w:tc>
                  <w:tcPr>
                    <w:tcW w:w="4509" w:type="dxa"/>
                    <w:tcBorders>
                      <w:left w:val="nil"/>
                    </w:tcBorders>
                  </w:tcPr>
                  <w:p w14:paraId="0B2243B5" w14:textId="77777777" w:rsidR="00DE7C11" w:rsidRPr="00DE7C11" w:rsidRDefault="00DE7C11" w:rsidP="00DE7C11">
                    <w:pPr>
                      <w:rPr>
                        <w:lang w:val="en-US"/>
                      </w:rPr>
                    </w:pPr>
                    <w:hyperlink r:id="rId15" w:history="1">
                      <w:r w:rsidRPr="00DE7C11">
                        <w:rPr>
                          <w:rStyle w:val="-"/>
                          <w:rFonts w:eastAsia="Times New Roman"/>
                          <w:lang w:val="en-US"/>
                        </w:rPr>
                        <w:t>https://cutt.ly/rhSxFIt</w:t>
                      </w:r>
                    </w:hyperlink>
                  </w:p>
                  <w:p w14:paraId="3C8C1E18" w14:textId="77777777" w:rsidR="00DE7C11" w:rsidRPr="00DE7C11" w:rsidRDefault="00DE7C11" w:rsidP="00DE7C11">
                    <w:pPr>
                      <w:rPr>
                        <w:i/>
                        <w:iCs/>
                      </w:rPr>
                    </w:pPr>
                    <w:r w:rsidRPr="00DE7C11">
                      <w:drawing>
                        <wp:inline distT="0" distB="0" distL="0" distR="0" wp14:anchorId="22A29166" wp14:editId="51B0C5A1">
                          <wp:extent cx="2438400" cy="2438400"/>
                          <wp:effectExtent l="0" t="0" r="0" b="0"/>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tc>
              </w:tr>
            </w:tbl>
            <w:p w14:paraId="3B8541E9" w14:textId="77777777" w:rsidR="00DE7C11" w:rsidRPr="00DE7C11" w:rsidRDefault="00DE7C11" w:rsidP="00DE7C11"/>
            <w:p w14:paraId="023E65E9" w14:textId="77777777" w:rsidR="00DE7C11" w:rsidRPr="00DE7C11" w:rsidRDefault="00DE7C11" w:rsidP="00DE7C11">
              <w:r w:rsidRPr="00DE7C11">
                <w:rPr>
                  <w:b/>
                  <w:bCs/>
                  <w:u w:val="single"/>
                </w:rPr>
                <w:t>Με την παράκληση να δημοσιευθεί.</w:t>
              </w:r>
            </w:p>
            <w:p w14:paraId="2ED83C17" w14:textId="77777777" w:rsidR="00DE7C11" w:rsidRPr="00DE7C11" w:rsidRDefault="00DE7C11" w:rsidP="00DE7C11"/>
            <w:p w14:paraId="72542BEF" w14:textId="38860AC9" w:rsidR="0076008A" w:rsidRDefault="00CC398E" w:rsidP="00351671"/>
          </w:sdtContent>
        </w:sdt>
        <w:p w14:paraId="2226750D" w14:textId="77777777" w:rsidR="00F95A39" w:rsidRPr="00E70687" w:rsidRDefault="00F95A39" w:rsidP="00351671"/>
        <w:p w14:paraId="386525B3" w14:textId="77777777" w:rsidR="0076008A" w:rsidRPr="00E70687" w:rsidRDefault="0076008A" w:rsidP="00351671">
          <w:pPr>
            <w:sectPr w:rsidR="0076008A"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p w14:paraId="1B6423CA"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3AAC583161F8468D824BAC493437B5AC"/>
        </w:placeholder>
        <w:group/>
      </w:sdtPr>
      <w:sdtEndPr>
        <w:rPr>
          <w:rFonts w:eastAsiaTheme="minorHAnsi" w:cstheme="minorHAnsi"/>
          <w:sz w:val="20"/>
          <w:szCs w:val="20"/>
        </w:rPr>
      </w:sdtEndPr>
      <w:sdtContent>
        <w:p w14:paraId="6BBDB51A"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416D4923" w14:textId="77777777" w:rsidTr="00CF788E">
            <w:tc>
              <w:tcPr>
                <w:tcW w:w="1701" w:type="dxa"/>
                <w:shd w:val="clear" w:color="auto" w:fill="F2F2F2" w:themeFill="background1" w:themeFillShade="F2"/>
              </w:tcPr>
              <w:p w14:paraId="67D9938A" w14:textId="77777777" w:rsidR="004C48C9" w:rsidRDefault="004C48C9" w:rsidP="00CF788E">
                <w:pPr>
                  <w:spacing w:before="60" w:after="60"/>
                  <w:jc w:val="right"/>
                </w:pPr>
                <w:r>
                  <w:rPr>
                    <w:noProof/>
                  </w:rPr>
                  <w:lastRenderedPageBreak/>
                  <w:drawing>
                    <wp:inline distT="0" distB="0" distL="0" distR="0" wp14:anchorId="25347F8B" wp14:editId="6A0DC711">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0FE00F5"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4B777917"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189B9F21"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06A9B" w14:textId="77777777" w:rsidR="00CC398E" w:rsidRDefault="00CC398E" w:rsidP="00A5663B">
      <w:pPr>
        <w:spacing w:after="0" w:line="240" w:lineRule="auto"/>
      </w:pPr>
      <w:r>
        <w:separator/>
      </w:r>
    </w:p>
    <w:p w14:paraId="65766B49" w14:textId="77777777" w:rsidR="00CC398E" w:rsidRDefault="00CC398E"/>
  </w:endnote>
  <w:endnote w:type="continuationSeparator" w:id="0">
    <w:p w14:paraId="6BCFE540" w14:textId="77777777" w:rsidR="00CC398E" w:rsidRDefault="00CC398E" w:rsidP="00A5663B">
      <w:pPr>
        <w:spacing w:after="0" w:line="240" w:lineRule="auto"/>
      </w:pPr>
      <w:r>
        <w:continuationSeparator/>
      </w:r>
    </w:p>
    <w:p w14:paraId="219AA65D" w14:textId="77777777" w:rsidR="00CC398E" w:rsidRDefault="00CC3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3AAC583161F8468D824BAC493437B5AC"/>
      </w:placeholder>
      <w:group/>
    </w:sdtPr>
    <w:sdtEndPr/>
    <w:sdtContent>
      <w:sdt>
        <w:sdtPr>
          <w:id w:val="-1300992835"/>
          <w:lock w:val="sdtContentLocked"/>
          <w:placeholder/>
          <w:group/>
        </w:sdtPr>
        <w:sdtEndPr/>
        <w:sdtContent>
          <w:p w14:paraId="41E19FB7" w14:textId="77777777" w:rsidR="00811A9B" w:rsidRDefault="00DE349E" w:rsidP="00DE349E">
            <w:pPr>
              <w:pStyle w:val="a6"/>
              <w:ind w:left="-1797"/>
            </w:pPr>
            <w:r>
              <w:rPr>
                <w:noProof/>
              </w:rPr>
              <w:drawing>
                <wp:inline distT="0" distB="0" distL="0" distR="0" wp14:anchorId="1D0B60EB" wp14:editId="5891D363">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3AAC583161F8468D824BAC493437B5AC"/>
      </w:placeholder>
      <w:group/>
    </w:sdtPr>
    <w:sdtEndPr>
      <w:rPr>
        <w:rFonts w:ascii="Arial Narrow" w:hAnsi="Arial Narrow"/>
        <w:color w:val="000000"/>
      </w:rPr>
    </w:sdtEndPr>
    <w:sdtContent>
      <w:p w14:paraId="21E59B67" w14:textId="77777777" w:rsidR="00DE349E" w:rsidRDefault="00DE349E" w:rsidP="00DE349E">
        <w:pPr>
          <w:pStyle w:val="a5"/>
          <w:spacing w:before="120"/>
          <w:rPr>
            <w:rFonts w:asciiTheme="minorHAnsi" w:hAnsiTheme="minorHAnsi"/>
            <w:color w:val="auto"/>
          </w:rPr>
        </w:pPr>
      </w:p>
      <w:p w14:paraId="00877EB6"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6914B9BF" w14:textId="77777777" w:rsidR="0076008A" w:rsidRDefault="00CC398E"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72D96" w14:textId="77777777" w:rsidR="00CC398E" w:rsidRDefault="00CC398E" w:rsidP="00A5663B">
      <w:pPr>
        <w:spacing w:after="0" w:line="240" w:lineRule="auto"/>
      </w:pPr>
      <w:bookmarkStart w:id="0" w:name="_Hlk484772647"/>
      <w:bookmarkEnd w:id="0"/>
      <w:r>
        <w:separator/>
      </w:r>
    </w:p>
    <w:p w14:paraId="55BCA098" w14:textId="77777777" w:rsidR="00CC398E" w:rsidRDefault="00CC398E"/>
  </w:footnote>
  <w:footnote w:type="continuationSeparator" w:id="0">
    <w:p w14:paraId="33991433" w14:textId="77777777" w:rsidR="00CC398E" w:rsidRDefault="00CC398E" w:rsidP="00A5663B">
      <w:pPr>
        <w:spacing w:after="0" w:line="240" w:lineRule="auto"/>
      </w:pPr>
      <w:r>
        <w:continuationSeparator/>
      </w:r>
    </w:p>
    <w:p w14:paraId="12A8C3CB" w14:textId="77777777" w:rsidR="00CC398E" w:rsidRDefault="00CC3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3AAC583161F8468D824BAC493437B5AC"/>
      </w:placeholder>
      <w:group/>
    </w:sdtPr>
    <w:sdtEndPr/>
    <w:sdtContent>
      <w:p w14:paraId="7A456B7D" w14:textId="77777777" w:rsidR="00A5663B" w:rsidRPr="00A5663B" w:rsidRDefault="00CC398E" w:rsidP="00DE349E">
        <w:pPr>
          <w:pStyle w:val="a5"/>
          <w:ind w:left="-1800"/>
          <w:rPr>
            <w:lang w:val="en-US"/>
          </w:rPr>
        </w:pPr>
        <w:sdt>
          <w:sdtPr>
            <w:rPr>
              <w:lang w:val="en-US"/>
            </w:rPr>
            <w:id w:val="-1914392588"/>
            <w:lock w:val="sdtContentLocked"/>
            <w:placeholder>
              <w:docPart w:val="DDB1DE92AD3B4808B8662B893164335E"/>
            </w:placeholder>
            <w:group/>
          </w:sdtPr>
          <w:sdtEndPr/>
          <w:sdtContent>
            <w:r w:rsidR="00DE349E">
              <w:rPr>
                <w:noProof/>
                <w:lang w:val="en-US"/>
              </w:rPr>
              <w:drawing>
                <wp:inline distT="0" distB="0" distL="0" distR="0" wp14:anchorId="240315F8" wp14:editId="256E8C5C">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3AAC583161F8468D824BAC493437B5AC"/>
      </w:placeholder>
      <w:group/>
    </w:sdtPr>
    <w:sdtEndPr/>
    <w:sdtContent>
      <w:sdt>
        <w:sdtPr>
          <w:id w:val="1123346319"/>
          <w:lock w:val="sdtContentLocked"/>
          <w:placeholder>
            <w:docPart w:val="3AAC583161F8468D824BAC493437B5AC"/>
          </w:placeholder>
          <w:group/>
        </w:sdtPr>
        <w:sdtEndPr/>
        <w:sdtContent>
          <w:sdt>
            <w:sdtPr>
              <w:id w:val="-1546359849"/>
              <w:lock w:val="sdtContentLocked"/>
              <w:placeholder>
                <w:docPart w:val="DDB1DE92AD3B4808B8662B893164335E"/>
              </w:placeholder>
              <w:group/>
            </w:sdtPr>
            <w:sdtEndPr/>
            <w:sdtContent>
              <w:p w14:paraId="5FD589E6" w14:textId="77777777" w:rsidR="0076008A" w:rsidRPr="00DE349E" w:rsidRDefault="00DE349E" w:rsidP="00DE349E">
                <w:pPr>
                  <w:pStyle w:val="a5"/>
                  <w:ind w:left="-1800"/>
                </w:pPr>
                <w:r>
                  <w:rPr>
                    <w:noProof/>
                  </w:rPr>
                  <w:drawing>
                    <wp:inline distT="0" distB="0" distL="0" distR="0" wp14:anchorId="6D6769C2" wp14:editId="33512DCA">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11"/>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398E"/>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E7C11"/>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00CC"/>
  <w15:docId w15:val="{EDBDB161-3D3C-48D6-9E97-0BDEA0FF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DE7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utt.ly/6hA1Jb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6hA1Jb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utt.ly/rhSxFIt" TargetMode="External"/><Relationship Id="rId23" Type="http://schemas.openxmlformats.org/officeDocument/2006/relationships/glossaryDocument" Target="glossary/document.xml"/><Relationship Id="rId10" Type="http://schemas.openxmlformats.org/officeDocument/2006/relationships/hyperlink" Target="http://www.bio2care.eu" TargetMode="External"/><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AC583161F8468D824BAC493437B5AC"/>
        <w:category>
          <w:name w:val="Γενικά"/>
          <w:gallery w:val="placeholder"/>
        </w:category>
        <w:types>
          <w:type w:val="bbPlcHdr"/>
        </w:types>
        <w:behaviors>
          <w:behavior w:val="content"/>
        </w:behaviors>
        <w:guid w:val="{F3B24594-2572-46CB-889F-46D2F4F87B38}"/>
      </w:docPartPr>
      <w:docPartBody>
        <w:p w:rsidR="00000000" w:rsidRDefault="00EC51BE">
          <w:pPr>
            <w:pStyle w:val="3AAC583161F8468D824BAC493437B5AC"/>
          </w:pPr>
          <w:r w:rsidRPr="004E58EE">
            <w:rPr>
              <w:rStyle w:val="a3"/>
            </w:rPr>
            <w:t>Κάντε κλικ ή πατήστε εδώ για να εισαγάγετε κείμενο.</w:t>
          </w:r>
        </w:p>
      </w:docPartBody>
    </w:docPart>
    <w:docPart>
      <w:docPartPr>
        <w:name w:val="92723874B37E4249BE56B85748EBFC27"/>
        <w:category>
          <w:name w:val="Γενικά"/>
          <w:gallery w:val="placeholder"/>
        </w:category>
        <w:types>
          <w:type w:val="bbPlcHdr"/>
        </w:types>
        <w:behaviors>
          <w:behavior w:val="content"/>
        </w:behaviors>
        <w:guid w:val="{0188CA6D-566A-4ACD-AC74-5865ACBCEF3B}"/>
      </w:docPartPr>
      <w:docPartBody>
        <w:p w:rsidR="00000000" w:rsidRDefault="00EC51BE">
          <w:pPr>
            <w:pStyle w:val="92723874B37E4249BE56B85748EBFC27"/>
          </w:pPr>
          <w:r>
            <w:rPr>
              <w:rStyle w:val="a3"/>
            </w:rPr>
            <w:t>Πόλη</w:t>
          </w:r>
          <w:r w:rsidRPr="0080787B">
            <w:rPr>
              <w:rStyle w:val="a3"/>
            </w:rPr>
            <w:t>.</w:t>
          </w:r>
        </w:p>
      </w:docPartBody>
    </w:docPart>
    <w:docPart>
      <w:docPartPr>
        <w:name w:val="233F94554CE048D2B9B5B4B2FA39A657"/>
        <w:category>
          <w:name w:val="Γενικά"/>
          <w:gallery w:val="placeholder"/>
        </w:category>
        <w:types>
          <w:type w:val="bbPlcHdr"/>
        </w:types>
        <w:behaviors>
          <w:behavior w:val="content"/>
        </w:behaviors>
        <w:guid w:val="{C72E0C5F-89F5-45FF-B091-C28595032B48}"/>
      </w:docPartPr>
      <w:docPartBody>
        <w:p w:rsidR="00000000" w:rsidRDefault="00EC51BE">
          <w:pPr>
            <w:pStyle w:val="233F94554CE048D2B9B5B4B2FA39A657"/>
          </w:pPr>
          <w:r w:rsidRPr="0076008A">
            <w:rPr>
              <w:rStyle w:val="a3"/>
              <w:color w:val="0070C0"/>
            </w:rPr>
            <w:t>00.00.201</w:t>
          </w:r>
          <w:r>
            <w:rPr>
              <w:rStyle w:val="a3"/>
              <w:color w:val="0070C0"/>
            </w:rPr>
            <w:t>9</w:t>
          </w:r>
        </w:p>
      </w:docPartBody>
    </w:docPart>
    <w:docPart>
      <w:docPartPr>
        <w:name w:val="6172ECB2C09446AAAF38C529F1B333DD"/>
        <w:category>
          <w:name w:val="Γενικά"/>
          <w:gallery w:val="placeholder"/>
        </w:category>
        <w:types>
          <w:type w:val="bbPlcHdr"/>
        </w:types>
        <w:behaviors>
          <w:behavior w:val="content"/>
        </w:behaviors>
        <w:guid w:val="{CC7EB8B2-8A63-4153-AB3F-7E8F1168CC96}"/>
      </w:docPartPr>
      <w:docPartBody>
        <w:p w:rsidR="00000000" w:rsidRDefault="00EC51BE">
          <w:pPr>
            <w:pStyle w:val="6172ECB2C09446AAAF38C529F1B333DD"/>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4A7AFF57FBDA411FAAA249F6FE6906AC"/>
        <w:category>
          <w:name w:val="Γενικά"/>
          <w:gallery w:val="placeholder"/>
        </w:category>
        <w:types>
          <w:type w:val="bbPlcHdr"/>
        </w:types>
        <w:behaviors>
          <w:behavior w:val="content"/>
        </w:behaviors>
        <w:guid w:val="{5C23C081-C540-4887-9E8C-C05B0DB7BB8C}"/>
      </w:docPartPr>
      <w:docPartBody>
        <w:p w:rsidR="00000000" w:rsidRDefault="00EC51BE">
          <w:pPr>
            <w:pStyle w:val="4A7AFF57FBDA411FAAA249F6FE6906AC"/>
          </w:pPr>
          <w:r w:rsidRPr="008B4469">
            <w:rPr>
              <w:rStyle w:val="a3"/>
              <w:color w:val="0070C0"/>
            </w:rPr>
            <w:t>Κάντε κλικ για να εισαγάγετε τίτλο.</w:t>
          </w:r>
        </w:p>
      </w:docPartBody>
    </w:docPart>
    <w:docPart>
      <w:docPartPr>
        <w:name w:val="D72D18D22ACF47069AF7E930703146F8"/>
        <w:category>
          <w:name w:val="Γενικά"/>
          <w:gallery w:val="placeholder"/>
        </w:category>
        <w:types>
          <w:type w:val="bbPlcHdr"/>
        </w:types>
        <w:behaviors>
          <w:behavior w:val="content"/>
        </w:behaviors>
        <w:guid w:val="{5AADE46A-868B-4373-9F49-371F3EC27822}"/>
      </w:docPartPr>
      <w:docPartBody>
        <w:p w:rsidR="00000000" w:rsidRDefault="00EC51BE">
          <w:pPr>
            <w:pStyle w:val="D72D18D22ACF47069AF7E930703146F8"/>
          </w:pPr>
          <w:r w:rsidRPr="001A5AF0">
            <w:rPr>
              <w:rStyle w:val="a3"/>
              <w:color w:val="0070C0"/>
            </w:rPr>
            <w:t xml:space="preserve">Κάντε κλικ εδώ για να </w:t>
          </w:r>
          <w:r w:rsidRPr="001A5AF0">
            <w:rPr>
              <w:rStyle w:val="a3"/>
              <w:color w:val="0070C0"/>
            </w:rPr>
            <w:t>εισαγάγετε υπότιτλο ή διαγράψτε το στοιχείο.</w:t>
          </w:r>
        </w:p>
      </w:docPartBody>
    </w:docPart>
    <w:docPart>
      <w:docPartPr>
        <w:name w:val="468675E874FF4B77AAF72FDB1A6B2FC9"/>
        <w:category>
          <w:name w:val="Γενικά"/>
          <w:gallery w:val="placeholder"/>
        </w:category>
        <w:types>
          <w:type w:val="bbPlcHdr"/>
        </w:types>
        <w:behaviors>
          <w:behavior w:val="content"/>
        </w:behaviors>
        <w:guid w:val="{16F302D6-7393-4F25-B1AD-859F28097A36}"/>
      </w:docPartPr>
      <w:docPartBody>
        <w:p w:rsidR="00000000" w:rsidRDefault="00EC51BE">
          <w:pPr>
            <w:pStyle w:val="468675E874FF4B77AAF72FDB1A6B2FC9"/>
          </w:pPr>
          <w:r w:rsidRPr="00374074">
            <w:rPr>
              <w:rStyle w:val="a3"/>
              <w:color w:val="0070C0"/>
            </w:rPr>
            <w:t>Κάντε κλικ εδώ για να εισαγάγετε το σώμα του εγγράφου.</w:t>
          </w:r>
        </w:p>
      </w:docPartBody>
    </w:docPart>
    <w:docPart>
      <w:docPartPr>
        <w:name w:val="DDB1DE92AD3B4808B8662B893164335E"/>
        <w:category>
          <w:name w:val="Γενικά"/>
          <w:gallery w:val="placeholder"/>
        </w:category>
        <w:types>
          <w:type w:val="bbPlcHdr"/>
        </w:types>
        <w:behaviors>
          <w:behavior w:val="content"/>
        </w:behaviors>
        <w:guid w:val="{2F4775F9-5496-4A52-A00D-B637BC23425F}"/>
      </w:docPartPr>
      <w:docPartBody>
        <w:p w:rsidR="00000000" w:rsidRDefault="00EC51BE">
          <w:pPr>
            <w:pStyle w:val="DDB1DE92AD3B4808B8662B893164335E"/>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BE"/>
    <w:rsid w:val="00EC5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3AAC583161F8468D824BAC493437B5AC">
    <w:name w:val="3AAC583161F8468D824BAC493437B5AC"/>
  </w:style>
  <w:style w:type="paragraph" w:customStyle="1" w:styleId="92723874B37E4249BE56B85748EBFC27">
    <w:name w:val="92723874B37E4249BE56B85748EBFC27"/>
  </w:style>
  <w:style w:type="paragraph" w:customStyle="1" w:styleId="233F94554CE048D2B9B5B4B2FA39A657">
    <w:name w:val="233F94554CE048D2B9B5B4B2FA39A657"/>
  </w:style>
  <w:style w:type="paragraph" w:customStyle="1" w:styleId="B838AFFBE00C41E0A9D2B024B3B54580">
    <w:name w:val="B838AFFBE00C41E0A9D2B024B3B54580"/>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6172ECB2C09446AAAF38C529F1B333DD">
    <w:name w:val="6172ECB2C09446AAAF38C529F1B333DD"/>
  </w:style>
  <w:style w:type="paragraph" w:customStyle="1" w:styleId="4A7AFF57FBDA411FAAA249F6FE6906AC">
    <w:name w:val="4A7AFF57FBDA411FAAA249F6FE6906AC"/>
  </w:style>
  <w:style w:type="paragraph" w:customStyle="1" w:styleId="D72D18D22ACF47069AF7E930703146F8">
    <w:name w:val="D72D18D22ACF47069AF7E930703146F8"/>
  </w:style>
  <w:style w:type="paragraph" w:customStyle="1" w:styleId="468675E874FF4B77AAF72FDB1A6B2FC9">
    <w:name w:val="468675E874FF4B77AAF72FDB1A6B2FC9"/>
  </w:style>
  <w:style w:type="paragraph" w:customStyle="1" w:styleId="DDB1DE92AD3B4808B8662B893164335E">
    <w:name w:val="DDB1DE92AD3B4808B8662B8931643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D80C50-E747-4328-A3C0-3FC9544B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4</Pages>
  <Words>874</Words>
  <Characters>4722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tkatsani</dc:creator>
  <cp:lastModifiedBy>tkatsani</cp:lastModifiedBy>
  <cp:revision>1</cp:revision>
  <cp:lastPrinted>2017-05-26T15:11:00Z</cp:lastPrinted>
  <dcterms:created xsi:type="dcterms:W3CDTF">2020-12-14T13:46:00Z</dcterms:created>
  <dcterms:modified xsi:type="dcterms:W3CDTF">2020-12-14T13:48:00Z</dcterms:modified>
  <cp:contentStatus/>
  <dc:language>Ελληνικά</dc:language>
  <cp:version>am-20180624</cp:version>
</cp:coreProperties>
</file>