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2836D67E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9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FF432E">
                    <w:t>08.09.2022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Content>
        <w:p w14:paraId="4BD093C5" w14:textId="2EA535A4" w:rsidR="0076008A" w:rsidRPr="0076008A" w:rsidRDefault="00000000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FF432E">
                <w:rPr>
                  <w:rStyle w:val="Char2"/>
                  <w:b/>
                </w:rPr>
                <w:t>Ξεκινά στις 9 Σεπτέμβρη το 2ο Φεστιβάλ Φορέων Κοινωνικής Φροντίδας στην Πάτρα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32603EDE" w14:textId="577D9990" w:rsidR="00FF432E" w:rsidRDefault="00FF432E" w:rsidP="00FF432E">
              <w:r>
                <w:t>Όλα είναι έτοιμα για το 2</w:t>
              </w:r>
              <w:r>
                <w:rPr>
                  <w:vertAlign w:val="superscript"/>
                </w:rPr>
                <w:t xml:space="preserve">0 </w:t>
              </w:r>
              <w:r>
                <w:t>Φεστιβάλ Φορέων Κοινωνικής Φροντίδας 2022, που θα διεξαχθεί στην Πάτρα, την Παρασκευή 9, το Σάββατο 10 και την Κυριακή 11 Σεπτεμβρίου, στα Παλαιά Δημοτικά Σφαγεία και ώρα 21.30.</w:t>
              </w:r>
              <w:r>
                <w:t xml:space="preserve"> </w:t>
              </w:r>
              <w:r>
                <w:t>Στ</w:t>
              </w:r>
              <w:r w:rsidR="00A26D9E">
                <w:t>ο</w:t>
              </w:r>
              <w:r>
                <w:t xml:space="preserve"> πλαίσι</w:t>
              </w:r>
              <w:r w:rsidR="00A26D9E">
                <w:t>ο</w:t>
              </w:r>
              <w:r>
                <w:t xml:space="preserve"> του φεστιβάλ, που εντάσσεται στις εκδηλώσεις του Διεθνούς Φεστιβάλ Πάτρας, θα πραγματοποιηθεί συναυλία με τον ΠΑΝΤΕΛΗ ΘΑΛΑΣΣΙΝΟ ΚΑΙ ΕΥΗΚΟΟΝ ΜΕΛΟΣ «ΑΝΟΙΧΤΗ ΑΚΡΟΑΣΗ»</w:t>
              </w:r>
              <w:r w:rsidR="004A52F9">
                <w:t>.</w:t>
              </w:r>
            </w:p>
            <w:p w14:paraId="2EA8983C" w14:textId="5926FD27" w:rsidR="00FF432E" w:rsidRDefault="00FF432E" w:rsidP="00FF432E">
              <w:r>
                <w:t>Το</w:t>
              </w:r>
              <w:r>
                <w:t xml:space="preserve"> πρόγραμμα και </w:t>
              </w:r>
              <w:r>
                <w:t>οι στόχοι</w:t>
              </w:r>
              <w:r>
                <w:t xml:space="preserve"> της διοργάνωσης </w:t>
              </w:r>
              <w:r>
                <w:t>παρουσιάστηκαν από τους</w:t>
              </w:r>
              <w:r>
                <w:t xml:space="preserve"> διοργανωτές</w:t>
              </w:r>
              <w:r>
                <w:t xml:space="preserve">: </w:t>
              </w:r>
              <w:r>
                <w:t xml:space="preserve">Περιφερειακή Ομοσπονδία Ατόμων με Αναπηρία Δυτικής Ελλάδας </w:t>
              </w:r>
              <w:r>
                <w:t>και</w:t>
              </w:r>
              <w:r>
                <w:t xml:space="preserve"> Νοτίων Ιονίων Νήσων, Περιφέρεια Δυτικής Ελλάδας και Δήμος </w:t>
              </w:r>
              <w:proofErr w:type="spellStart"/>
              <w:r>
                <w:t>Πατρέων</w:t>
              </w:r>
              <w:proofErr w:type="spellEnd"/>
              <w:r>
                <w:t>, σε κοινή συνέντευξη τύπου</w:t>
              </w:r>
              <w:r>
                <w:t>.</w:t>
              </w:r>
            </w:p>
            <w:p w14:paraId="2E1505BF" w14:textId="77777777" w:rsidR="00FF432E" w:rsidRDefault="00FF432E" w:rsidP="00FF432E">
              <w:r>
                <w:t>Κατά τη διάρκεια του Φεστιβάλ θα πραγματοποιηθούν:</w:t>
              </w:r>
            </w:p>
            <w:p w14:paraId="0FAD407A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>Εθελοντικές αιμοδοσίες και τις τρείς ημέρες</w:t>
              </w:r>
            </w:p>
            <w:p w14:paraId="048F4CE2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>Ενημέρωση και ευαισθητοποίηση των πολιτών από φορείς μέσω της λειτουργίας περιπτέρων</w:t>
              </w:r>
            </w:p>
            <w:p w14:paraId="0885354C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>Λειτουργία ενημερωτικού περιπτέρου από την Περιφέρεια Δυτικής Ελλάδας με έντυπο υλικό (αναδοχή, υιοθεσία, κάπνισμα, κουνούπια κ.α.)</w:t>
              </w:r>
            </w:p>
            <w:p w14:paraId="795A6B1D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>Ενημέρωση και ευαισθητοποίηση των πολιτών από το ΚΕΘΕΑ και τον ΟΚΑΝΑ</w:t>
              </w:r>
            </w:p>
            <w:p w14:paraId="1CCC34D1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Προληπτικοί έλεγχοι για ενήλικες (ψηλάφηση μαστού </w:t>
              </w:r>
              <w:proofErr w:type="spellStart"/>
              <w:r>
                <w:t>κ.α</w:t>
              </w:r>
              <w:proofErr w:type="spellEnd"/>
              <w:r>
                <w:t>)</w:t>
              </w:r>
            </w:p>
            <w:p w14:paraId="61130460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>Παρουσίαση εκθεμάτων από δομές ατόμων με αναπηρία και κοινωνικών φορέων</w:t>
              </w:r>
            </w:p>
            <w:p w14:paraId="319BB789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>Ενημέρωση εκ μέρους του ΚΕΔΜΟΠ «Χάρισε Ζωή» για τη δωρεά μυελού των οστών και εγγραφή εθελοντών</w:t>
              </w:r>
            </w:p>
            <w:p w14:paraId="3DDCC262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>Έκθεση ζωγραφικής και φωτογραφίας από άτομα με αναπηρία</w:t>
              </w:r>
            </w:p>
            <w:p w14:paraId="591A0B9B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Ημερίδα με θέμα τα ρευματικά νοσήματα σε συνεργασία με την Ελληνική Εταιρεία </w:t>
              </w:r>
              <w:proofErr w:type="spellStart"/>
              <w:r>
                <w:t>Αντιρευματικού</w:t>
              </w:r>
              <w:proofErr w:type="spellEnd"/>
              <w:r>
                <w:t xml:space="preserve"> Αγώνα «ΕΛΕΑΝΑ» Αχαΐας το Σάββατο 10 Σεπτεμβρίου 2022</w:t>
              </w:r>
            </w:p>
            <w:p w14:paraId="573C29A0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>Ημερίδα για την πρόληψη του μελανώματος σε συνεργασία με την Δερματολογική Κλινική του Π.Γ.Ν.Π. «Παναγιά η Βοήθεια» το Σάββατο 10 Σεπτεμβρίου 2022</w:t>
              </w:r>
            </w:p>
            <w:p w14:paraId="3A15C3AE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>Ενημερωτικές ομιλίες «Εγκυμοσύνη- Θηλασμός και Άτομα με Αναπηρία» από τον Σύλλογο Επιστημόνων Μαιών Πάτρας.</w:t>
              </w:r>
            </w:p>
            <w:p w14:paraId="7000BAE8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>Έναρξη Φεστιβάλ την Παρασκευή 9 Σεπτεμβρίου 2022 με την παρουσίαση των φορέων κοινωνικής φροντίδας που συμμετέχουν</w:t>
              </w:r>
            </w:p>
            <w:p w14:paraId="670F482C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>Χορωδία και παρουσίαση θεατρικού έργου από δομές ατόμων με αναπηρία την Παρασκευή 9 Σεπτεμβρίου 2022</w:t>
              </w:r>
            </w:p>
            <w:p w14:paraId="50509D6B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Δρώμενο από το Χορευτικό Τμήμα του Δήμου </w:t>
              </w:r>
              <w:proofErr w:type="spellStart"/>
              <w:r>
                <w:t>Πατρέων</w:t>
              </w:r>
              <w:proofErr w:type="spellEnd"/>
              <w:r>
                <w:t xml:space="preserve"> την Παρασκευή 9 Σεπτεμβρίου 2022</w:t>
              </w:r>
            </w:p>
            <w:p w14:paraId="3FB3FF1E" w14:textId="77777777" w:rsidR="00FF432E" w:rsidRDefault="00FF432E" w:rsidP="00FF432E">
              <w:pPr>
                <w:pStyle w:val="a9"/>
                <w:numPr>
                  <w:ilvl w:val="0"/>
                  <w:numId w:val="16"/>
                </w:numPr>
              </w:pPr>
              <w:r>
                <w:t>Συναυλία του Παντελή Θαλασσινού και του συγκροτήματος Ευήκοον Μέλος «Ανοιχτή Ακρόαση» που έχει ενταχθεί στο Διεθνές Φεστιβάλ Πάτρας το Σάββατο 10 Σεπτεμβρίου 2022</w:t>
              </w:r>
            </w:p>
            <w:p w14:paraId="774EF54A" w14:textId="77777777" w:rsidR="00FF432E" w:rsidRDefault="00FF432E" w:rsidP="00FF432E"/>
            <w:p w14:paraId="4A0E2AAC" w14:textId="3E1D57CA" w:rsidR="00FF432E" w:rsidRDefault="00FF432E" w:rsidP="00FF432E">
              <w:r>
                <w:lastRenderedPageBreak/>
                <w:t>Ειδικά για τα παιδιά πρόκειται να πραγματοποιηθούν:</w:t>
              </w:r>
            </w:p>
            <w:p w14:paraId="1C87DCDB" w14:textId="77777777" w:rsidR="00FF432E" w:rsidRDefault="00FF432E" w:rsidP="00FF432E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Προληπτικοί έλεγχοι με τη συνδρομή του </w:t>
              </w:r>
              <w:proofErr w:type="spellStart"/>
              <w:r>
                <w:t>πολυϊατρείου</w:t>
              </w:r>
              <w:proofErr w:type="spellEnd"/>
              <w:r>
                <w:t xml:space="preserve"> «Ασκληπιός» του «Χαμόγελο του Παιδιού» (</w:t>
              </w:r>
              <w:proofErr w:type="spellStart"/>
              <w:r>
                <w:t>ακοολογικές</w:t>
              </w:r>
              <w:proofErr w:type="spellEnd"/>
              <w:r>
                <w:t>, οφθαλμολογικές, παιδιατρικές και οδοντιατρικές εξετάσεις)</w:t>
              </w:r>
            </w:p>
            <w:p w14:paraId="23308544" w14:textId="77777777" w:rsidR="00FF432E" w:rsidRDefault="00FF432E" w:rsidP="00FF432E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Ψυχαγωγική δράση «Το </w:t>
              </w:r>
              <w:proofErr w:type="spellStart"/>
              <w:r>
                <w:t>Λούνα</w:t>
              </w:r>
              <w:proofErr w:type="spellEnd"/>
              <w:r>
                <w:t xml:space="preserve"> Παρκ της Ανακύκλωσης» από την Ελληνική Εταιρεία Αξιοποίησης Ανακύκλωσης «Ε.Ε.Α.Α.»</w:t>
              </w:r>
            </w:p>
            <w:p w14:paraId="17755507" w14:textId="77777777" w:rsidR="00FF432E" w:rsidRDefault="00FF432E" w:rsidP="00FF432E">
              <w:pPr>
                <w:pStyle w:val="a9"/>
                <w:numPr>
                  <w:ilvl w:val="0"/>
                  <w:numId w:val="17"/>
                </w:numPr>
              </w:pPr>
              <w:r>
                <w:t>Εξετάσεις για το μελάνωμα από την Δερματολογική Κλινική του Πανεπιστημιακού Γενικού Νοσοκομείου Πατρών (Π.Γ.Ν.Π.) «Παναγιά η Βοήθεια», με τη συμβολή της κινητής μονάδας της Περιφέρειας Δυτικής Ελλάδας</w:t>
              </w:r>
            </w:p>
            <w:p w14:paraId="0B4BA06C" w14:textId="77777777" w:rsidR="00FF432E" w:rsidRDefault="00FF432E" w:rsidP="00FF432E">
              <w:pPr>
                <w:pStyle w:val="a9"/>
                <w:numPr>
                  <w:ilvl w:val="0"/>
                  <w:numId w:val="17"/>
                </w:numPr>
              </w:pPr>
              <w:proofErr w:type="spellStart"/>
              <w:r>
                <w:t>Ορθοπαιδική</w:t>
              </w:r>
              <w:proofErr w:type="spellEnd"/>
              <w:r>
                <w:t xml:space="preserve">- </w:t>
              </w:r>
              <w:proofErr w:type="spellStart"/>
              <w:r>
                <w:t>φυσικοθεραπευτική</w:t>
              </w:r>
              <w:proofErr w:type="spellEnd"/>
              <w:r>
                <w:t xml:space="preserve"> αξιολόγηση, αξιολόγηση όρασης και συστάσεις για πρόληψη και αντιμετώπιση </w:t>
              </w:r>
              <w:proofErr w:type="spellStart"/>
              <w:r>
                <w:t>μυοσκελετικών</w:t>
              </w:r>
              <w:proofErr w:type="spellEnd"/>
              <w:r>
                <w:t xml:space="preserve"> τραυματισμών από το Τμήμα Φυσικοθεραπείας του Πανεπιστημίου Πατρών</w:t>
              </w:r>
            </w:p>
            <w:p w14:paraId="6F560F85" w14:textId="77777777" w:rsidR="00FF432E" w:rsidRDefault="00FF432E" w:rsidP="00FF432E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Παρουσίαση και γνωριμία με τα </w:t>
              </w:r>
              <w:proofErr w:type="spellStart"/>
              <w:r>
                <w:t>Παραολυμπιακά</w:t>
              </w:r>
              <w:proofErr w:type="spellEnd"/>
              <w:r>
                <w:t xml:space="preserve"> Αθλήματα από την Ελληνική Παραολυμπιακή Επιτροπή και τον Αθλητικό Σύλλογο ΑμεΑ «Ήφαιστος»</w:t>
              </w:r>
            </w:p>
            <w:p w14:paraId="539E5BAC" w14:textId="77777777" w:rsidR="00FF432E" w:rsidRDefault="00FF432E" w:rsidP="00FF432E">
              <w:pPr>
                <w:pStyle w:val="a9"/>
                <w:numPr>
                  <w:ilvl w:val="0"/>
                  <w:numId w:val="17"/>
                </w:numPr>
              </w:pPr>
              <w:r>
                <w:t>Υλοποίηση προγράμματος «Κυκλοφορώ με Ασφάλεια», με σκοπό τη διαδραστική και βιωματική κυκλοφοριακή διαπαιδαγώγηση των παιδιών και νέων από το Ινστιτούτο Οδικής Ασφάλειας «Πάνος Μυλωνάς»</w:t>
              </w:r>
            </w:p>
            <w:p w14:paraId="7D2FC726" w14:textId="77777777" w:rsidR="00FF432E" w:rsidRDefault="00FF432E" w:rsidP="00FF432E">
              <w:pPr>
                <w:pStyle w:val="a9"/>
                <w:numPr>
                  <w:ilvl w:val="0"/>
                  <w:numId w:val="17"/>
                </w:numPr>
              </w:pPr>
              <w:r>
                <w:t>Βιωματικό εργαστήριο για παιδιά από την «ΠΡΟΤΑΣΗ» Κίνηση για έναν άλλον τρόπο ζωής</w:t>
              </w:r>
            </w:p>
            <w:p w14:paraId="2CF7EBB3" w14:textId="77777777" w:rsidR="00FF432E" w:rsidRDefault="00FF432E" w:rsidP="00FF432E">
              <w:pPr>
                <w:pStyle w:val="a9"/>
                <w:numPr>
                  <w:ilvl w:val="0"/>
                  <w:numId w:val="17"/>
                </w:numPr>
              </w:pPr>
              <w:r>
                <w:t>Δύο(2) παραστάσεις θεάτρου σκιών</w:t>
              </w:r>
            </w:p>
            <w:p w14:paraId="3E1A0546" w14:textId="77777777" w:rsidR="00FF432E" w:rsidRDefault="00FF432E" w:rsidP="00FF432E">
              <w:pPr>
                <w:pStyle w:val="a9"/>
                <w:numPr>
                  <w:ilvl w:val="0"/>
                  <w:numId w:val="17"/>
                </w:numPr>
              </w:pPr>
              <w:proofErr w:type="spellStart"/>
              <w:r>
                <w:t>Διαγενεακό</w:t>
              </w:r>
              <w:proofErr w:type="spellEnd"/>
              <w:r>
                <w:t xml:space="preserve"> εργαστήριο παιχνιδιού από το Κοινωφελές Σωματείο «ΦΡΟΝΤΙΖΩ»</w:t>
              </w:r>
            </w:p>
            <w:p w14:paraId="074920B4" w14:textId="77777777" w:rsidR="00FF432E" w:rsidRDefault="00FF432E" w:rsidP="00FF432E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Βιωματικό εργαστήριο για την αντίληψη των </w:t>
              </w:r>
              <w:proofErr w:type="spellStart"/>
              <w:r>
                <w:t>έμφυλων</w:t>
              </w:r>
              <w:proofErr w:type="spellEnd"/>
              <w:r>
                <w:t xml:space="preserve"> στερεοτύπων από το Κέντρο Διαχείρισης </w:t>
              </w:r>
              <w:proofErr w:type="spellStart"/>
              <w:r>
                <w:t>Έμφυλων</w:t>
              </w:r>
              <w:proofErr w:type="spellEnd"/>
              <w:r>
                <w:t xml:space="preserve"> Διακρίσεων «Εριφύλη»</w:t>
              </w:r>
            </w:p>
            <w:p w14:paraId="1B785DCD" w14:textId="77777777" w:rsidR="00FF432E" w:rsidRDefault="00FF432E" w:rsidP="00FF432E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Διαπολιτισμικό εργαστήριο «Ζωγραφίζουμε, ανακαλύπτουμε χώρες, αλληλεπιδρούμε» από την Co2gether, τον Σύλλογο </w:t>
              </w:r>
              <w:proofErr w:type="spellStart"/>
              <w:r>
                <w:t>Ελληνοουκρανικής</w:t>
              </w:r>
              <w:proofErr w:type="spellEnd"/>
              <w:r>
                <w:t xml:space="preserve"> Φιλίας </w:t>
              </w:r>
              <w:proofErr w:type="spellStart"/>
              <w:r>
                <w:t>Palyanytsya</w:t>
              </w:r>
              <w:proofErr w:type="spellEnd"/>
              <w:r>
                <w:t xml:space="preserve"> και την Κίνηση Υπεράσπισης των δικαιωμάτων Προσφύγων &amp; Μεταναστών/-</w:t>
              </w:r>
              <w:proofErr w:type="spellStart"/>
              <w:r>
                <w:t>στριών</w:t>
              </w:r>
              <w:proofErr w:type="spellEnd"/>
              <w:r>
                <w:t xml:space="preserve"> Πάτρας.</w:t>
              </w:r>
            </w:p>
            <w:p w14:paraId="74A30CEA" w14:textId="35B8243C" w:rsidR="0076008A" w:rsidRDefault="00FF432E" w:rsidP="009200D0">
              <w:r>
                <w:t>Ιδιαίτερη βαρύτητα έχει δοθεί στην υλοποίηση δράσεων εθελοντικής αιμοδοσίας και τις τρεις ημέρες, πρωί- απόγευμα, με τη συνδρομή των Κέντρων Αίματος του Π.Γ.Ν.Π. «Παναγιά η Βοήθεια» και του Γ.Ν.Π. «Ο Άγιος Ανδρέας», με σκοπό να καλυφθούν οι αυξημένες ανάγκες σε αίμα λόγω της πανδημίας αλλά και οι μεγάλες ελλείψεις που παρατηρούνται.</w:t>
              </w:r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DE41" w14:textId="77777777" w:rsidR="001E00D7" w:rsidRDefault="001E00D7" w:rsidP="00A5663B">
      <w:pPr>
        <w:spacing w:after="0" w:line="240" w:lineRule="auto"/>
      </w:pPr>
      <w:r>
        <w:separator/>
      </w:r>
    </w:p>
    <w:p w14:paraId="0180282D" w14:textId="77777777" w:rsidR="001E00D7" w:rsidRDefault="001E00D7"/>
  </w:endnote>
  <w:endnote w:type="continuationSeparator" w:id="0">
    <w:p w14:paraId="7851F800" w14:textId="77777777" w:rsidR="001E00D7" w:rsidRDefault="001E00D7" w:rsidP="00A5663B">
      <w:pPr>
        <w:spacing w:after="0" w:line="240" w:lineRule="auto"/>
      </w:pPr>
      <w:r>
        <w:continuationSeparator/>
      </w:r>
    </w:p>
    <w:p w14:paraId="7BA420C7" w14:textId="77777777" w:rsidR="001E00D7" w:rsidRDefault="001E0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E92B" w14:textId="77777777" w:rsidR="001E00D7" w:rsidRDefault="001E00D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4F4FF5E" w14:textId="77777777" w:rsidR="001E00D7" w:rsidRDefault="001E00D7"/>
  </w:footnote>
  <w:footnote w:type="continuationSeparator" w:id="0">
    <w:p w14:paraId="702A9420" w14:textId="77777777" w:rsidR="001E00D7" w:rsidRDefault="001E00D7" w:rsidP="00A5663B">
      <w:pPr>
        <w:spacing w:after="0" w:line="240" w:lineRule="auto"/>
      </w:pPr>
      <w:r>
        <w:continuationSeparator/>
      </w:r>
    </w:p>
    <w:p w14:paraId="2C817F58" w14:textId="77777777" w:rsidR="001E00D7" w:rsidRDefault="001E0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536399E"/>
    <w:multiLevelType w:val="hybridMultilevel"/>
    <w:tmpl w:val="581EED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4D19C9"/>
    <w:multiLevelType w:val="hybridMultilevel"/>
    <w:tmpl w:val="E9FE34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33979663">
    <w:abstractNumId w:val="8"/>
  </w:num>
  <w:num w:numId="2" w16cid:durableId="2076010435">
    <w:abstractNumId w:val="8"/>
  </w:num>
  <w:num w:numId="3" w16cid:durableId="35199601">
    <w:abstractNumId w:val="8"/>
  </w:num>
  <w:num w:numId="4" w16cid:durableId="1212956423">
    <w:abstractNumId w:val="8"/>
  </w:num>
  <w:num w:numId="5" w16cid:durableId="745491481">
    <w:abstractNumId w:val="8"/>
  </w:num>
  <w:num w:numId="6" w16cid:durableId="1688866744">
    <w:abstractNumId w:val="8"/>
  </w:num>
  <w:num w:numId="7" w16cid:durableId="1343431932">
    <w:abstractNumId w:val="8"/>
  </w:num>
  <w:num w:numId="8" w16cid:durableId="1803040017">
    <w:abstractNumId w:val="8"/>
  </w:num>
  <w:num w:numId="9" w16cid:durableId="1686202178">
    <w:abstractNumId w:val="8"/>
  </w:num>
  <w:num w:numId="10" w16cid:durableId="931815111">
    <w:abstractNumId w:val="7"/>
  </w:num>
  <w:num w:numId="11" w16cid:durableId="202401962">
    <w:abstractNumId w:val="6"/>
  </w:num>
  <w:num w:numId="12" w16cid:durableId="1935438685">
    <w:abstractNumId w:val="3"/>
  </w:num>
  <w:num w:numId="13" w16cid:durableId="810096168">
    <w:abstractNumId w:val="1"/>
  </w:num>
  <w:num w:numId="14" w16cid:durableId="1368599858">
    <w:abstractNumId w:val="0"/>
  </w:num>
  <w:num w:numId="15" w16cid:durableId="683868727">
    <w:abstractNumId w:val="2"/>
  </w:num>
  <w:num w:numId="16" w16cid:durableId="905068590">
    <w:abstractNumId w:val="4"/>
  </w:num>
  <w:num w:numId="17" w16cid:durableId="98062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00D7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52F9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26D9E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7902BF"/>
    <w:rsid w:val="008974D4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7</TotalTime>
  <Pages>2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4</cp:revision>
  <cp:lastPrinted>2017-05-26T15:11:00Z</cp:lastPrinted>
  <dcterms:created xsi:type="dcterms:W3CDTF">2022-09-08T05:59:00Z</dcterms:created>
  <dcterms:modified xsi:type="dcterms:W3CDTF">2022-09-08T06:03:00Z</dcterms:modified>
  <cp:contentStatus/>
  <dc:language>Ελληνικά</dc:language>
  <cp:version>am-20180624</cp:version>
</cp:coreProperties>
</file>