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C1A42" w14:textId="6BB89920" w:rsidR="00D600B6" w:rsidRPr="00386719" w:rsidRDefault="00880F08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Δευτέρα </w:t>
      </w:r>
      <w:r w:rsidR="005113D8" w:rsidRPr="00F8415A">
        <w:rPr>
          <w:rFonts w:ascii="Arial Narrow" w:hAnsi="Arial Narrow"/>
          <w:b/>
          <w:sz w:val="28"/>
          <w:szCs w:val="28"/>
        </w:rPr>
        <w:t>03</w:t>
      </w:r>
      <w:r w:rsidR="008362DF" w:rsidRPr="005144DB">
        <w:rPr>
          <w:rFonts w:ascii="Arial Narrow" w:hAnsi="Arial Narrow"/>
          <w:b/>
          <w:sz w:val="28"/>
          <w:szCs w:val="28"/>
        </w:rPr>
        <w:t xml:space="preserve"> </w:t>
      </w:r>
      <w:r w:rsidR="005113D8">
        <w:rPr>
          <w:rFonts w:ascii="Arial Narrow" w:hAnsi="Arial Narrow"/>
          <w:b/>
          <w:sz w:val="28"/>
          <w:szCs w:val="28"/>
        </w:rPr>
        <w:t xml:space="preserve">Οκτωβρίου </w:t>
      </w:r>
      <w:r w:rsidR="00661B45" w:rsidRPr="00386719">
        <w:rPr>
          <w:rFonts w:ascii="Arial Narrow" w:hAnsi="Arial Narrow"/>
          <w:b/>
          <w:sz w:val="28"/>
          <w:szCs w:val="28"/>
        </w:rPr>
        <w:t xml:space="preserve"> 2022</w:t>
      </w:r>
    </w:p>
    <w:p w14:paraId="6B683AC1" w14:textId="77777777" w:rsidR="00D600B6" w:rsidRPr="00386719" w:rsidRDefault="00D600B6" w:rsidP="00D600B6">
      <w:pPr>
        <w:rPr>
          <w:sz w:val="20"/>
        </w:rPr>
      </w:pPr>
    </w:p>
    <w:p w14:paraId="18A2E3B8" w14:textId="77777777" w:rsidR="008428ED" w:rsidRPr="00386719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86719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386719">
        <w:rPr>
          <w:rFonts w:ascii="Arial Narrow" w:hAnsi="Arial Narrow"/>
          <w:b/>
          <w:sz w:val="28"/>
          <w:szCs w:val="28"/>
          <w:lang w:val="en-US"/>
        </w:rPr>
        <w:t>Weekly</w:t>
      </w:r>
      <w:r w:rsidRPr="00386719">
        <w:rPr>
          <w:rFonts w:ascii="Arial Narrow" w:hAnsi="Arial Narrow"/>
          <w:b/>
          <w:sz w:val="28"/>
          <w:szCs w:val="28"/>
        </w:rPr>
        <w:t xml:space="preserve"> </w:t>
      </w:r>
      <w:r w:rsidR="0022351F" w:rsidRPr="00386719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3C06C902" w14:textId="77777777" w:rsidR="0074323F" w:rsidRPr="00386719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386719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6B5A3049" w14:textId="77777777" w:rsidR="000A40B8" w:rsidRPr="00F0535E" w:rsidRDefault="000A40B8" w:rsidP="0074323F">
      <w:pPr>
        <w:rPr>
          <w:rFonts w:ascii="Arial Narrow" w:hAnsi="Arial Narrow"/>
          <w:sz w:val="20"/>
        </w:rPr>
      </w:pPr>
    </w:p>
    <w:p w14:paraId="7DFB4332" w14:textId="77777777" w:rsidR="00063F09" w:rsidRPr="00386719" w:rsidRDefault="00C068A4" w:rsidP="00EE033F">
      <w:pPr>
        <w:jc w:val="center"/>
        <w:rPr>
          <w:rStyle w:val="-"/>
          <w:rFonts w:ascii="Arial Narrow" w:hAnsi="Arial Narrow"/>
          <w:b/>
          <w:sz w:val="24"/>
          <w:szCs w:val="25"/>
        </w:rPr>
      </w:pP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begin"/>
      </w:r>
      <w:r w:rsidRPr="00386719">
        <w:rPr>
          <w:rStyle w:val="-"/>
          <w:rFonts w:ascii="Arial Narrow" w:hAnsi="Arial Narrow"/>
          <w:b/>
          <w:sz w:val="24"/>
          <w:szCs w:val="25"/>
        </w:rPr>
        <w:instrText xml:space="preserve"> HYPERLINK "https://www.youtube.com/user/ESAmeAGr/videos" \o "δελτίο τύπου" </w:instrText>
      </w: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separate"/>
      </w:r>
      <w:r w:rsidR="00063F09" w:rsidRPr="00386719">
        <w:rPr>
          <w:rStyle w:val="-"/>
          <w:rFonts w:ascii="Arial Narrow" w:hAnsi="Arial Narrow"/>
          <w:b/>
          <w:sz w:val="24"/>
          <w:szCs w:val="25"/>
        </w:rPr>
        <w:t xml:space="preserve">Κάθε Σάββατο στις 3.30 το μεσημέρι «Τα Νέα της </w:t>
      </w:r>
      <w:proofErr w:type="spellStart"/>
      <w:r w:rsidR="00063F09" w:rsidRPr="00386719">
        <w:rPr>
          <w:rStyle w:val="-"/>
          <w:rFonts w:ascii="Arial Narrow" w:hAnsi="Arial Narrow"/>
          <w:b/>
          <w:sz w:val="24"/>
          <w:szCs w:val="25"/>
        </w:rPr>
        <w:t>Ε.Σ.Α.μεΑ</w:t>
      </w:r>
      <w:proofErr w:type="spellEnd"/>
      <w:r w:rsidR="00063F09" w:rsidRPr="00386719">
        <w:rPr>
          <w:rStyle w:val="-"/>
          <w:rFonts w:ascii="Arial Narrow" w:hAnsi="Arial Narrow"/>
          <w:b/>
          <w:sz w:val="24"/>
          <w:szCs w:val="25"/>
        </w:rPr>
        <w:t>.» στο κανάλι της Βουλής!</w:t>
      </w:r>
    </w:p>
    <w:p w14:paraId="145BC4E8" w14:textId="77777777" w:rsidR="00EB3075" w:rsidRPr="00EB3075" w:rsidRDefault="00C068A4" w:rsidP="00EB3075">
      <w:pPr>
        <w:jc w:val="center"/>
        <w:rPr>
          <w:rFonts w:ascii="Arial Narrow" w:hAnsi="Arial Narrow"/>
          <w:b/>
          <w:sz w:val="24"/>
          <w:szCs w:val="25"/>
        </w:rPr>
      </w:pPr>
      <w:r w:rsidRPr="00386719">
        <w:rPr>
          <w:rStyle w:val="-"/>
          <w:rFonts w:ascii="Arial Narrow" w:hAnsi="Arial Narrow"/>
          <w:b/>
          <w:sz w:val="24"/>
          <w:szCs w:val="25"/>
        </w:rPr>
        <w:fldChar w:fldCharType="end"/>
      </w:r>
      <w:r w:rsidR="0038671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Εδώ και τρία χρόνια,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κάθε Σάββατο στις 3.30 το μεσημέρι</w:t>
      </w:r>
      <w:r w:rsidR="004F684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(τους καλοκαιρινούς μήνες σε επανάληψη)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, η εκ</w:t>
      </w:r>
      <w:r w:rsidR="005D4DB1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πομπή «Τα Νέα της Ε.Σ.Α.μεΑ»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προβάλλεται από το</w:t>
      </w:r>
      <w:r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ν Τηλεοπτικό Σταθμό της Βουλής, καθώς και από 25 τηλεοπτικούς σταθμούς σε όλη τη χώρα. </w:t>
      </w:r>
      <w:r w:rsidR="00DB20C5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ώστε </w:t>
      </w:r>
      <w:r w:rsidR="002A5662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το αναπηρικό κίνημα </w:t>
      </w:r>
      <w:r w:rsidR="00063F09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386719">
        <w:rPr>
          <w:rStyle w:val="-"/>
          <w:rFonts w:ascii="Arial Narrow" w:hAnsi="Arial Narrow"/>
          <w:b/>
          <w:color w:val="auto"/>
          <w:sz w:val="24"/>
          <w:szCs w:val="25"/>
          <w:u w:val="none"/>
        </w:rPr>
        <w:t xml:space="preserve"> ενδιαφέρονται για την αναπηρία!</w:t>
      </w:r>
    </w:p>
    <w:p w14:paraId="5CFD58E1" w14:textId="77777777" w:rsidR="00EB3075" w:rsidRDefault="00EB3075" w:rsidP="00EB3075">
      <w:pPr>
        <w:rPr>
          <w:rFonts w:ascii="Arial Narrow" w:hAnsi="Arial Narrow"/>
          <w:b/>
          <w:sz w:val="24"/>
          <w:szCs w:val="25"/>
        </w:rPr>
      </w:pPr>
    </w:p>
    <w:p w14:paraId="154C1D90" w14:textId="77777777" w:rsidR="005113D8" w:rsidRPr="000C2C17" w:rsidRDefault="005113D8" w:rsidP="00EB3075">
      <w:pPr>
        <w:rPr>
          <w:rFonts w:ascii="Arial Narrow" w:hAnsi="Arial Narrow"/>
          <w:b/>
          <w:sz w:val="24"/>
          <w:szCs w:val="25"/>
        </w:rPr>
      </w:pPr>
    </w:p>
    <w:p w14:paraId="2DC08F8C" w14:textId="6F54BCD0" w:rsidR="00336D1B" w:rsidRPr="000C2C17" w:rsidRDefault="000C2C17" w:rsidP="00336D1B">
      <w:pPr>
        <w:rPr>
          <w:rFonts w:ascii="Arial Narrow" w:hAnsi="Arial Narrow"/>
          <w:b/>
          <w:sz w:val="24"/>
          <w:szCs w:val="25"/>
        </w:rPr>
      </w:pPr>
      <w:r w:rsidRPr="000C2C17">
        <w:rPr>
          <w:rFonts w:ascii="Arial Narrow" w:hAnsi="Arial Narrow"/>
          <w:b/>
          <w:sz w:val="24"/>
          <w:szCs w:val="25"/>
        </w:rPr>
        <w:t>26</w:t>
      </w:r>
      <w:r w:rsidR="00336D1B" w:rsidRPr="000C2C17">
        <w:rPr>
          <w:rFonts w:ascii="Arial Narrow" w:hAnsi="Arial Narrow"/>
          <w:b/>
          <w:sz w:val="24"/>
          <w:szCs w:val="25"/>
        </w:rPr>
        <w:t>.09.2022</w:t>
      </w:r>
    </w:p>
    <w:p w14:paraId="56693DEB" w14:textId="502B4B2E" w:rsidR="000C2C17" w:rsidRPr="000C2C17" w:rsidRDefault="00F8415A" w:rsidP="000C2C17">
      <w:pPr>
        <w:rPr>
          <w:rFonts w:ascii="Arial Narrow" w:hAnsi="Arial Narrow"/>
          <w:b/>
          <w:sz w:val="24"/>
          <w:szCs w:val="25"/>
        </w:rPr>
      </w:pPr>
      <w:hyperlink r:id="rId7" w:history="1">
        <w:r w:rsidR="000C2C17" w:rsidRPr="000C2C17">
          <w:rPr>
            <w:rStyle w:val="-"/>
            <w:rFonts w:ascii="Arial Narrow" w:hAnsi="Arial Narrow"/>
            <w:b/>
            <w:sz w:val="24"/>
            <w:szCs w:val="25"/>
          </w:rPr>
          <w:t>Ημερίδα ΕΣΑμεΑ Ναύπλιο 28/9.Τα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Π. Πελοποννήσου</w:t>
        </w:r>
      </w:hyperlink>
    </w:p>
    <w:p w14:paraId="4EFB4799" w14:textId="23D74A5A" w:rsidR="0044632A" w:rsidRPr="005113D8" w:rsidRDefault="000C2C17" w:rsidP="00EB3075">
      <w:pPr>
        <w:rPr>
          <w:rFonts w:ascii="Arial Narrow" w:hAnsi="Arial Narrow"/>
          <w:bCs/>
          <w:sz w:val="24"/>
          <w:szCs w:val="25"/>
          <w:u w:val="single"/>
        </w:rPr>
      </w:pPr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Θα μιλήσει ο πρόεδρος της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Ε.Σ.Α.μεΑ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. και του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European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Disability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Forum</w:t>
      </w:r>
      <w:proofErr w:type="spellEnd"/>
      <w:r w:rsidRPr="000C2C17">
        <w:rPr>
          <w:rFonts w:ascii="Arial Narrow" w:hAnsi="Arial Narrow"/>
          <w:bCs/>
          <w:sz w:val="24"/>
          <w:szCs w:val="25"/>
          <w:u w:val="single"/>
        </w:rPr>
        <w:t xml:space="preserve"> Ιωάννης </w:t>
      </w:r>
      <w:proofErr w:type="spellStart"/>
      <w:r w:rsidRPr="000C2C17">
        <w:rPr>
          <w:rFonts w:ascii="Arial Narrow" w:hAnsi="Arial Narrow"/>
          <w:bCs/>
          <w:sz w:val="24"/>
          <w:szCs w:val="25"/>
          <w:u w:val="single"/>
        </w:rPr>
        <w:t>Βαρδακαστάνης</w:t>
      </w:r>
      <w:proofErr w:type="spellEnd"/>
      <w:r w:rsidRPr="000C2C17">
        <w:rPr>
          <w:rFonts w:ascii="Arial Narrow" w:hAnsi="Arial Narrow"/>
          <w:sz w:val="24"/>
          <w:szCs w:val="25"/>
        </w:rPr>
        <w:br/>
        <w:t xml:space="preserve">«Τα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Πελοποννήσου», είναι ο τίτλος της ημερίδας που θα πραγματοποιήσει η Εθνική Συνομοσπονδία Ατόμων με Αναπηρία και στην οποία θα μιλήσει, μεταξύ άλλων, ο πρόεδρος της </w:t>
      </w:r>
      <w:proofErr w:type="spellStart"/>
      <w:r w:rsidRPr="000C2C17">
        <w:rPr>
          <w:rFonts w:ascii="Arial Narrow" w:hAnsi="Arial Narrow"/>
          <w:sz w:val="24"/>
          <w:szCs w:val="25"/>
        </w:rPr>
        <w:t>Ε.Σ.Α.μεΑ</w:t>
      </w:r>
      <w:proofErr w:type="spellEnd"/>
      <w:r w:rsidRPr="000C2C17">
        <w:rPr>
          <w:rFonts w:ascii="Arial Narrow" w:hAnsi="Arial Narrow"/>
          <w:sz w:val="24"/>
          <w:szCs w:val="25"/>
        </w:rPr>
        <w:t xml:space="preserve">. Ιωάννης </w:t>
      </w:r>
      <w:proofErr w:type="spellStart"/>
      <w:r w:rsidRPr="000C2C17">
        <w:rPr>
          <w:rFonts w:ascii="Arial Narrow" w:hAnsi="Arial Narrow"/>
          <w:sz w:val="24"/>
          <w:szCs w:val="25"/>
        </w:rPr>
        <w:t>Βαρδακαστάνης</w:t>
      </w:r>
      <w:proofErr w:type="spellEnd"/>
      <w:r w:rsidRPr="000C2C17">
        <w:rPr>
          <w:rFonts w:ascii="Arial Narrow" w:hAnsi="Arial Narrow"/>
          <w:sz w:val="24"/>
          <w:szCs w:val="25"/>
        </w:rPr>
        <w:t xml:space="preserve">, στο Ναύπλιο, στο FOUGARO ARTCENTER (Ασκληπιού 98) την Τετάρτη 28 Σεπτεμβρίου, από τις 11:00 </w:t>
      </w:r>
      <w:proofErr w:type="spellStart"/>
      <w:r w:rsidRPr="000C2C17">
        <w:rPr>
          <w:rFonts w:ascii="Arial Narrow" w:hAnsi="Arial Narrow"/>
          <w:sz w:val="24"/>
          <w:szCs w:val="25"/>
        </w:rPr>
        <w:t>π.μ</w:t>
      </w:r>
      <w:proofErr w:type="spellEnd"/>
      <w:r w:rsidRPr="000C2C17">
        <w:rPr>
          <w:rFonts w:ascii="Arial Narrow" w:hAnsi="Arial Narrow"/>
          <w:sz w:val="24"/>
          <w:szCs w:val="25"/>
        </w:rPr>
        <w:t xml:space="preserve">. έως 14:30 </w:t>
      </w:r>
      <w:proofErr w:type="spellStart"/>
      <w:r w:rsidRPr="000C2C17">
        <w:rPr>
          <w:rFonts w:ascii="Arial Narrow" w:hAnsi="Arial Narrow"/>
          <w:sz w:val="24"/>
          <w:szCs w:val="25"/>
        </w:rPr>
        <w:t>μ.μ</w:t>
      </w:r>
      <w:proofErr w:type="spellEnd"/>
      <w:r w:rsidRPr="000C2C17">
        <w:rPr>
          <w:rFonts w:ascii="Arial Narrow" w:hAnsi="Arial Narrow"/>
          <w:sz w:val="24"/>
          <w:szCs w:val="25"/>
        </w:rPr>
        <w:t>.</w:t>
      </w:r>
    </w:p>
    <w:p w14:paraId="05317EA5" w14:textId="77777777" w:rsidR="00EB3075" w:rsidRPr="000C2C17" w:rsidRDefault="00EB3075" w:rsidP="00CC2F99">
      <w:pPr>
        <w:rPr>
          <w:rFonts w:ascii="Arial Narrow" w:hAnsi="Arial Narrow"/>
          <w:b/>
          <w:sz w:val="24"/>
          <w:szCs w:val="25"/>
        </w:rPr>
      </w:pPr>
    </w:p>
    <w:p w14:paraId="238B161A" w14:textId="014467AB" w:rsidR="00EB3075" w:rsidRPr="00EB3075" w:rsidRDefault="00F8415A" w:rsidP="00CC2F99">
      <w:pPr>
        <w:rPr>
          <w:rFonts w:ascii="Arial Narrow" w:hAnsi="Arial Narrow"/>
          <w:b/>
          <w:color w:val="FF0000"/>
          <w:sz w:val="24"/>
          <w:szCs w:val="25"/>
          <w:lang w:val="en-US"/>
        </w:rPr>
      </w:pPr>
      <w:r>
        <w:fldChar w:fldCharType="begin"/>
      </w:r>
      <w:r w:rsidRPr="00F8415A">
        <w:rPr>
          <w:lang w:val="en-US"/>
        </w:rPr>
        <w:instrText xml:space="preserve"> HYPERLINK "https://www.edf-feph.org/" </w:instrText>
      </w:r>
      <w:r>
        <w:fldChar w:fldCharType="separate"/>
      </w:r>
      <w:r w:rsidR="00EB3075" w:rsidRPr="0044632A">
        <w:rPr>
          <w:rStyle w:val="-"/>
          <w:rFonts w:ascii="Arial Narrow" w:hAnsi="Arial Narrow"/>
          <w:b/>
          <w:color w:val="FF0000"/>
          <w:sz w:val="24"/>
          <w:szCs w:val="25"/>
          <w:lang w:val="en-US"/>
        </w:rPr>
        <w:t>EUROPEAN DISABILITY FORUM </w:t>
      </w:r>
      <w:r>
        <w:rPr>
          <w:rStyle w:val="-"/>
          <w:rFonts w:ascii="Arial Narrow" w:hAnsi="Arial Narrow"/>
          <w:b/>
          <w:color w:val="FF0000"/>
          <w:sz w:val="24"/>
          <w:szCs w:val="25"/>
          <w:lang w:val="en-US"/>
        </w:rPr>
        <w:fldChar w:fldCharType="end"/>
      </w:r>
    </w:p>
    <w:p w14:paraId="37CD3C69" w14:textId="2BE8FA9A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30.09.2022</w:t>
      </w:r>
    </w:p>
    <w:p w14:paraId="4AFBC32C" w14:textId="6FAF7600" w:rsidR="000C2C17" w:rsidRPr="000C2C17" w:rsidRDefault="00F8415A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fldChar w:fldCharType="begin"/>
      </w:r>
      <w:r w:rsidRPr="00F8415A">
        <w:rPr>
          <w:lang w:val="en-US"/>
        </w:rPr>
        <w:instrText xml:space="preserve"> HYPERLINK "https://www.edf-feph.org/european-parliament-debates-accessibleeu-centre/" </w:instrText>
      </w:r>
      <w:r>
        <w:fldChar w:fldCharType="separate"/>
      </w:r>
      <w:r w:rsidR="000C2C17" w:rsidRPr="005113D8">
        <w:rPr>
          <w:rStyle w:val="-"/>
          <w:rFonts w:ascii="Arial Narrow" w:hAnsi="Arial Narrow"/>
          <w:b/>
          <w:bCs/>
          <w:sz w:val="24"/>
          <w:szCs w:val="24"/>
          <w:lang w:val="en-US"/>
        </w:rPr>
        <w:t xml:space="preserve">European Parliament debates </w:t>
      </w:r>
      <w:proofErr w:type="spellStart"/>
      <w:r w:rsidR="000C2C17" w:rsidRPr="005113D8">
        <w:rPr>
          <w:rStyle w:val="-"/>
          <w:rFonts w:ascii="Arial Narrow" w:hAnsi="Arial Narrow"/>
          <w:b/>
          <w:bCs/>
          <w:sz w:val="24"/>
          <w:szCs w:val="24"/>
          <w:lang w:val="en-US"/>
        </w:rPr>
        <w:t>AccessibleEU</w:t>
      </w:r>
      <w:proofErr w:type="spellEnd"/>
      <w:r w:rsidR="000C2C17" w:rsidRPr="005113D8">
        <w:rPr>
          <w:rStyle w:val="-"/>
          <w:rFonts w:ascii="Arial Narrow" w:hAnsi="Arial Narrow"/>
          <w:b/>
          <w:bCs/>
          <w:sz w:val="24"/>
          <w:szCs w:val="24"/>
          <w:lang w:val="en-US"/>
        </w:rPr>
        <w:t xml:space="preserve"> Centre</w:t>
      </w:r>
      <w:r>
        <w:rPr>
          <w:rStyle w:val="-"/>
          <w:rFonts w:ascii="Arial Narrow" w:hAnsi="Arial Narrow"/>
          <w:b/>
          <w:bCs/>
          <w:sz w:val="24"/>
          <w:szCs w:val="24"/>
          <w:lang w:val="en-US"/>
        </w:rPr>
        <w:fldChar w:fldCharType="end"/>
      </w:r>
    </w:p>
    <w:p w14:paraId="4AE3C093" w14:textId="6AE974B8" w:rsidR="000C2C17" w:rsidRPr="005113D8" w:rsidRDefault="005113D8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5113D8">
        <w:rPr>
          <w:rFonts w:ascii="Arial Narrow" w:hAnsi="Arial Narrow"/>
          <w:bCs/>
          <w:sz w:val="24"/>
          <w:szCs w:val="24"/>
          <w:lang w:val="en-US"/>
        </w:rPr>
        <w:t xml:space="preserve">The European Parliament will hold a plenary debate (and vote) on 4 October about their report on the </w:t>
      </w:r>
      <w:proofErr w:type="spellStart"/>
      <w:r w:rsidRPr="005113D8">
        <w:rPr>
          <w:rFonts w:ascii="Arial Narrow" w:hAnsi="Arial Narrow"/>
          <w:bCs/>
          <w:sz w:val="24"/>
          <w:szCs w:val="24"/>
          <w:lang w:val="en-US"/>
        </w:rPr>
        <w:t>AccessibleEU</w:t>
      </w:r>
      <w:proofErr w:type="spellEnd"/>
      <w:r w:rsidRPr="005113D8">
        <w:rPr>
          <w:rFonts w:ascii="Arial Narrow" w:hAnsi="Arial Narrow"/>
          <w:bCs/>
          <w:sz w:val="24"/>
          <w:szCs w:val="24"/>
          <w:lang w:val="en-US"/>
        </w:rPr>
        <w:t xml:space="preserve"> Centre. This Centre, announced as a flagship initiative of the </w:t>
      </w:r>
      <w:hyperlink r:id="rId8" w:history="1"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EU Disability Rights Strategy, will bring together national authorities, experts, disability </w:t>
        </w:r>
        <w:proofErr w:type="spellStart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organisations</w:t>
        </w:r>
        <w:proofErr w:type="spellEnd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 and professionals to share good practices on </w:t>
        </w:r>
        <w:proofErr w:type="gramStart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>accessibility,</w:t>
        </w:r>
        <w:proofErr w:type="gramEnd"/>
        <w:r w:rsidRPr="005113D8">
          <w:rPr>
            <w:rStyle w:val="-"/>
            <w:rFonts w:ascii="Arial Narrow" w:hAnsi="Arial Narrow"/>
            <w:bCs/>
            <w:sz w:val="24"/>
            <w:szCs w:val="24"/>
            <w:lang w:val="en-US"/>
          </w:rPr>
          <w:t xml:space="preserve"> inspire policy making and develop tools and standards to facilitate the implementation of EU law.</w:t>
        </w:r>
      </w:hyperlink>
    </w:p>
    <w:p w14:paraId="579359AA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F5F1F36" w14:textId="652898AF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>29.09.2022</w:t>
      </w:r>
    </w:p>
    <w:p w14:paraId="1E262A66" w14:textId="4B347DDC" w:rsidR="000C2C17" w:rsidRPr="000C2C17" w:rsidRDefault="00F8415A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hyperlink r:id="rId9" w:history="1">
        <w:r w:rsidR="000C2C17" w:rsidRPr="000C2C17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>Ukraine Updates, 29 September</w:t>
        </w:r>
      </w:hyperlink>
    </w:p>
    <w:p w14:paraId="5BEB18F0" w14:textId="4617EB67" w:rsidR="000C2C17" w:rsidRPr="005113D8" w:rsidRDefault="000C2C17" w:rsidP="00E562CE">
      <w:pPr>
        <w:numPr>
          <w:ilvl w:val="0"/>
          <w:numId w:val="13"/>
        </w:num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>Last week we met in Brussels with our donor, 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"https://www.cbm.org/"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CBM International</w:t>
      </w:r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, to share updates on our </w:t>
      </w:r>
      <w:r w:rsidR="00F8415A">
        <w:fldChar w:fldCharType="begin"/>
      </w:r>
      <w:r w:rsidR="00F8415A" w:rsidRPr="00F8415A">
        <w:rPr>
          <w:lang w:val="en-US"/>
        </w:rPr>
        <w:instrText xml:space="preserve"> HYPERL</w:instrText>
      </w:r>
      <w:r w:rsidR="00F8415A" w:rsidRPr="00F8415A">
        <w:rPr>
          <w:lang w:val="en-US"/>
        </w:rPr>
        <w:instrText xml:space="preserve">INK "https://www.edf-feph.org/projects/ukraine-war-opd-led-disability-inclusive-response-and-recovery/"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 xml:space="preserve">joint Ukraine </w:t>
      </w:r>
      <w:proofErr w:type="spellStart"/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programme</w:t>
      </w:r>
      <w:proofErr w:type="spellEnd"/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. With the support of our Ukrainian partners, the 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"https://naiu.org.ua/"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National Assembly of People with Disabilities in Ukraine</w:t>
      </w:r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 and the 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"https://ls.org.ua/"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League of the Strong</w:t>
      </w:r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, we discussed the results achieved, the upcoming activities and the future of our partnership with CBM on the humanitarian response in Ukraine.</w:t>
      </w:r>
    </w:p>
    <w:p w14:paraId="2F3D40C9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E49A937" w14:textId="10E7D31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29.09.2022</w:t>
      </w:r>
    </w:p>
    <w:p w14:paraId="27730859" w14:textId="5F970DB0" w:rsidR="000C2C17" w:rsidRPr="000C2C17" w:rsidRDefault="00F8415A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hyperlink r:id="rId10" w:history="1">
        <w:r w:rsidR="000C2C17" w:rsidRPr="00F8415A">
          <w:rPr>
            <w:rStyle w:val="-"/>
            <w:rFonts w:ascii="Arial Narrow" w:hAnsi="Arial Narrow"/>
            <w:b/>
            <w:bCs/>
            <w:sz w:val="24"/>
            <w:szCs w:val="24"/>
            <w:lang w:val="en-US"/>
          </w:rPr>
          <w:t>Updates from the EDF/CBM Ukraine Project</w:t>
        </w:r>
      </w:hyperlink>
      <w:bookmarkStart w:id="0" w:name="_GoBack"/>
      <w:bookmarkEnd w:id="0"/>
    </w:p>
    <w:p w14:paraId="6489AE12" w14:textId="22BB886C" w:rsidR="000C2C17" w:rsidRPr="000C2C17" w:rsidRDefault="000C2C17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>On 20 and 21 September, we met our donor 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"https://www.cbm.org/"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CBM International</w:t>
      </w:r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 to discuss about the progress we have made since the beginning of the “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"https://www.edf-feph.org/projects/ukraine-war-opd-l</w:instrText>
      </w:r>
      <w:r w:rsidR="00F8415A" w:rsidRPr="00F8415A">
        <w:rPr>
          <w:lang w:val="en-US"/>
        </w:rPr>
        <w:instrText xml:space="preserve">ed-disability-inclusive-response-and-recovery/"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EDF/CBM Ukraine Project</w:t>
      </w:r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”, in March 2022. </w:t>
      </w:r>
    </w:p>
    <w:p w14:paraId="5AED8164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03E886E" w14:textId="27DF24C4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28.09.2022</w:t>
      </w:r>
    </w:p>
    <w:p w14:paraId="15BF7EF1" w14:textId="25725593" w:rsidR="000C2C17" w:rsidRPr="000C2C17" w:rsidRDefault="00F8415A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fldChar w:fldCharType="begin"/>
      </w:r>
      <w:r w:rsidRPr="00F8415A">
        <w:rPr>
          <w:lang w:val="en-US"/>
        </w:rPr>
        <w:instrText xml:space="preserve"> HYPERLINK "https://www.edf-feph.org/eus-upcoming-global-health-strategy-fully-include-persons-with-disabilities/" </w:instrText>
      </w:r>
      <w:r>
        <w:fldChar w:fldCharType="separate"/>
      </w:r>
      <w:r w:rsidR="000C2C17" w:rsidRPr="000C2C17">
        <w:rPr>
          <w:rStyle w:val="-"/>
          <w:rFonts w:ascii="Arial Narrow" w:hAnsi="Arial Narrow"/>
          <w:b/>
          <w:bCs/>
          <w:sz w:val="24"/>
          <w:szCs w:val="24"/>
          <w:lang w:val="en-US"/>
        </w:rPr>
        <w:t>EU's upcoming global health strategy: fully include persons with disabilities!</w:t>
      </w:r>
      <w:r>
        <w:rPr>
          <w:rStyle w:val="-"/>
          <w:rFonts w:ascii="Arial Narrow" w:hAnsi="Arial Narrow"/>
          <w:b/>
          <w:bCs/>
          <w:sz w:val="24"/>
          <w:szCs w:val="24"/>
          <w:lang w:val="en-US"/>
        </w:rPr>
        <w:fldChar w:fldCharType="end"/>
      </w:r>
    </w:p>
    <w:p w14:paraId="06C0A74F" w14:textId="5156114E" w:rsidR="000C2C17" w:rsidRPr="000C2C17" w:rsidRDefault="000C2C17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>The European Union is currently revising its 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"https://ec.europa.eu/commission/presscorner/detail/en/statement_22_3128"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bCs/>
          <w:sz w:val="24"/>
          <w:szCs w:val="24"/>
          <w:lang w:val="en-US"/>
        </w:rPr>
        <w:t>strategy on global health</w:t>
      </w:r>
      <w:r w:rsidR="00F8415A">
        <w:rPr>
          <w:rStyle w:val="-"/>
          <w:rFonts w:ascii="Arial Narrow" w:hAnsi="Arial Narrow"/>
          <w:bCs/>
          <w:sz w:val="24"/>
          <w:szCs w:val="24"/>
          <w:lang w:val="en-US"/>
        </w:rPr>
        <w:fldChar w:fldCharType="end"/>
      </w:r>
      <w:r w:rsidRPr="000C2C17">
        <w:rPr>
          <w:rFonts w:ascii="Arial Narrow" w:hAnsi="Arial Narrow"/>
          <w:bCs/>
          <w:sz w:val="24"/>
          <w:szCs w:val="24"/>
          <w:lang w:val="en-US"/>
        </w:rPr>
        <w:t>. The strategy’s aims are to improve health systems and prevent and respond to global health threats as well as tackle all infectious and non-communicable diseases. </w:t>
      </w:r>
    </w:p>
    <w:p w14:paraId="5A04D733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0B9A6DF" w14:textId="707A9EA5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27.09.2022</w:t>
      </w:r>
    </w:p>
    <w:p w14:paraId="04307EC5" w14:textId="0D6113BA" w:rsidR="000C2C17" w:rsidRPr="000C2C17" w:rsidRDefault="00F8415A" w:rsidP="000C2C17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fldChar w:fldCharType="begin"/>
      </w:r>
      <w:r w:rsidRPr="00F8415A">
        <w:rPr>
          <w:lang w:val="en-US"/>
        </w:rPr>
        <w:instrText xml:space="preserve"> HYPERLINK "https://www.edf-feph.org/edf-is-hiring-a-consultant-for-its-ukraine-programme-to-support-moldovan-opds/" </w:instrText>
      </w:r>
      <w:r>
        <w:fldChar w:fldCharType="separate"/>
      </w:r>
      <w:r w:rsidR="000C2C17" w:rsidRPr="000C2C17">
        <w:rPr>
          <w:rStyle w:val="-"/>
          <w:rFonts w:ascii="Arial Narrow" w:hAnsi="Arial Narrow"/>
          <w:b/>
          <w:bCs/>
          <w:sz w:val="24"/>
          <w:szCs w:val="24"/>
          <w:lang w:val="en-US"/>
        </w:rPr>
        <w:t xml:space="preserve">EDF is hiring a consultant for its Ukraine </w:t>
      </w:r>
      <w:proofErr w:type="spellStart"/>
      <w:r w:rsidR="000C2C17" w:rsidRPr="000C2C17">
        <w:rPr>
          <w:rStyle w:val="-"/>
          <w:rFonts w:ascii="Arial Narrow" w:hAnsi="Arial Narrow"/>
          <w:b/>
          <w:bCs/>
          <w:sz w:val="24"/>
          <w:szCs w:val="24"/>
          <w:lang w:val="en-US"/>
        </w:rPr>
        <w:t>programme</w:t>
      </w:r>
      <w:proofErr w:type="spellEnd"/>
      <w:r w:rsidR="000C2C17" w:rsidRPr="000C2C17">
        <w:rPr>
          <w:rStyle w:val="-"/>
          <w:rFonts w:ascii="Arial Narrow" w:hAnsi="Arial Narrow"/>
          <w:b/>
          <w:bCs/>
          <w:sz w:val="24"/>
          <w:szCs w:val="24"/>
          <w:lang w:val="en-US"/>
        </w:rPr>
        <w:t xml:space="preserve"> to support Moldovan OPDs</w:t>
      </w:r>
      <w:r>
        <w:rPr>
          <w:rStyle w:val="-"/>
          <w:rFonts w:ascii="Arial Narrow" w:hAnsi="Arial Narrow"/>
          <w:b/>
          <w:bCs/>
          <w:sz w:val="24"/>
          <w:szCs w:val="24"/>
          <w:lang w:val="en-US"/>
        </w:rPr>
        <w:fldChar w:fldCharType="end"/>
      </w:r>
    </w:p>
    <w:p w14:paraId="14BEA2DC" w14:textId="662D565A" w:rsidR="000C2C17" w:rsidRPr="000C2C17" w:rsidRDefault="000C2C17" w:rsidP="00E562CE">
      <w:pPr>
        <w:rPr>
          <w:rFonts w:ascii="Arial Narrow" w:hAnsi="Arial Narrow"/>
          <w:bCs/>
          <w:sz w:val="24"/>
          <w:szCs w:val="24"/>
          <w:lang w:val="en-US"/>
        </w:rPr>
      </w:pPr>
      <w:r w:rsidRPr="000C2C17">
        <w:rPr>
          <w:rFonts w:ascii="Arial Narrow" w:hAnsi="Arial Narrow"/>
          <w:bCs/>
          <w:sz w:val="24"/>
          <w:szCs w:val="24"/>
          <w:lang w:val="en-US"/>
        </w:rPr>
        <w:t xml:space="preserve">In the context of the Ukrainian refugee crisis, EDF is undertaking a </w:t>
      </w:r>
      <w:proofErr w:type="spellStart"/>
      <w:r w:rsidRPr="000C2C17">
        <w:rPr>
          <w:rFonts w:ascii="Arial Narrow" w:hAnsi="Arial Narrow"/>
          <w:bCs/>
          <w:sz w:val="24"/>
          <w:szCs w:val="24"/>
          <w:lang w:val="en-US"/>
        </w:rPr>
        <w:t>programme</w:t>
      </w:r>
      <w:proofErr w:type="spellEnd"/>
      <w:r w:rsidRPr="000C2C17">
        <w:rPr>
          <w:rFonts w:ascii="Arial Narrow" w:hAnsi="Arial Narrow"/>
          <w:bCs/>
          <w:sz w:val="24"/>
          <w:szCs w:val="24"/>
          <w:lang w:val="en-US"/>
        </w:rPr>
        <w:t xml:space="preserve"> to support Moldovan </w:t>
      </w:r>
      <w:proofErr w:type="spellStart"/>
      <w:r w:rsidRPr="000C2C17">
        <w:rPr>
          <w:rFonts w:ascii="Arial Narrow" w:hAnsi="Arial Narrow"/>
          <w:bCs/>
          <w:sz w:val="24"/>
          <w:szCs w:val="24"/>
          <w:lang w:val="en-US"/>
        </w:rPr>
        <w:t>Organisations</w:t>
      </w:r>
      <w:proofErr w:type="spellEnd"/>
      <w:r w:rsidRPr="000C2C17">
        <w:rPr>
          <w:rFonts w:ascii="Arial Narrow" w:hAnsi="Arial Narrow"/>
          <w:bCs/>
          <w:sz w:val="24"/>
          <w:szCs w:val="24"/>
          <w:lang w:val="en-US"/>
        </w:rPr>
        <w:t xml:space="preserve"> of Persons with Disabilities (OPDs) in their response. Within this </w:t>
      </w:r>
      <w:proofErr w:type="spellStart"/>
      <w:r w:rsidRPr="000C2C17">
        <w:rPr>
          <w:rFonts w:ascii="Arial Narrow" w:hAnsi="Arial Narrow"/>
          <w:bCs/>
          <w:sz w:val="24"/>
          <w:szCs w:val="24"/>
          <w:lang w:val="en-US"/>
        </w:rPr>
        <w:t>programme</w:t>
      </w:r>
      <w:proofErr w:type="spellEnd"/>
      <w:r w:rsidRPr="000C2C17">
        <w:rPr>
          <w:rFonts w:ascii="Arial Narrow" w:hAnsi="Arial Narrow"/>
          <w:bCs/>
          <w:sz w:val="24"/>
          <w:szCs w:val="24"/>
          <w:lang w:val="en-US"/>
        </w:rPr>
        <w:t>, EDF is hiring a consultant to provide support in project management, monitoring, reporting, as well as internal and external communication.</w:t>
      </w:r>
    </w:p>
    <w:p w14:paraId="2D43952D" w14:textId="77777777" w:rsidR="000C2C17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2CA6460" w14:textId="2DD226C4" w:rsidR="00010402" w:rsidRDefault="000C2C17" w:rsidP="00E562CE">
      <w:pPr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26</w:t>
      </w:r>
      <w:r w:rsidR="00010402" w:rsidRPr="000C2C17">
        <w:rPr>
          <w:rFonts w:ascii="Arial Narrow" w:hAnsi="Arial Narrow"/>
          <w:b/>
          <w:bCs/>
          <w:sz w:val="24"/>
          <w:szCs w:val="24"/>
          <w:lang w:val="en-US"/>
        </w:rPr>
        <w:t>.09.2022</w:t>
      </w:r>
    </w:p>
    <w:p w14:paraId="70E302D8" w14:textId="4257E359" w:rsidR="000C2C17" w:rsidRPr="000C2C17" w:rsidRDefault="00F8415A" w:rsidP="000C2C17">
      <w:pPr>
        <w:rPr>
          <w:rFonts w:ascii="Arial Narrow" w:hAnsi="Arial Narrow"/>
          <w:b/>
          <w:color w:val="003300"/>
          <w:sz w:val="26"/>
          <w:szCs w:val="26"/>
          <w:lang w:val="en-US"/>
        </w:rPr>
      </w:pPr>
      <w:r>
        <w:fldChar w:fldCharType="begin"/>
      </w:r>
      <w:r w:rsidRPr="00F8415A">
        <w:rPr>
          <w:lang w:val="en-US"/>
        </w:rPr>
        <w:instrText xml:space="preserve"> HYPERLINK "https://www.edf-feph.org/better-access-to-the-single-european-emergency-numbe</w:instrText>
      </w:r>
      <w:r w:rsidRPr="00F8415A">
        <w:rPr>
          <w:lang w:val="en-US"/>
        </w:rPr>
        <w:instrText xml:space="preserve">r-112/" </w:instrText>
      </w:r>
      <w:r>
        <w:fldChar w:fldCharType="separate"/>
      </w:r>
      <w:r w:rsidR="000C2C17" w:rsidRPr="000C2C17">
        <w:rPr>
          <w:rStyle w:val="-"/>
          <w:rFonts w:ascii="Arial Narrow" w:hAnsi="Arial Narrow"/>
          <w:b/>
          <w:sz w:val="26"/>
          <w:szCs w:val="26"/>
          <w:lang w:val="en-US"/>
        </w:rPr>
        <w:t>Better access to the Single European Emergency number 112 </w:t>
      </w:r>
      <w:r>
        <w:rPr>
          <w:rStyle w:val="-"/>
          <w:rFonts w:ascii="Arial Narrow" w:hAnsi="Arial Narrow"/>
          <w:b/>
          <w:sz w:val="26"/>
          <w:szCs w:val="26"/>
          <w:lang w:val="en-US"/>
        </w:rPr>
        <w:fldChar w:fldCharType="end"/>
      </w:r>
    </w:p>
    <w:p w14:paraId="37814AEC" w14:textId="574B7F39" w:rsidR="00010402" w:rsidRPr="000C2C17" w:rsidRDefault="000C2C17" w:rsidP="00010402">
      <w:pPr>
        <w:rPr>
          <w:rFonts w:ascii="Arial Narrow" w:hAnsi="Arial Narrow"/>
          <w:color w:val="003300"/>
          <w:sz w:val="26"/>
          <w:szCs w:val="26"/>
          <w:lang w:val="en-US"/>
        </w:rPr>
      </w:pPr>
      <w:r w:rsidRPr="000C2C17">
        <w:rPr>
          <w:rFonts w:ascii="Arial Narrow" w:hAnsi="Arial Narrow"/>
          <w:color w:val="003300"/>
          <w:sz w:val="26"/>
          <w:szCs w:val="26"/>
          <w:lang w:val="en-US"/>
        </w:rPr>
        <w:t>EDF has provided feedback to a European Commission consultation on a </w:t>
      </w:r>
      <w:r w:rsidR="00F8415A">
        <w:fldChar w:fldCharType="begin"/>
      </w:r>
      <w:r w:rsidR="00F8415A" w:rsidRPr="00F8415A">
        <w:rPr>
          <w:lang w:val="en-US"/>
        </w:rPr>
        <w:instrText xml:space="preserve"> HYPERLINK "https://ec.europa.eu/info/law/law-making-process/adopting-eu-law/implementing-and-delegated-acts_en" </w:instrText>
      </w:r>
      <w:r w:rsidR="00F8415A">
        <w:fldChar w:fldCharType="separate"/>
      </w:r>
      <w:r w:rsidRPr="000C2C17">
        <w:rPr>
          <w:rStyle w:val="-"/>
          <w:rFonts w:ascii="Arial Narrow" w:hAnsi="Arial Narrow"/>
          <w:sz w:val="26"/>
          <w:szCs w:val="26"/>
          <w:lang w:val="en-US"/>
        </w:rPr>
        <w:t>draft delegated Regulation</w:t>
      </w:r>
      <w:r w:rsidR="00F8415A">
        <w:rPr>
          <w:rStyle w:val="-"/>
          <w:rFonts w:ascii="Arial Narrow" w:hAnsi="Arial Narrow"/>
          <w:sz w:val="26"/>
          <w:szCs w:val="26"/>
          <w:lang w:val="en-US"/>
        </w:rPr>
        <w:fldChar w:fldCharType="end"/>
      </w:r>
      <w:r w:rsidRPr="000C2C17">
        <w:rPr>
          <w:rFonts w:ascii="Arial Narrow" w:hAnsi="Arial Narrow"/>
          <w:color w:val="003300"/>
          <w:sz w:val="26"/>
          <w:szCs w:val="26"/>
          <w:lang w:val="en-US"/>
        </w:rPr>
        <w:t> to ensure effective access to emergency services through the single European emergency number ‘112’.</w:t>
      </w:r>
      <w:r w:rsidRPr="000C2C17">
        <w:rPr>
          <w:rFonts w:ascii="Arial" w:hAnsi="Arial" w:cs="Arial"/>
          <w:color w:val="003300"/>
          <w:sz w:val="26"/>
          <w:szCs w:val="26"/>
          <w:lang w:val="en-US"/>
        </w:rPr>
        <w:t> </w:t>
      </w:r>
      <w:r w:rsidRPr="000C2C17">
        <w:rPr>
          <w:rFonts w:ascii="Arial Narrow" w:hAnsi="Arial Narrow"/>
          <w:color w:val="003300"/>
          <w:sz w:val="26"/>
          <w:szCs w:val="26"/>
          <w:lang w:val="en-US"/>
        </w:rPr>
        <w:t xml:space="preserve"> This delegated Regulation provides more details about the application of the European Electronic Communications Code. </w:t>
      </w:r>
    </w:p>
    <w:p w14:paraId="4104B633" w14:textId="77777777" w:rsidR="00386719" w:rsidRPr="00EB3075" w:rsidRDefault="00386719" w:rsidP="009F0F31">
      <w:pPr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14:paraId="5847E0DB" w14:textId="77777777"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proofErr w:type="spellStart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</w:t>
      </w:r>
      <w:proofErr w:type="spellEnd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588A0B52" w14:textId="77777777" w:rsidR="008428ED" w:rsidRPr="0065592D" w:rsidRDefault="00F8415A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1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42E139DB" w14:textId="77777777" w:rsidR="008428ED" w:rsidRPr="00CC2F99" w:rsidRDefault="00F8415A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</w:rPr>
      </w:pPr>
      <w:hyperlink r:id="rId12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twitter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CC2F99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</w:hyperlink>
      <w:r w:rsidR="0065592D" w:rsidRPr="00CC2F99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55756411" w14:textId="77777777" w:rsidR="00661B45" w:rsidRPr="00CC2F99" w:rsidRDefault="00F8415A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3" w:history="1"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https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://</w:t>
        </w:r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www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.</w:t>
        </w:r>
        <w:proofErr w:type="spellStart"/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instagram</w:t>
        </w:r>
        <w:proofErr w:type="spellEnd"/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.</w:t>
        </w:r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com</w:t>
        </w:r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/</w:t>
        </w:r>
        <w:proofErr w:type="spellStart"/>
        <w:r w:rsidR="00661B45" w:rsidRPr="00661B45">
          <w:rPr>
            <w:rStyle w:val="-"/>
            <w:rFonts w:ascii="Arial Narrow" w:hAnsi="Arial Narrow"/>
            <w:b/>
            <w:sz w:val="26"/>
            <w:szCs w:val="26"/>
            <w:lang w:val="en-US"/>
          </w:rPr>
          <w:t>ncdpgreece</w:t>
        </w:r>
        <w:proofErr w:type="spellEnd"/>
        <w:r w:rsidR="00661B45" w:rsidRPr="00CC2F99">
          <w:rPr>
            <w:rStyle w:val="-"/>
            <w:rFonts w:ascii="Arial Narrow" w:hAnsi="Arial Narrow"/>
            <w:b/>
            <w:sz w:val="26"/>
            <w:szCs w:val="26"/>
          </w:rPr>
          <w:t>/</w:t>
        </w:r>
      </w:hyperlink>
      <w:r w:rsidR="00661B45" w:rsidRPr="00CC2F99">
        <w:rPr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138CD465" w14:textId="77777777" w:rsidR="008428ED" w:rsidRPr="00661B45" w:rsidRDefault="008428ED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661B45">
        <w:rPr>
          <w:rFonts w:ascii="Arial Narrow" w:hAnsi="Arial Narrow"/>
          <w:b/>
          <w:color w:val="003300"/>
          <w:sz w:val="26"/>
          <w:szCs w:val="26"/>
          <w:lang w:val="en-US"/>
        </w:rPr>
        <w:t>Youtube ESAmeAGr</w:t>
      </w:r>
    </w:p>
    <w:p w14:paraId="521984CE" w14:textId="77777777" w:rsidR="00386719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4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CC2F99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12752788" w14:textId="3808BC69" w:rsidR="00F0535E" w:rsidRPr="0065592D" w:rsidRDefault="0065592D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r w:rsidR="00F0535E"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 wp14:anchorId="337A450E" wp14:editId="2613B700">
            <wp:extent cx="1581737" cy="13430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85" cy="141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13C"/>
    <w:multiLevelType w:val="multilevel"/>
    <w:tmpl w:val="A07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A4CBC"/>
    <w:multiLevelType w:val="multilevel"/>
    <w:tmpl w:val="F5D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9018EF"/>
    <w:multiLevelType w:val="multilevel"/>
    <w:tmpl w:val="611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625347"/>
    <w:multiLevelType w:val="multilevel"/>
    <w:tmpl w:val="402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04077"/>
    <w:multiLevelType w:val="multilevel"/>
    <w:tmpl w:val="B68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2717F"/>
    <w:multiLevelType w:val="multilevel"/>
    <w:tmpl w:val="E2E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10402"/>
    <w:rsid w:val="00021BB3"/>
    <w:rsid w:val="00023326"/>
    <w:rsid w:val="00032D8F"/>
    <w:rsid w:val="00054E22"/>
    <w:rsid w:val="00063F09"/>
    <w:rsid w:val="00086816"/>
    <w:rsid w:val="000A40B8"/>
    <w:rsid w:val="000A70C4"/>
    <w:rsid w:val="000A7907"/>
    <w:rsid w:val="000B0802"/>
    <w:rsid w:val="000B15D7"/>
    <w:rsid w:val="000C2C17"/>
    <w:rsid w:val="000E215F"/>
    <w:rsid w:val="00100E9A"/>
    <w:rsid w:val="00102598"/>
    <w:rsid w:val="0010656D"/>
    <w:rsid w:val="00147639"/>
    <w:rsid w:val="00151235"/>
    <w:rsid w:val="001B0A48"/>
    <w:rsid w:val="001B38B7"/>
    <w:rsid w:val="001C6794"/>
    <w:rsid w:val="001E5C97"/>
    <w:rsid w:val="00222855"/>
    <w:rsid w:val="0022351F"/>
    <w:rsid w:val="00266531"/>
    <w:rsid w:val="00285613"/>
    <w:rsid w:val="002A5662"/>
    <w:rsid w:val="002C0ABD"/>
    <w:rsid w:val="002C5826"/>
    <w:rsid w:val="002F4C98"/>
    <w:rsid w:val="0030540F"/>
    <w:rsid w:val="003222AA"/>
    <w:rsid w:val="00336D1B"/>
    <w:rsid w:val="00353F94"/>
    <w:rsid w:val="00386719"/>
    <w:rsid w:val="00394A7B"/>
    <w:rsid w:val="003B4BF1"/>
    <w:rsid w:val="003C1BED"/>
    <w:rsid w:val="003D4B42"/>
    <w:rsid w:val="004076B7"/>
    <w:rsid w:val="00411833"/>
    <w:rsid w:val="00433537"/>
    <w:rsid w:val="0044632A"/>
    <w:rsid w:val="0045741F"/>
    <w:rsid w:val="00486FB2"/>
    <w:rsid w:val="004A7F8E"/>
    <w:rsid w:val="004D7159"/>
    <w:rsid w:val="004E6A50"/>
    <w:rsid w:val="004F6849"/>
    <w:rsid w:val="005030DB"/>
    <w:rsid w:val="005113D8"/>
    <w:rsid w:val="005144DB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0E84"/>
    <w:rsid w:val="005B7B3F"/>
    <w:rsid w:val="005D24E4"/>
    <w:rsid w:val="005D4DB1"/>
    <w:rsid w:val="005D797C"/>
    <w:rsid w:val="005E2816"/>
    <w:rsid w:val="00607B36"/>
    <w:rsid w:val="0061243D"/>
    <w:rsid w:val="00622B55"/>
    <w:rsid w:val="00647B7E"/>
    <w:rsid w:val="0065592D"/>
    <w:rsid w:val="00657954"/>
    <w:rsid w:val="00661B45"/>
    <w:rsid w:val="006648C0"/>
    <w:rsid w:val="006772B2"/>
    <w:rsid w:val="006A30DF"/>
    <w:rsid w:val="006B7C14"/>
    <w:rsid w:val="006D4EEE"/>
    <w:rsid w:val="006E30DC"/>
    <w:rsid w:val="00706EEA"/>
    <w:rsid w:val="007255F4"/>
    <w:rsid w:val="0074323F"/>
    <w:rsid w:val="00743BCC"/>
    <w:rsid w:val="0074491D"/>
    <w:rsid w:val="0075668C"/>
    <w:rsid w:val="00762F8E"/>
    <w:rsid w:val="00764746"/>
    <w:rsid w:val="00780304"/>
    <w:rsid w:val="00780E0F"/>
    <w:rsid w:val="007A39CE"/>
    <w:rsid w:val="007F101E"/>
    <w:rsid w:val="008362DF"/>
    <w:rsid w:val="008379E2"/>
    <w:rsid w:val="008428ED"/>
    <w:rsid w:val="00844171"/>
    <w:rsid w:val="0084797D"/>
    <w:rsid w:val="00880F08"/>
    <w:rsid w:val="00896C76"/>
    <w:rsid w:val="008A37B8"/>
    <w:rsid w:val="008D03FC"/>
    <w:rsid w:val="008D7DF5"/>
    <w:rsid w:val="008F29A7"/>
    <w:rsid w:val="00914651"/>
    <w:rsid w:val="0094436A"/>
    <w:rsid w:val="00955364"/>
    <w:rsid w:val="00992381"/>
    <w:rsid w:val="009D1E52"/>
    <w:rsid w:val="009E61CF"/>
    <w:rsid w:val="009F0F31"/>
    <w:rsid w:val="00A36317"/>
    <w:rsid w:val="00A67BB9"/>
    <w:rsid w:val="00A9217D"/>
    <w:rsid w:val="00A936DF"/>
    <w:rsid w:val="00A97C50"/>
    <w:rsid w:val="00AC29FB"/>
    <w:rsid w:val="00AC2DC2"/>
    <w:rsid w:val="00AC33BB"/>
    <w:rsid w:val="00AE471B"/>
    <w:rsid w:val="00AE60F9"/>
    <w:rsid w:val="00AE6CFA"/>
    <w:rsid w:val="00BA184E"/>
    <w:rsid w:val="00BA2765"/>
    <w:rsid w:val="00BB2CA9"/>
    <w:rsid w:val="00BC74B3"/>
    <w:rsid w:val="00C068A4"/>
    <w:rsid w:val="00C217E3"/>
    <w:rsid w:val="00C241AB"/>
    <w:rsid w:val="00C361AB"/>
    <w:rsid w:val="00C53967"/>
    <w:rsid w:val="00CC2B3F"/>
    <w:rsid w:val="00CC2F99"/>
    <w:rsid w:val="00CE1940"/>
    <w:rsid w:val="00CE23E8"/>
    <w:rsid w:val="00D132CB"/>
    <w:rsid w:val="00D1474C"/>
    <w:rsid w:val="00D33E76"/>
    <w:rsid w:val="00D34268"/>
    <w:rsid w:val="00D5784D"/>
    <w:rsid w:val="00D600B6"/>
    <w:rsid w:val="00D623FE"/>
    <w:rsid w:val="00D8122A"/>
    <w:rsid w:val="00D91557"/>
    <w:rsid w:val="00D921C8"/>
    <w:rsid w:val="00D9366A"/>
    <w:rsid w:val="00DB20C5"/>
    <w:rsid w:val="00DB4CDB"/>
    <w:rsid w:val="00DE461E"/>
    <w:rsid w:val="00E02724"/>
    <w:rsid w:val="00E0343C"/>
    <w:rsid w:val="00E15B3B"/>
    <w:rsid w:val="00E44346"/>
    <w:rsid w:val="00E562CE"/>
    <w:rsid w:val="00E8414F"/>
    <w:rsid w:val="00E906D4"/>
    <w:rsid w:val="00E978F2"/>
    <w:rsid w:val="00EB3075"/>
    <w:rsid w:val="00EB760F"/>
    <w:rsid w:val="00ED1AB2"/>
    <w:rsid w:val="00ED4FCB"/>
    <w:rsid w:val="00EE033F"/>
    <w:rsid w:val="00EE3409"/>
    <w:rsid w:val="00F0535E"/>
    <w:rsid w:val="00F52D85"/>
    <w:rsid w:val="00F54FF0"/>
    <w:rsid w:val="00F62D90"/>
    <w:rsid w:val="00F82639"/>
    <w:rsid w:val="00F8415A"/>
    <w:rsid w:val="00F8629B"/>
    <w:rsid w:val="00FA2723"/>
    <w:rsid w:val="00FA6429"/>
    <w:rsid w:val="00FB5EDC"/>
    <w:rsid w:val="00FC5309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8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5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84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social/main.jsp?catId=1484&amp;langId=en" TargetMode="External"/><Relationship Id="rId13" Type="http://schemas.openxmlformats.org/officeDocument/2006/relationships/hyperlink" Target="https://www.instagram.com/ncdpgreec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5870-imerida-esamea-nayplio-28-9-ta-dikaiomata-kai-oi-koinonikes-paroxes-gia-ta-atoma-me-anapiria-xronies-pathiseis-kai-tis-oikogeneies-toys-o-rolos-ton-topikon-arxon-ton-koinonikon-etairon-kai-ton-organoseon-tis-koinonias-ton-politon-stin-p-peloponnisoy" TargetMode="External"/><Relationship Id="rId12" Type="http://schemas.openxmlformats.org/officeDocument/2006/relationships/hyperlink" Target="https://twitter.com/ESAMEA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SAmeAgr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www.edf-feph.org/updates-from-the-edf-cbm-ukraine-projec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f-feph.org/ukraine-updates-29-september/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4632-BA87-4F4E-88EA-53223534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3</cp:revision>
  <cp:lastPrinted>2020-10-26T08:45:00Z</cp:lastPrinted>
  <dcterms:created xsi:type="dcterms:W3CDTF">2022-10-03T06:04:00Z</dcterms:created>
  <dcterms:modified xsi:type="dcterms:W3CDTF">2022-10-03T07:37:00Z</dcterms:modified>
</cp:coreProperties>
</file>