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914" w:rsidRDefault="00E32A32">
      <w:pPr>
        <w:pStyle w:val="4"/>
        <w:rPr>
          <w:b/>
        </w:rPr>
      </w:pPr>
      <w:r>
        <w:rPr>
          <w:noProof/>
          <w:lang w:eastAsia="el-GR"/>
        </w:rPr>
        <w:drawing>
          <wp:anchor distT="0" distB="0" distL="114300" distR="114300" simplePos="0" relativeHeight="251657728" behindDoc="0" locked="0" layoutInCell="1" allowOverlap="1">
            <wp:simplePos x="0" y="0"/>
            <wp:positionH relativeFrom="column">
              <wp:posOffset>1765935</wp:posOffset>
            </wp:positionH>
            <wp:positionV relativeFrom="paragraph">
              <wp:posOffset>61595</wp:posOffset>
            </wp:positionV>
            <wp:extent cx="2505075" cy="619760"/>
            <wp:effectExtent l="19050" t="0" r="9525" b="0"/>
            <wp:wrapSquare wrapText="bothSides"/>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l="2454" t="6100" r="12271" b="26997"/>
                    <a:stretch>
                      <a:fillRect/>
                    </a:stretch>
                  </pic:blipFill>
                  <pic:spPr bwMode="auto">
                    <a:xfrm>
                      <a:off x="0" y="0"/>
                      <a:ext cx="2505075" cy="619760"/>
                    </a:xfrm>
                    <a:prstGeom prst="rect">
                      <a:avLst/>
                    </a:prstGeom>
                    <a:noFill/>
                    <a:ln w="9525">
                      <a:noFill/>
                      <a:miter lim="800000"/>
                      <a:headEnd/>
                      <a:tailEnd/>
                    </a:ln>
                  </pic:spPr>
                </pic:pic>
              </a:graphicData>
            </a:graphic>
          </wp:anchor>
        </w:drawing>
      </w:r>
    </w:p>
    <w:p w:rsidR="00772914" w:rsidRDefault="00772914"/>
    <w:p w:rsidR="007A03F2" w:rsidRDefault="007A03F2">
      <w:pPr>
        <w:pStyle w:val="4"/>
        <w:rPr>
          <w:b/>
          <w:sz w:val="36"/>
        </w:rPr>
      </w:pPr>
    </w:p>
    <w:p w:rsidR="007A03F2" w:rsidRDefault="007A03F2">
      <w:pPr>
        <w:pStyle w:val="4"/>
        <w:rPr>
          <w:b/>
          <w:sz w:val="36"/>
        </w:rPr>
      </w:pPr>
    </w:p>
    <w:p w:rsidR="00772914" w:rsidRDefault="00772914">
      <w:pPr>
        <w:pStyle w:val="4"/>
        <w:rPr>
          <w:b/>
          <w:sz w:val="36"/>
        </w:rPr>
      </w:pPr>
      <w:r>
        <w:rPr>
          <w:b/>
          <w:sz w:val="36"/>
        </w:rPr>
        <w:t xml:space="preserve">ΕΘΝΙΚΗ ΣΥΝΟΜΟΣΠΟΝΔΙΑ </w:t>
      </w:r>
    </w:p>
    <w:p w:rsidR="00772914" w:rsidRDefault="00772914">
      <w:pPr>
        <w:pStyle w:val="4"/>
        <w:rPr>
          <w:b/>
          <w:sz w:val="36"/>
        </w:rPr>
      </w:pPr>
      <w:r>
        <w:rPr>
          <w:b/>
          <w:sz w:val="36"/>
        </w:rPr>
        <w:t>ΑΤΟΜΩΝ με ΑΝΑΠΗΡΙΑ</w:t>
      </w:r>
    </w:p>
    <w:p w:rsidR="00772914" w:rsidRDefault="00772914">
      <w:pPr>
        <w:jc w:val="center"/>
        <w:rPr>
          <w:b/>
          <w:sz w:val="36"/>
        </w:rPr>
      </w:pPr>
      <w:r>
        <w:rPr>
          <w:b/>
          <w:sz w:val="36"/>
        </w:rPr>
        <w:t>(</w:t>
      </w:r>
      <w:proofErr w:type="spellStart"/>
      <w:r>
        <w:rPr>
          <w:b/>
          <w:sz w:val="36"/>
        </w:rPr>
        <w:t>ΕΣΑ</w:t>
      </w:r>
      <w:r w:rsidR="005E59CD">
        <w:rPr>
          <w:b/>
          <w:sz w:val="36"/>
        </w:rPr>
        <w:t>με</w:t>
      </w:r>
      <w:r>
        <w:rPr>
          <w:b/>
          <w:sz w:val="36"/>
        </w:rPr>
        <w:t>Α</w:t>
      </w:r>
      <w:proofErr w:type="spellEnd"/>
      <w:r>
        <w:rPr>
          <w:b/>
          <w:sz w:val="36"/>
        </w:rPr>
        <w:t>)</w:t>
      </w:r>
    </w:p>
    <w:p w:rsidR="00772914" w:rsidRDefault="00772914"/>
    <w:p w:rsidR="00772914" w:rsidRDefault="00772914"/>
    <w:p w:rsidR="00772914" w:rsidRDefault="00772914"/>
    <w:p w:rsidR="00772914" w:rsidRDefault="00772914"/>
    <w:p w:rsidR="00772914" w:rsidRDefault="00772914"/>
    <w:p w:rsidR="00772914" w:rsidRDefault="00772914"/>
    <w:p w:rsidR="00772914" w:rsidRPr="00376F02" w:rsidRDefault="00772914">
      <w:pPr>
        <w:jc w:val="center"/>
        <w:rPr>
          <w:b/>
          <w:sz w:val="28"/>
        </w:rPr>
      </w:pPr>
      <w:r w:rsidRPr="00376F02">
        <w:rPr>
          <w:b/>
          <w:sz w:val="28"/>
        </w:rPr>
        <w:t>ΤΕΥΧΟΣ 2</w:t>
      </w:r>
      <w:r w:rsidRPr="00376F02">
        <w:rPr>
          <w:b/>
          <w:sz w:val="28"/>
          <w:vertAlign w:val="superscript"/>
        </w:rPr>
        <w:t>ο</w:t>
      </w:r>
      <w:r w:rsidRPr="00376F02">
        <w:rPr>
          <w:b/>
          <w:sz w:val="28"/>
        </w:rPr>
        <w:t xml:space="preserve"> </w:t>
      </w:r>
    </w:p>
    <w:p w:rsidR="00772914" w:rsidRDefault="00772914"/>
    <w:p w:rsidR="00772914" w:rsidRDefault="00772914"/>
    <w:p w:rsidR="00772914" w:rsidRPr="007D6DFF" w:rsidRDefault="005921CF">
      <w:pPr>
        <w:pStyle w:val="5"/>
        <w:rPr>
          <w:sz w:val="32"/>
        </w:rPr>
      </w:pPr>
      <w:r>
        <w:rPr>
          <w:sz w:val="32"/>
        </w:rPr>
        <w:t xml:space="preserve">ΤΕΧΝΙΚΗ </w:t>
      </w:r>
      <w:r w:rsidR="00772914">
        <w:rPr>
          <w:sz w:val="32"/>
        </w:rPr>
        <w:t xml:space="preserve">ΣΥΓΓΡΑΦΗ </w:t>
      </w:r>
      <w:r w:rsidR="007D6DFF">
        <w:rPr>
          <w:sz w:val="32"/>
        </w:rPr>
        <w:t>ΥΠΟΧΡΕΩΣΕΩΝ</w:t>
      </w:r>
    </w:p>
    <w:p w:rsidR="00772914" w:rsidRDefault="00772914">
      <w:pPr>
        <w:rPr>
          <w:sz w:val="32"/>
        </w:rPr>
      </w:pPr>
    </w:p>
    <w:p w:rsidR="00772914" w:rsidRDefault="00772914">
      <w:pPr>
        <w:pStyle w:val="6"/>
        <w:rPr>
          <w:b/>
        </w:rPr>
      </w:pPr>
      <w:r>
        <w:rPr>
          <w:b/>
        </w:rPr>
        <w:t>ΓΙΑ ΤΗΝ ΠΑΡΟΧΗ ΥΠΗΡΕΣΙΩΝ</w:t>
      </w:r>
    </w:p>
    <w:p w:rsidR="005E59CD" w:rsidRDefault="00772914">
      <w:pPr>
        <w:pStyle w:val="20"/>
        <w:rPr>
          <w:sz w:val="32"/>
        </w:rPr>
      </w:pPr>
      <w:r>
        <w:rPr>
          <w:sz w:val="32"/>
        </w:rPr>
        <w:t xml:space="preserve">ΣΥΝΤΗΡΗΣΗΣ ΚΑΙ ΥΠΟΣΤΗΡΙΞΗΣ ΤΗΣ ΛΕΙΤΟΥΡΓΙΑΣ </w:t>
      </w:r>
    </w:p>
    <w:p w:rsidR="00772914" w:rsidRDefault="00772914">
      <w:pPr>
        <w:pStyle w:val="20"/>
        <w:rPr>
          <w:sz w:val="32"/>
        </w:rPr>
      </w:pPr>
      <w:r>
        <w:rPr>
          <w:sz w:val="32"/>
        </w:rPr>
        <w:t xml:space="preserve">ΤΟΥ ΚΤΙΡΙΟΥ ΤΗΣ </w:t>
      </w:r>
      <w:proofErr w:type="spellStart"/>
      <w:r w:rsidR="00F259D6">
        <w:rPr>
          <w:sz w:val="32"/>
        </w:rPr>
        <w:t>ΕΣΑμεΑ</w:t>
      </w:r>
      <w:proofErr w:type="spellEnd"/>
    </w:p>
    <w:p w:rsidR="00772914" w:rsidRDefault="00772914">
      <w:pPr>
        <w:rPr>
          <w:b/>
          <w:sz w:val="28"/>
        </w:rPr>
      </w:pPr>
    </w:p>
    <w:p w:rsidR="00772914" w:rsidRDefault="00772914">
      <w:pPr>
        <w:rPr>
          <w:sz w:val="28"/>
        </w:rPr>
      </w:pPr>
    </w:p>
    <w:p w:rsidR="00772914" w:rsidRDefault="00772914"/>
    <w:p w:rsidR="00772914" w:rsidRDefault="00772914"/>
    <w:p w:rsidR="00772914" w:rsidRDefault="00772914"/>
    <w:p w:rsidR="00772914" w:rsidRDefault="00772914"/>
    <w:p w:rsidR="00772914" w:rsidRDefault="00772914"/>
    <w:p w:rsidR="00772914" w:rsidRDefault="00772914"/>
    <w:p w:rsidR="00772914" w:rsidRDefault="00772914"/>
    <w:p w:rsidR="00772914" w:rsidRDefault="00772914"/>
    <w:p w:rsidR="00772914" w:rsidRDefault="00772914"/>
    <w:p w:rsidR="00772914" w:rsidRDefault="00772914"/>
    <w:p w:rsidR="00772914" w:rsidRDefault="00772914"/>
    <w:p w:rsidR="00772914" w:rsidRDefault="00772914"/>
    <w:p w:rsidR="00772914" w:rsidRDefault="00772914"/>
    <w:p w:rsidR="00772914" w:rsidRDefault="00772914"/>
    <w:p w:rsidR="00772914" w:rsidRDefault="00772914"/>
    <w:p w:rsidR="00772914" w:rsidRDefault="00772914"/>
    <w:p w:rsidR="00772914" w:rsidRDefault="00772914"/>
    <w:p w:rsidR="00772914" w:rsidRDefault="00772914"/>
    <w:p w:rsidR="00772914" w:rsidRDefault="00772914"/>
    <w:p w:rsidR="00772914" w:rsidRDefault="00772914"/>
    <w:p w:rsidR="00772914" w:rsidRDefault="00772914"/>
    <w:p w:rsidR="00772914" w:rsidRDefault="00772914"/>
    <w:p w:rsidR="00772914" w:rsidRDefault="00772914"/>
    <w:p w:rsidR="00772914" w:rsidRDefault="00376F02">
      <w:pPr>
        <w:jc w:val="center"/>
        <w:rPr>
          <w:b/>
          <w:sz w:val="24"/>
        </w:rPr>
      </w:pPr>
      <w:r>
        <w:rPr>
          <w:b/>
          <w:sz w:val="24"/>
        </w:rPr>
        <w:t>ΑΘΗΝΑ</w:t>
      </w:r>
      <w:r w:rsidR="00772914">
        <w:rPr>
          <w:b/>
          <w:sz w:val="24"/>
        </w:rPr>
        <w:t xml:space="preserve"> </w:t>
      </w:r>
    </w:p>
    <w:p w:rsidR="00772914" w:rsidRPr="005E59CD" w:rsidRDefault="00376F02">
      <w:pPr>
        <w:jc w:val="center"/>
      </w:pPr>
      <w:r>
        <w:rPr>
          <w:b/>
          <w:sz w:val="24"/>
        </w:rPr>
        <w:t>ΜΑΪΟΣ 2014</w:t>
      </w:r>
      <w:r w:rsidR="00772914" w:rsidRPr="005E59CD">
        <w:br w:type="page"/>
      </w:r>
    </w:p>
    <w:p w:rsidR="00772914" w:rsidRPr="005E59CD" w:rsidRDefault="00772914">
      <w:pPr>
        <w:pStyle w:val="1"/>
        <w:jc w:val="center"/>
        <w:rPr>
          <w:sz w:val="22"/>
        </w:rPr>
      </w:pPr>
      <w:bookmarkStart w:id="0" w:name="_Toc387691153"/>
      <w:r>
        <w:rPr>
          <w:sz w:val="22"/>
        </w:rPr>
        <w:lastRenderedPageBreak/>
        <w:t>ΠΕΡΙΕΧΟΜΕΝΑ</w:t>
      </w:r>
      <w:bookmarkEnd w:id="0"/>
    </w:p>
    <w:p w:rsidR="00772914" w:rsidRPr="005E59CD" w:rsidRDefault="00772914"/>
    <w:p w:rsidR="00E405ED" w:rsidRDefault="00615B49">
      <w:pPr>
        <w:pStyle w:val="10"/>
        <w:rPr>
          <w:rFonts w:ascii="Calibri" w:hAnsi="Calibri"/>
          <w:noProof/>
          <w:szCs w:val="22"/>
          <w:lang w:eastAsia="el-GR"/>
        </w:rPr>
      </w:pPr>
      <w:r>
        <w:fldChar w:fldCharType="begin"/>
      </w:r>
      <w:r w:rsidR="00772914">
        <w:instrText xml:space="preserve"> TOC \o "1-3" \h \z </w:instrText>
      </w:r>
      <w:r>
        <w:fldChar w:fldCharType="separate"/>
      </w:r>
      <w:hyperlink w:anchor="_Toc387691153" w:history="1">
        <w:r w:rsidR="00E405ED" w:rsidRPr="00B43DAB">
          <w:rPr>
            <w:rStyle w:val="-"/>
            <w:noProof/>
          </w:rPr>
          <w:t>ΠΕΡΙΕΧΟΜΕΝΑ</w:t>
        </w:r>
        <w:r w:rsidR="00E405ED">
          <w:rPr>
            <w:noProof/>
            <w:webHidden/>
          </w:rPr>
          <w:tab/>
        </w:r>
        <w:r>
          <w:rPr>
            <w:noProof/>
            <w:webHidden/>
          </w:rPr>
          <w:fldChar w:fldCharType="begin"/>
        </w:r>
        <w:r w:rsidR="00E405ED">
          <w:rPr>
            <w:noProof/>
            <w:webHidden/>
          </w:rPr>
          <w:instrText xml:space="preserve"> PAGEREF _Toc387691153 \h </w:instrText>
        </w:r>
        <w:r>
          <w:rPr>
            <w:noProof/>
            <w:webHidden/>
          </w:rPr>
        </w:r>
        <w:r>
          <w:rPr>
            <w:noProof/>
            <w:webHidden/>
          </w:rPr>
          <w:fldChar w:fldCharType="separate"/>
        </w:r>
        <w:r w:rsidR="00BA401C">
          <w:rPr>
            <w:noProof/>
            <w:webHidden/>
          </w:rPr>
          <w:t>1</w:t>
        </w:r>
        <w:r>
          <w:rPr>
            <w:noProof/>
            <w:webHidden/>
          </w:rPr>
          <w:fldChar w:fldCharType="end"/>
        </w:r>
      </w:hyperlink>
    </w:p>
    <w:p w:rsidR="00E405ED" w:rsidRDefault="00615B49">
      <w:pPr>
        <w:pStyle w:val="10"/>
        <w:rPr>
          <w:rFonts w:ascii="Calibri" w:hAnsi="Calibri"/>
          <w:noProof/>
          <w:szCs w:val="22"/>
          <w:lang w:eastAsia="el-GR"/>
        </w:rPr>
      </w:pPr>
      <w:hyperlink w:anchor="_Toc387691154" w:history="1">
        <w:r w:rsidR="00E405ED" w:rsidRPr="00B43DAB">
          <w:rPr>
            <w:rStyle w:val="-"/>
            <w:noProof/>
            <w:highlight w:val="lightGray"/>
          </w:rPr>
          <w:t>Α         ΓΕΝΙΚΟΙ ΟΡΟΙ</w:t>
        </w:r>
        <w:r w:rsidR="00E405ED">
          <w:rPr>
            <w:noProof/>
            <w:webHidden/>
          </w:rPr>
          <w:tab/>
        </w:r>
        <w:r>
          <w:rPr>
            <w:noProof/>
            <w:webHidden/>
          </w:rPr>
          <w:fldChar w:fldCharType="begin"/>
        </w:r>
        <w:r w:rsidR="00E405ED">
          <w:rPr>
            <w:noProof/>
            <w:webHidden/>
          </w:rPr>
          <w:instrText xml:space="preserve"> PAGEREF _Toc387691154 \h </w:instrText>
        </w:r>
        <w:r>
          <w:rPr>
            <w:noProof/>
            <w:webHidden/>
          </w:rPr>
        </w:r>
        <w:r>
          <w:rPr>
            <w:noProof/>
            <w:webHidden/>
          </w:rPr>
          <w:fldChar w:fldCharType="separate"/>
        </w:r>
        <w:r w:rsidR="00BA401C">
          <w:rPr>
            <w:noProof/>
            <w:webHidden/>
          </w:rPr>
          <w:t>2</w:t>
        </w:r>
        <w:r>
          <w:rPr>
            <w:noProof/>
            <w:webHidden/>
          </w:rPr>
          <w:fldChar w:fldCharType="end"/>
        </w:r>
      </w:hyperlink>
    </w:p>
    <w:p w:rsidR="00E405ED" w:rsidRDefault="00615B49">
      <w:pPr>
        <w:pStyle w:val="22"/>
        <w:rPr>
          <w:rFonts w:ascii="Calibri" w:hAnsi="Calibri"/>
          <w:szCs w:val="22"/>
          <w:lang w:eastAsia="el-GR"/>
        </w:rPr>
      </w:pPr>
      <w:hyperlink w:anchor="_Toc387691155" w:history="1">
        <w:r w:rsidR="00E405ED" w:rsidRPr="00B43DAB">
          <w:rPr>
            <w:rStyle w:val="-"/>
          </w:rPr>
          <w:t>ΑΡΘΡΟ Α1:  ΟΡΙΣΜΟΙ</w:t>
        </w:r>
        <w:r w:rsidR="00E405ED">
          <w:rPr>
            <w:webHidden/>
          </w:rPr>
          <w:tab/>
        </w:r>
        <w:r>
          <w:rPr>
            <w:webHidden/>
          </w:rPr>
          <w:fldChar w:fldCharType="begin"/>
        </w:r>
        <w:r w:rsidR="00E405ED">
          <w:rPr>
            <w:webHidden/>
          </w:rPr>
          <w:instrText xml:space="preserve"> PAGEREF _Toc387691155 \h </w:instrText>
        </w:r>
        <w:r>
          <w:rPr>
            <w:webHidden/>
          </w:rPr>
        </w:r>
        <w:r>
          <w:rPr>
            <w:webHidden/>
          </w:rPr>
          <w:fldChar w:fldCharType="separate"/>
        </w:r>
        <w:r w:rsidR="00BA401C">
          <w:rPr>
            <w:webHidden/>
          </w:rPr>
          <w:t>2</w:t>
        </w:r>
        <w:r>
          <w:rPr>
            <w:webHidden/>
          </w:rPr>
          <w:fldChar w:fldCharType="end"/>
        </w:r>
      </w:hyperlink>
    </w:p>
    <w:p w:rsidR="00E405ED" w:rsidRDefault="00615B49">
      <w:pPr>
        <w:pStyle w:val="22"/>
        <w:rPr>
          <w:rFonts w:ascii="Calibri" w:hAnsi="Calibri"/>
          <w:szCs w:val="22"/>
          <w:lang w:eastAsia="el-GR"/>
        </w:rPr>
      </w:pPr>
      <w:hyperlink w:anchor="_Toc387691156" w:history="1">
        <w:r w:rsidR="00E405ED" w:rsidRPr="00B43DAB">
          <w:rPr>
            <w:rStyle w:val="-"/>
          </w:rPr>
          <w:t>ΑΡΘΡΟ Α2:  ΑΝΤΙΚΕΙΜΕΝΟ ΤΗΣ ΣΥΜΒΑΣΗΣ</w:t>
        </w:r>
        <w:r w:rsidR="00E405ED">
          <w:rPr>
            <w:webHidden/>
          </w:rPr>
          <w:tab/>
        </w:r>
        <w:r>
          <w:rPr>
            <w:webHidden/>
          </w:rPr>
          <w:fldChar w:fldCharType="begin"/>
        </w:r>
        <w:r w:rsidR="00E405ED">
          <w:rPr>
            <w:webHidden/>
          </w:rPr>
          <w:instrText xml:space="preserve"> PAGEREF _Toc387691156 \h </w:instrText>
        </w:r>
        <w:r>
          <w:rPr>
            <w:webHidden/>
          </w:rPr>
        </w:r>
        <w:r>
          <w:rPr>
            <w:webHidden/>
          </w:rPr>
          <w:fldChar w:fldCharType="separate"/>
        </w:r>
        <w:r w:rsidR="00BA401C">
          <w:rPr>
            <w:webHidden/>
          </w:rPr>
          <w:t>2</w:t>
        </w:r>
        <w:r>
          <w:rPr>
            <w:webHidden/>
          </w:rPr>
          <w:fldChar w:fldCharType="end"/>
        </w:r>
      </w:hyperlink>
    </w:p>
    <w:p w:rsidR="00E405ED" w:rsidRDefault="00615B49">
      <w:pPr>
        <w:pStyle w:val="22"/>
        <w:rPr>
          <w:rFonts w:ascii="Calibri" w:hAnsi="Calibri"/>
          <w:szCs w:val="22"/>
          <w:lang w:eastAsia="el-GR"/>
        </w:rPr>
      </w:pPr>
      <w:hyperlink w:anchor="_Toc387691158" w:history="1">
        <w:r w:rsidR="00E32A32">
          <w:rPr>
            <w:rStyle w:val="-"/>
          </w:rPr>
          <w:t>ΑΡΘΡΟ Α3</w:t>
        </w:r>
        <w:r w:rsidR="00E405ED" w:rsidRPr="00B43DAB">
          <w:rPr>
            <w:rStyle w:val="-"/>
          </w:rPr>
          <w:t>:  ΟΡΙΣΜΟΣ ΥΠΟΣΤΗΡΙΞΗΣ  ΤΗΣ ΛΕΙΤΟΥΡΓΙΑΣ ΚΑΙ ΣΥΝΤΗΡΗΣΗΣ</w:t>
        </w:r>
        <w:r w:rsidR="00E405ED">
          <w:rPr>
            <w:webHidden/>
          </w:rPr>
          <w:tab/>
        </w:r>
        <w:r>
          <w:rPr>
            <w:webHidden/>
          </w:rPr>
          <w:fldChar w:fldCharType="begin"/>
        </w:r>
        <w:r w:rsidR="00E405ED">
          <w:rPr>
            <w:webHidden/>
          </w:rPr>
          <w:instrText xml:space="preserve"> PAGEREF _Toc387691158 \h </w:instrText>
        </w:r>
        <w:r>
          <w:rPr>
            <w:webHidden/>
          </w:rPr>
        </w:r>
        <w:r>
          <w:rPr>
            <w:webHidden/>
          </w:rPr>
          <w:fldChar w:fldCharType="separate"/>
        </w:r>
        <w:r w:rsidR="00BA401C">
          <w:rPr>
            <w:webHidden/>
          </w:rPr>
          <w:t>4</w:t>
        </w:r>
        <w:r>
          <w:rPr>
            <w:webHidden/>
          </w:rPr>
          <w:fldChar w:fldCharType="end"/>
        </w:r>
      </w:hyperlink>
    </w:p>
    <w:p w:rsidR="00E405ED" w:rsidRDefault="00615B49">
      <w:pPr>
        <w:pStyle w:val="22"/>
        <w:rPr>
          <w:rFonts w:ascii="Calibri" w:hAnsi="Calibri"/>
          <w:szCs w:val="22"/>
          <w:lang w:eastAsia="el-GR"/>
        </w:rPr>
      </w:pPr>
      <w:hyperlink w:anchor="_Toc387691159" w:history="1">
        <w:r w:rsidR="00E32A32">
          <w:rPr>
            <w:rStyle w:val="-"/>
          </w:rPr>
          <w:t>ΑΡΘΡΟ Α4</w:t>
        </w:r>
        <w:r w:rsidR="00E405ED" w:rsidRPr="00B43DAB">
          <w:rPr>
            <w:rStyle w:val="-"/>
          </w:rPr>
          <w:t>:  ΥΠΟΧΡΕΩΣΕΙΣ ΤΟΥ ΑΝΑΔΟΧΟΥ</w:t>
        </w:r>
        <w:r w:rsidR="00E405ED">
          <w:rPr>
            <w:webHidden/>
          </w:rPr>
          <w:tab/>
        </w:r>
        <w:r>
          <w:rPr>
            <w:webHidden/>
          </w:rPr>
          <w:fldChar w:fldCharType="begin"/>
        </w:r>
        <w:r w:rsidR="00E405ED">
          <w:rPr>
            <w:webHidden/>
          </w:rPr>
          <w:instrText xml:space="preserve"> PAGEREF _Toc387691159 \h </w:instrText>
        </w:r>
        <w:r>
          <w:rPr>
            <w:webHidden/>
          </w:rPr>
        </w:r>
        <w:r>
          <w:rPr>
            <w:webHidden/>
          </w:rPr>
          <w:fldChar w:fldCharType="separate"/>
        </w:r>
        <w:r w:rsidR="00BA401C">
          <w:rPr>
            <w:webHidden/>
          </w:rPr>
          <w:t>4</w:t>
        </w:r>
        <w:r>
          <w:rPr>
            <w:webHidden/>
          </w:rPr>
          <w:fldChar w:fldCharType="end"/>
        </w:r>
      </w:hyperlink>
    </w:p>
    <w:p w:rsidR="00E405ED" w:rsidRDefault="00615B49">
      <w:pPr>
        <w:pStyle w:val="22"/>
        <w:rPr>
          <w:rFonts w:ascii="Calibri" w:hAnsi="Calibri"/>
          <w:szCs w:val="22"/>
          <w:lang w:eastAsia="el-GR"/>
        </w:rPr>
      </w:pPr>
      <w:hyperlink w:anchor="_Toc387691160" w:history="1">
        <w:r w:rsidR="00E32A32">
          <w:rPr>
            <w:rStyle w:val="-"/>
          </w:rPr>
          <w:t>ΑΡΘΡΟ Α5</w:t>
        </w:r>
        <w:r w:rsidR="00E405ED" w:rsidRPr="00B43DAB">
          <w:rPr>
            <w:rStyle w:val="-"/>
          </w:rPr>
          <w:t>:  ΥΠΟΧΡΕΩΣΕΙΣ ΤΟΥ ΚΥΡΙΟΥ ΤΩΝ ΠΑΡΕΧΟΜΕΝΩΝ ΥΠΗΡΕΣΙΩΝ</w:t>
        </w:r>
        <w:r w:rsidR="00E405ED">
          <w:rPr>
            <w:webHidden/>
          </w:rPr>
          <w:tab/>
        </w:r>
        <w:r>
          <w:rPr>
            <w:webHidden/>
          </w:rPr>
          <w:fldChar w:fldCharType="begin"/>
        </w:r>
        <w:r w:rsidR="00E405ED">
          <w:rPr>
            <w:webHidden/>
          </w:rPr>
          <w:instrText xml:space="preserve"> PAGEREF _Toc387691160 \h </w:instrText>
        </w:r>
        <w:r>
          <w:rPr>
            <w:webHidden/>
          </w:rPr>
        </w:r>
        <w:r>
          <w:rPr>
            <w:webHidden/>
          </w:rPr>
          <w:fldChar w:fldCharType="separate"/>
        </w:r>
        <w:r w:rsidR="00BA401C">
          <w:rPr>
            <w:webHidden/>
          </w:rPr>
          <w:t>5</w:t>
        </w:r>
        <w:r>
          <w:rPr>
            <w:webHidden/>
          </w:rPr>
          <w:fldChar w:fldCharType="end"/>
        </w:r>
      </w:hyperlink>
    </w:p>
    <w:p w:rsidR="00E405ED" w:rsidRDefault="00615B49">
      <w:pPr>
        <w:pStyle w:val="22"/>
        <w:rPr>
          <w:rFonts w:ascii="Calibri" w:hAnsi="Calibri"/>
          <w:szCs w:val="22"/>
          <w:lang w:eastAsia="el-GR"/>
        </w:rPr>
      </w:pPr>
      <w:hyperlink w:anchor="_Toc387691161" w:history="1">
        <w:r w:rsidR="00E32A32">
          <w:rPr>
            <w:rStyle w:val="-"/>
          </w:rPr>
          <w:t>ΑΡΘΡΟ Α6</w:t>
        </w:r>
        <w:r w:rsidR="00E405ED" w:rsidRPr="00B43DAB">
          <w:rPr>
            <w:rStyle w:val="-"/>
          </w:rPr>
          <w:t>:  ΩΡΑΡΙΟ ΕΡΓΑΣΙΩΝ</w:t>
        </w:r>
        <w:r w:rsidR="00E405ED">
          <w:rPr>
            <w:webHidden/>
          </w:rPr>
          <w:tab/>
        </w:r>
        <w:r>
          <w:rPr>
            <w:webHidden/>
          </w:rPr>
          <w:fldChar w:fldCharType="begin"/>
        </w:r>
        <w:r w:rsidR="00E405ED">
          <w:rPr>
            <w:webHidden/>
          </w:rPr>
          <w:instrText xml:space="preserve"> PAGEREF _Toc387691161 \h </w:instrText>
        </w:r>
        <w:r>
          <w:rPr>
            <w:webHidden/>
          </w:rPr>
        </w:r>
        <w:r>
          <w:rPr>
            <w:webHidden/>
          </w:rPr>
          <w:fldChar w:fldCharType="separate"/>
        </w:r>
        <w:r w:rsidR="00BA401C">
          <w:rPr>
            <w:webHidden/>
          </w:rPr>
          <w:t>5</w:t>
        </w:r>
        <w:r>
          <w:rPr>
            <w:webHidden/>
          </w:rPr>
          <w:fldChar w:fldCharType="end"/>
        </w:r>
      </w:hyperlink>
    </w:p>
    <w:p w:rsidR="00E405ED" w:rsidRDefault="00615B49">
      <w:pPr>
        <w:pStyle w:val="22"/>
        <w:rPr>
          <w:rFonts w:ascii="Calibri" w:hAnsi="Calibri"/>
          <w:szCs w:val="22"/>
          <w:lang w:eastAsia="el-GR"/>
        </w:rPr>
      </w:pPr>
      <w:hyperlink w:anchor="_Toc387691162" w:history="1">
        <w:r w:rsidR="00E32A32">
          <w:rPr>
            <w:rStyle w:val="-"/>
          </w:rPr>
          <w:t>ΑΡΘΡΟ Α7</w:t>
        </w:r>
        <w:r w:rsidR="00E405ED" w:rsidRPr="00B43DAB">
          <w:rPr>
            <w:rStyle w:val="-"/>
          </w:rPr>
          <w:t>:  ΠΡΟΣΘΕΤΕΣ ΕΡΓΑΣΙΕΣ ΚΑΙ ΠΡΟΜΗΘΕΙΕΣ</w:t>
        </w:r>
        <w:r w:rsidR="00E405ED">
          <w:rPr>
            <w:webHidden/>
          </w:rPr>
          <w:tab/>
        </w:r>
        <w:r>
          <w:rPr>
            <w:webHidden/>
          </w:rPr>
          <w:fldChar w:fldCharType="begin"/>
        </w:r>
        <w:r w:rsidR="00E405ED">
          <w:rPr>
            <w:webHidden/>
          </w:rPr>
          <w:instrText xml:space="preserve"> PAGEREF _Toc387691162 \h </w:instrText>
        </w:r>
        <w:r>
          <w:rPr>
            <w:webHidden/>
          </w:rPr>
        </w:r>
        <w:r>
          <w:rPr>
            <w:webHidden/>
          </w:rPr>
          <w:fldChar w:fldCharType="separate"/>
        </w:r>
        <w:r w:rsidR="00BA401C">
          <w:rPr>
            <w:webHidden/>
          </w:rPr>
          <w:t>5</w:t>
        </w:r>
        <w:r>
          <w:rPr>
            <w:webHidden/>
          </w:rPr>
          <w:fldChar w:fldCharType="end"/>
        </w:r>
      </w:hyperlink>
    </w:p>
    <w:p w:rsidR="00E405ED" w:rsidRDefault="00615B49">
      <w:pPr>
        <w:pStyle w:val="10"/>
        <w:tabs>
          <w:tab w:val="left" w:pos="520"/>
        </w:tabs>
        <w:rPr>
          <w:rFonts w:ascii="Calibri" w:hAnsi="Calibri"/>
          <w:noProof/>
          <w:szCs w:val="22"/>
          <w:lang w:eastAsia="el-GR"/>
        </w:rPr>
      </w:pPr>
      <w:hyperlink w:anchor="_Toc387691163" w:history="1">
        <w:r w:rsidR="00E405ED" w:rsidRPr="00B43DAB">
          <w:rPr>
            <w:rStyle w:val="-"/>
            <w:noProof/>
            <w:highlight w:val="lightGray"/>
          </w:rPr>
          <w:t>Β.</w:t>
        </w:r>
        <w:r w:rsidR="00E405ED">
          <w:rPr>
            <w:rFonts w:ascii="Calibri" w:hAnsi="Calibri"/>
            <w:noProof/>
            <w:szCs w:val="22"/>
            <w:lang w:eastAsia="el-GR"/>
          </w:rPr>
          <w:tab/>
        </w:r>
        <w:r w:rsidR="00E405ED" w:rsidRPr="00B43DAB">
          <w:rPr>
            <w:rStyle w:val="-"/>
            <w:noProof/>
            <w:highlight w:val="lightGray"/>
          </w:rPr>
          <w:t>ΤΕΧΝΙΚΟΙ  ΟΡΟΙ</w:t>
        </w:r>
        <w:r w:rsidR="00E405ED">
          <w:rPr>
            <w:noProof/>
            <w:webHidden/>
          </w:rPr>
          <w:tab/>
        </w:r>
        <w:r>
          <w:rPr>
            <w:noProof/>
            <w:webHidden/>
          </w:rPr>
          <w:fldChar w:fldCharType="begin"/>
        </w:r>
        <w:r w:rsidR="00E405ED">
          <w:rPr>
            <w:noProof/>
            <w:webHidden/>
          </w:rPr>
          <w:instrText xml:space="preserve"> PAGEREF _Toc387691163 \h </w:instrText>
        </w:r>
        <w:r>
          <w:rPr>
            <w:noProof/>
            <w:webHidden/>
          </w:rPr>
        </w:r>
        <w:r>
          <w:rPr>
            <w:noProof/>
            <w:webHidden/>
          </w:rPr>
          <w:fldChar w:fldCharType="separate"/>
        </w:r>
        <w:r w:rsidR="00BA401C">
          <w:rPr>
            <w:noProof/>
            <w:webHidden/>
          </w:rPr>
          <w:t>7</w:t>
        </w:r>
        <w:r>
          <w:rPr>
            <w:noProof/>
            <w:webHidden/>
          </w:rPr>
          <w:fldChar w:fldCharType="end"/>
        </w:r>
      </w:hyperlink>
    </w:p>
    <w:p w:rsidR="00E405ED" w:rsidRDefault="00615B49">
      <w:pPr>
        <w:pStyle w:val="22"/>
        <w:rPr>
          <w:rFonts w:ascii="Calibri" w:hAnsi="Calibri"/>
          <w:szCs w:val="22"/>
          <w:lang w:eastAsia="el-GR"/>
        </w:rPr>
      </w:pPr>
      <w:hyperlink w:anchor="_Toc387691164" w:history="1">
        <w:r w:rsidR="00E405ED" w:rsidRPr="00B43DAB">
          <w:rPr>
            <w:rStyle w:val="-"/>
          </w:rPr>
          <w:t>ΑΡΘΡΟ Β1:  ΟΡΓΑΝΩΣΗ ΑΝΑΔΟΧΟΥ</w:t>
        </w:r>
        <w:r w:rsidR="00E405ED">
          <w:rPr>
            <w:webHidden/>
          </w:rPr>
          <w:tab/>
        </w:r>
        <w:r>
          <w:rPr>
            <w:webHidden/>
          </w:rPr>
          <w:fldChar w:fldCharType="begin"/>
        </w:r>
        <w:r w:rsidR="00E405ED">
          <w:rPr>
            <w:webHidden/>
          </w:rPr>
          <w:instrText xml:space="preserve"> PAGEREF _Toc387691164 \h </w:instrText>
        </w:r>
        <w:r>
          <w:rPr>
            <w:webHidden/>
          </w:rPr>
        </w:r>
        <w:r>
          <w:rPr>
            <w:webHidden/>
          </w:rPr>
          <w:fldChar w:fldCharType="separate"/>
        </w:r>
        <w:r w:rsidR="00BA401C">
          <w:rPr>
            <w:webHidden/>
          </w:rPr>
          <w:t>7</w:t>
        </w:r>
        <w:r>
          <w:rPr>
            <w:webHidden/>
          </w:rPr>
          <w:fldChar w:fldCharType="end"/>
        </w:r>
      </w:hyperlink>
    </w:p>
    <w:p w:rsidR="00E405ED" w:rsidRDefault="00615B49">
      <w:pPr>
        <w:pStyle w:val="31"/>
        <w:tabs>
          <w:tab w:val="left" w:pos="1320"/>
          <w:tab w:val="right" w:leader="dot" w:pos="9488"/>
        </w:tabs>
        <w:rPr>
          <w:rFonts w:ascii="Calibri" w:hAnsi="Calibri"/>
          <w:noProof/>
          <w:szCs w:val="22"/>
          <w:lang w:eastAsia="el-GR"/>
        </w:rPr>
      </w:pPr>
      <w:hyperlink w:anchor="_Toc387691165" w:history="1">
        <w:r w:rsidR="00E405ED" w:rsidRPr="00B43DAB">
          <w:rPr>
            <w:rStyle w:val="-"/>
            <w:noProof/>
          </w:rPr>
          <w:t>Β1.1</w:t>
        </w:r>
        <w:r w:rsidR="00E405ED">
          <w:rPr>
            <w:rFonts w:ascii="Calibri" w:hAnsi="Calibri"/>
            <w:noProof/>
            <w:szCs w:val="22"/>
            <w:lang w:eastAsia="el-GR"/>
          </w:rPr>
          <w:tab/>
        </w:r>
        <w:r w:rsidR="00E405ED" w:rsidRPr="00B43DAB">
          <w:rPr>
            <w:rStyle w:val="-"/>
            <w:noProof/>
          </w:rPr>
          <w:t>Γενικά</w:t>
        </w:r>
        <w:r w:rsidR="00E405ED">
          <w:rPr>
            <w:noProof/>
            <w:webHidden/>
          </w:rPr>
          <w:tab/>
        </w:r>
        <w:r>
          <w:rPr>
            <w:noProof/>
            <w:webHidden/>
          </w:rPr>
          <w:fldChar w:fldCharType="begin"/>
        </w:r>
        <w:r w:rsidR="00E405ED">
          <w:rPr>
            <w:noProof/>
            <w:webHidden/>
          </w:rPr>
          <w:instrText xml:space="preserve"> PAGEREF _Toc387691165 \h </w:instrText>
        </w:r>
        <w:r>
          <w:rPr>
            <w:noProof/>
            <w:webHidden/>
          </w:rPr>
        </w:r>
        <w:r>
          <w:rPr>
            <w:noProof/>
            <w:webHidden/>
          </w:rPr>
          <w:fldChar w:fldCharType="separate"/>
        </w:r>
        <w:r w:rsidR="00BA401C">
          <w:rPr>
            <w:noProof/>
            <w:webHidden/>
          </w:rPr>
          <w:t>7</w:t>
        </w:r>
        <w:r>
          <w:rPr>
            <w:noProof/>
            <w:webHidden/>
          </w:rPr>
          <w:fldChar w:fldCharType="end"/>
        </w:r>
      </w:hyperlink>
    </w:p>
    <w:p w:rsidR="00E405ED" w:rsidRDefault="00615B49">
      <w:pPr>
        <w:pStyle w:val="31"/>
        <w:tabs>
          <w:tab w:val="left" w:pos="1320"/>
          <w:tab w:val="right" w:leader="dot" w:pos="9488"/>
        </w:tabs>
        <w:rPr>
          <w:rFonts w:ascii="Calibri" w:hAnsi="Calibri"/>
          <w:noProof/>
          <w:szCs w:val="22"/>
          <w:lang w:eastAsia="el-GR"/>
        </w:rPr>
      </w:pPr>
      <w:hyperlink w:anchor="_Toc387691166" w:history="1">
        <w:r w:rsidR="00E405ED" w:rsidRPr="00B43DAB">
          <w:rPr>
            <w:rStyle w:val="-"/>
            <w:noProof/>
          </w:rPr>
          <w:t>Β1.2</w:t>
        </w:r>
        <w:r w:rsidR="00E405ED">
          <w:rPr>
            <w:rFonts w:ascii="Calibri" w:hAnsi="Calibri"/>
            <w:noProof/>
            <w:szCs w:val="22"/>
            <w:lang w:eastAsia="el-GR"/>
          </w:rPr>
          <w:tab/>
        </w:r>
        <w:r w:rsidR="00E405ED" w:rsidRPr="00B43DAB">
          <w:rPr>
            <w:rStyle w:val="-"/>
            <w:noProof/>
          </w:rPr>
          <w:t>Εργασίες Συντήρησης</w:t>
        </w:r>
        <w:r w:rsidR="00E405ED">
          <w:rPr>
            <w:noProof/>
            <w:webHidden/>
          </w:rPr>
          <w:tab/>
        </w:r>
        <w:r>
          <w:rPr>
            <w:noProof/>
            <w:webHidden/>
          </w:rPr>
          <w:fldChar w:fldCharType="begin"/>
        </w:r>
        <w:r w:rsidR="00E405ED">
          <w:rPr>
            <w:noProof/>
            <w:webHidden/>
          </w:rPr>
          <w:instrText xml:space="preserve"> PAGEREF _Toc387691166 \h </w:instrText>
        </w:r>
        <w:r>
          <w:rPr>
            <w:noProof/>
            <w:webHidden/>
          </w:rPr>
        </w:r>
        <w:r>
          <w:rPr>
            <w:noProof/>
            <w:webHidden/>
          </w:rPr>
          <w:fldChar w:fldCharType="separate"/>
        </w:r>
        <w:r w:rsidR="00BA401C">
          <w:rPr>
            <w:noProof/>
            <w:webHidden/>
          </w:rPr>
          <w:t>8</w:t>
        </w:r>
        <w:r>
          <w:rPr>
            <w:noProof/>
            <w:webHidden/>
          </w:rPr>
          <w:fldChar w:fldCharType="end"/>
        </w:r>
      </w:hyperlink>
    </w:p>
    <w:p w:rsidR="00E405ED" w:rsidRDefault="00615B49">
      <w:pPr>
        <w:pStyle w:val="31"/>
        <w:tabs>
          <w:tab w:val="left" w:pos="1320"/>
          <w:tab w:val="right" w:leader="dot" w:pos="9488"/>
        </w:tabs>
        <w:rPr>
          <w:rFonts w:ascii="Calibri" w:hAnsi="Calibri"/>
          <w:noProof/>
          <w:szCs w:val="22"/>
          <w:lang w:eastAsia="el-GR"/>
        </w:rPr>
      </w:pPr>
      <w:hyperlink w:anchor="_Toc387691167" w:history="1">
        <w:r w:rsidR="00E405ED" w:rsidRPr="00B43DAB">
          <w:rPr>
            <w:rStyle w:val="-"/>
            <w:noProof/>
          </w:rPr>
          <w:t>Β1.3</w:t>
        </w:r>
        <w:r w:rsidR="00E405ED">
          <w:rPr>
            <w:rFonts w:ascii="Calibri" w:hAnsi="Calibri"/>
            <w:noProof/>
            <w:szCs w:val="22"/>
            <w:lang w:eastAsia="el-GR"/>
          </w:rPr>
          <w:tab/>
        </w:r>
        <w:r w:rsidR="00E405ED" w:rsidRPr="00B43DAB">
          <w:rPr>
            <w:rStyle w:val="-"/>
            <w:noProof/>
          </w:rPr>
          <w:t>Αναφορές Συντήρησης – Αρχείο Συντήρησης</w:t>
        </w:r>
        <w:r w:rsidR="00E405ED">
          <w:rPr>
            <w:noProof/>
            <w:webHidden/>
          </w:rPr>
          <w:tab/>
        </w:r>
        <w:r>
          <w:rPr>
            <w:noProof/>
            <w:webHidden/>
          </w:rPr>
          <w:fldChar w:fldCharType="begin"/>
        </w:r>
        <w:r w:rsidR="00E405ED">
          <w:rPr>
            <w:noProof/>
            <w:webHidden/>
          </w:rPr>
          <w:instrText xml:space="preserve"> PAGEREF _Toc387691167 \h </w:instrText>
        </w:r>
        <w:r>
          <w:rPr>
            <w:noProof/>
            <w:webHidden/>
          </w:rPr>
        </w:r>
        <w:r>
          <w:rPr>
            <w:noProof/>
            <w:webHidden/>
          </w:rPr>
          <w:fldChar w:fldCharType="separate"/>
        </w:r>
        <w:r w:rsidR="00BA401C">
          <w:rPr>
            <w:noProof/>
            <w:webHidden/>
          </w:rPr>
          <w:t>9</w:t>
        </w:r>
        <w:r>
          <w:rPr>
            <w:noProof/>
            <w:webHidden/>
          </w:rPr>
          <w:fldChar w:fldCharType="end"/>
        </w:r>
      </w:hyperlink>
    </w:p>
    <w:p w:rsidR="00E405ED" w:rsidRDefault="00615B49">
      <w:pPr>
        <w:pStyle w:val="31"/>
        <w:tabs>
          <w:tab w:val="left" w:pos="1320"/>
          <w:tab w:val="right" w:leader="dot" w:pos="9488"/>
        </w:tabs>
        <w:rPr>
          <w:rFonts w:ascii="Calibri" w:hAnsi="Calibri"/>
          <w:noProof/>
          <w:szCs w:val="22"/>
          <w:lang w:eastAsia="el-GR"/>
        </w:rPr>
      </w:pPr>
      <w:hyperlink w:anchor="_Toc387691168" w:history="1">
        <w:r w:rsidR="00E405ED" w:rsidRPr="00B43DAB">
          <w:rPr>
            <w:rStyle w:val="-"/>
            <w:noProof/>
          </w:rPr>
          <w:t>Β1.4</w:t>
        </w:r>
        <w:r w:rsidR="00E405ED">
          <w:rPr>
            <w:rFonts w:ascii="Calibri" w:hAnsi="Calibri"/>
            <w:noProof/>
            <w:szCs w:val="22"/>
            <w:lang w:eastAsia="el-GR"/>
          </w:rPr>
          <w:tab/>
        </w:r>
        <w:r w:rsidR="00E405ED" w:rsidRPr="00B43DAB">
          <w:rPr>
            <w:rStyle w:val="-"/>
            <w:noProof/>
          </w:rPr>
          <w:t>Εκπαίδευση του προσωπικού του Κυρίου Των Παρεχόμενων Υπηρεσιών</w:t>
        </w:r>
        <w:r w:rsidR="00E405ED">
          <w:rPr>
            <w:noProof/>
            <w:webHidden/>
          </w:rPr>
          <w:tab/>
        </w:r>
        <w:r>
          <w:rPr>
            <w:noProof/>
            <w:webHidden/>
          </w:rPr>
          <w:fldChar w:fldCharType="begin"/>
        </w:r>
        <w:r w:rsidR="00E405ED">
          <w:rPr>
            <w:noProof/>
            <w:webHidden/>
          </w:rPr>
          <w:instrText xml:space="preserve"> PAGEREF _Toc387691168 \h </w:instrText>
        </w:r>
        <w:r>
          <w:rPr>
            <w:noProof/>
            <w:webHidden/>
          </w:rPr>
        </w:r>
        <w:r>
          <w:rPr>
            <w:noProof/>
            <w:webHidden/>
          </w:rPr>
          <w:fldChar w:fldCharType="separate"/>
        </w:r>
        <w:r w:rsidR="00BA401C">
          <w:rPr>
            <w:noProof/>
            <w:webHidden/>
          </w:rPr>
          <w:t>10</w:t>
        </w:r>
        <w:r>
          <w:rPr>
            <w:noProof/>
            <w:webHidden/>
          </w:rPr>
          <w:fldChar w:fldCharType="end"/>
        </w:r>
      </w:hyperlink>
    </w:p>
    <w:p w:rsidR="00E405ED" w:rsidRDefault="00615B49">
      <w:pPr>
        <w:pStyle w:val="22"/>
        <w:rPr>
          <w:rFonts w:ascii="Calibri" w:hAnsi="Calibri"/>
          <w:szCs w:val="22"/>
          <w:lang w:eastAsia="el-GR"/>
        </w:rPr>
      </w:pPr>
      <w:hyperlink w:anchor="_Toc387691169" w:history="1">
        <w:r w:rsidR="00E405ED" w:rsidRPr="00B43DAB">
          <w:rPr>
            <w:rStyle w:val="-"/>
          </w:rPr>
          <w:t>ΑΡΘΡΟ Β2:  ΠΡΟΣΩΠΙΚΟ ΑΝΑΔΟΧΟΥ</w:t>
        </w:r>
        <w:r w:rsidR="00E405ED">
          <w:rPr>
            <w:webHidden/>
          </w:rPr>
          <w:tab/>
        </w:r>
        <w:r>
          <w:rPr>
            <w:webHidden/>
          </w:rPr>
          <w:fldChar w:fldCharType="begin"/>
        </w:r>
        <w:r w:rsidR="00E405ED">
          <w:rPr>
            <w:webHidden/>
          </w:rPr>
          <w:instrText xml:space="preserve"> PAGEREF _Toc387691169 \h </w:instrText>
        </w:r>
        <w:r>
          <w:rPr>
            <w:webHidden/>
          </w:rPr>
        </w:r>
        <w:r>
          <w:rPr>
            <w:webHidden/>
          </w:rPr>
          <w:fldChar w:fldCharType="separate"/>
        </w:r>
        <w:r w:rsidR="00BA401C">
          <w:rPr>
            <w:webHidden/>
          </w:rPr>
          <w:t>10</w:t>
        </w:r>
        <w:r>
          <w:rPr>
            <w:webHidden/>
          </w:rPr>
          <w:fldChar w:fldCharType="end"/>
        </w:r>
      </w:hyperlink>
    </w:p>
    <w:p w:rsidR="00E405ED" w:rsidRDefault="00615B49">
      <w:pPr>
        <w:pStyle w:val="22"/>
        <w:rPr>
          <w:rFonts w:ascii="Calibri" w:hAnsi="Calibri"/>
          <w:szCs w:val="22"/>
          <w:lang w:eastAsia="el-GR"/>
        </w:rPr>
      </w:pPr>
      <w:hyperlink w:anchor="_Toc387691170" w:history="1">
        <w:r w:rsidR="00E405ED" w:rsidRPr="00B43DAB">
          <w:rPr>
            <w:rStyle w:val="-"/>
          </w:rPr>
          <w:t>ΑΡΘΡΟ Β3:  ΑΝΤΑΠΟΚΡΙΣΗ ΑΝΑΔΟΧΟΥ ΣΕ ΠΕΡΙΠΤΩΣΕΙΣ ΒΛΑΒΩΝ</w:t>
        </w:r>
        <w:r w:rsidR="00E405ED">
          <w:rPr>
            <w:webHidden/>
          </w:rPr>
          <w:tab/>
        </w:r>
        <w:r>
          <w:rPr>
            <w:webHidden/>
          </w:rPr>
          <w:fldChar w:fldCharType="begin"/>
        </w:r>
        <w:r w:rsidR="00E405ED">
          <w:rPr>
            <w:webHidden/>
          </w:rPr>
          <w:instrText xml:space="preserve"> PAGEREF _Toc387691170 \h </w:instrText>
        </w:r>
        <w:r>
          <w:rPr>
            <w:webHidden/>
          </w:rPr>
        </w:r>
        <w:r>
          <w:rPr>
            <w:webHidden/>
          </w:rPr>
          <w:fldChar w:fldCharType="separate"/>
        </w:r>
        <w:r w:rsidR="00BA401C">
          <w:rPr>
            <w:webHidden/>
          </w:rPr>
          <w:t>11</w:t>
        </w:r>
        <w:r>
          <w:rPr>
            <w:webHidden/>
          </w:rPr>
          <w:fldChar w:fldCharType="end"/>
        </w:r>
      </w:hyperlink>
    </w:p>
    <w:p w:rsidR="00E405ED" w:rsidRDefault="00615B49">
      <w:pPr>
        <w:pStyle w:val="22"/>
        <w:rPr>
          <w:rFonts w:ascii="Calibri" w:hAnsi="Calibri"/>
          <w:szCs w:val="22"/>
          <w:lang w:eastAsia="el-GR"/>
        </w:rPr>
      </w:pPr>
      <w:hyperlink w:anchor="_Toc387691171" w:history="1">
        <w:r w:rsidR="00E405ED" w:rsidRPr="00B43DAB">
          <w:rPr>
            <w:rStyle w:val="-"/>
          </w:rPr>
          <w:t>ΑΡΘΡΟ Β4:  ΑΝΑΛΩΣΙΜΑ ΚΑΙ ΜΙΚΡΟΫΛΙΚΑ</w:t>
        </w:r>
        <w:r w:rsidR="00E405ED">
          <w:rPr>
            <w:webHidden/>
          </w:rPr>
          <w:tab/>
        </w:r>
        <w:r>
          <w:rPr>
            <w:webHidden/>
          </w:rPr>
          <w:fldChar w:fldCharType="begin"/>
        </w:r>
        <w:r w:rsidR="00E405ED">
          <w:rPr>
            <w:webHidden/>
          </w:rPr>
          <w:instrText xml:space="preserve"> PAGEREF _Toc387691171 \h </w:instrText>
        </w:r>
        <w:r>
          <w:rPr>
            <w:webHidden/>
          </w:rPr>
        </w:r>
        <w:r>
          <w:rPr>
            <w:webHidden/>
          </w:rPr>
          <w:fldChar w:fldCharType="separate"/>
        </w:r>
        <w:r w:rsidR="00BA401C">
          <w:rPr>
            <w:webHidden/>
          </w:rPr>
          <w:t>12</w:t>
        </w:r>
        <w:r>
          <w:rPr>
            <w:webHidden/>
          </w:rPr>
          <w:fldChar w:fldCharType="end"/>
        </w:r>
      </w:hyperlink>
    </w:p>
    <w:p w:rsidR="00E405ED" w:rsidRDefault="00615B49">
      <w:pPr>
        <w:pStyle w:val="22"/>
        <w:rPr>
          <w:rFonts w:ascii="Calibri" w:hAnsi="Calibri"/>
          <w:szCs w:val="22"/>
          <w:lang w:eastAsia="el-GR"/>
        </w:rPr>
      </w:pPr>
      <w:hyperlink w:anchor="_Toc387691172" w:history="1">
        <w:r w:rsidR="00E405ED" w:rsidRPr="00B43DAB">
          <w:rPr>
            <w:rStyle w:val="-"/>
          </w:rPr>
          <w:t>ΑΡΘΡΟ Β5:   ΚΑΙ ΕΡΓΑΛΕΙΑ ΣΥΝΤΗΡΗΣΗΣ</w:t>
        </w:r>
        <w:r w:rsidR="00E405ED">
          <w:rPr>
            <w:webHidden/>
          </w:rPr>
          <w:tab/>
        </w:r>
        <w:r>
          <w:rPr>
            <w:webHidden/>
          </w:rPr>
          <w:fldChar w:fldCharType="begin"/>
        </w:r>
        <w:r w:rsidR="00E405ED">
          <w:rPr>
            <w:webHidden/>
          </w:rPr>
          <w:instrText xml:space="preserve"> PAGEREF _Toc387691172 \h </w:instrText>
        </w:r>
        <w:r>
          <w:rPr>
            <w:webHidden/>
          </w:rPr>
        </w:r>
        <w:r>
          <w:rPr>
            <w:webHidden/>
          </w:rPr>
          <w:fldChar w:fldCharType="separate"/>
        </w:r>
        <w:r w:rsidR="00BA401C">
          <w:rPr>
            <w:webHidden/>
          </w:rPr>
          <w:t>13</w:t>
        </w:r>
        <w:r>
          <w:rPr>
            <w:webHidden/>
          </w:rPr>
          <w:fldChar w:fldCharType="end"/>
        </w:r>
      </w:hyperlink>
    </w:p>
    <w:p w:rsidR="00E405ED" w:rsidRDefault="00615B49">
      <w:pPr>
        <w:pStyle w:val="22"/>
        <w:rPr>
          <w:rFonts w:ascii="Calibri" w:hAnsi="Calibri"/>
          <w:szCs w:val="22"/>
          <w:lang w:eastAsia="el-GR"/>
        </w:rPr>
      </w:pPr>
      <w:hyperlink w:anchor="_Toc387691173" w:history="1">
        <w:r w:rsidR="00E405ED" w:rsidRPr="00B43DAB">
          <w:rPr>
            <w:rStyle w:val="-"/>
          </w:rPr>
          <w:t>ΑΡΘΡΟ Β6:  ΠΑΡΑΛΑΒΗ ΤΗΣ ΕΓΚΑΤΑΣΤΑΣΗΣ ΑΠΟ ΤΟΝ ΑΝΑΔΟΧΟ</w:t>
        </w:r>
        <w:r w:rsidR="00E405ED">
          <w:rPr>
            <w:webHidden/>
          </w:rPr>
          <w:tab/>
        </w:r>
        <w:r>
          <w:rPr>
            <w:webHidden/>
          </w:rPr>
          <w:fldChar w:fldCharType="begin"/>
        </w:r>
        <w:r w:rsidR="00E405ED">
          <w:rPr>
            <w:webHidden/>
          </w:rPr>
          <w:instrText xml:space="preserve"> PAGEREF _Toc387691173 \h </w:instrText>
        </w:r>
        <w:r>
          <w:rPr>
            <w:webHidden/>
          </w:rPr>
        </w:r>
        <w:r>
          <w:rPr>
            <w:webHidden/>
          </w:rPr>
          <w:fldChar w:fldCharType="separate"/>
        </w:r>
        <w:r w:rsidR="00BA401C">
          <w:rPr>
            <w:webHidden/>
          </w:rPr>
          <w:t>13</w:t>
        </w:r>
        <w:r>
          <w:rPr>
            <w:webHidden/>
          </w:rPr>
          <w:fldChar w:fldCharType="end"/>
        </w:r>
      </w:hyperlink>
    </w:p>
    <w:p w:rsidR="00E405ED" w:rsidRDefault="00615B49">
      <w:pPr>
        <w:pStyle w:val="22"/>
        <w:rPr>
          <w:rFonts w:ascii="Calibri" w:hAnsi="Calibri"/>
          <w:szCs w:val="22"/>
          <w:lang w:eastAsia="el-GR"/>
        </w:rPr>
      </w:pPr>
      <w:hyperlink w:anchor="_Toc387691174" w:history="1">
        <w:r w:rsidR="00E405ED" w:rsidRPr="00B43DAB">
          <w:rPr>
            <w:rStyle w:val="-"/>
          </w:rPr>
          <w:t>ΑΡΘΡΟ Β7:  ΠΑΡΑΔΟΣΗ ΤΟΥ ΚΤΙΡΙΟΥ ΜΕ ΤΗ ΛΗΞΗ ΤΗΣ ΣΥΜΒΑΣΗΣ</w:t>
        </w:r>
        <w:r w:rsidR="00E405ED">
          <w:rPr>
            <w:webHidden/>
          </w:rPr>
          <w:tab/>
        </w:r>
        <w:r>
          <w:rPr>
            <w:webHidden/>
          </w:rPr>
          <w:fldChar w:fldCharType="begin"/>
        </w:r>
        <w:r w:rsidR="00E405ED">
          <w:rPr>
            <w:webHidden/>
          </w:rPr>
          <w:instrText xml:space="preserve"> PAGEREF _Toc387691174 \h </w:instrText>
        </w:r>
        <w:r>
          <w:rPr>
            <w:webHidden/>
          </w:rPr>
        </w:r>
        <w:r>
          <w:rPr>
            <w:webHidden/>
          </w:rPr>
          <w:fldChar w:fldCharType="separate"/>
        </w:r>
        <w:r w:rsidR="00BA401C">
          <w:rPr>
            <w:webHidden/>
          </w:rPr>
          <w:t>13</w:t>
        </w:r>
        <w:r>
          <w:rPr>
            <w:webHidden/>
          </w:rPr>
          <w:fldChar w:fldCharType="end"/>
        </w:r>
      </w:hyperlink>
    </w:p>
    <w:p w:rsidR="00E405ED" w:rsidRDefault="00615B49">
      <w:pPr>
        <w:pStyle w:val="22"/>
        <w:rPr>
          <w:rFonts w:ascii="Calibri" w:hAnsi="Calibri"/>
          <w:szCs w:val="22"/>
          <w:lang w:eastAsia="el-GR"/>
        </w:rPr>
      </w:pPr>
      <w:hyperlink w:anchor="_Toc387691175" w:history="1">
        <w:r w:rsidR="00E405ED" w:rsidRPr="00B43DAB">
          <w:rPr>
            <w:rStyle w:val="-"/>
          </w:rPr>
          <w:t>ΑΡΘΡΟ Β8:  ΑΞΙΟΛΟΓΗΣΗ ΤΟΥ ΑΝΑΔΟΧΟΥ</w:t>
        </w:r>
        <w:r w:rsidR="00E405ED">
          <w:rPr>
            <w:webHidden/>
          </w:rPr>
          <w:tab/>
        </w:r>
        <w:r>
          <w:rPr>
            <w:webHidden/>
          </w:rPr>
          <w:fldChar w:fldCharType="begin"/>
        </w:r>
        <w:r w:rsidR="00E405ED">
          <w:rPr>
            <w:webHidden/>
          </w:rPr>
          <w:instrText xml:space="preserve"> PAGEREF _Toc387691175 \h </w:instrText>
        </w:r>
        <w:r>
          <w:rPr>
            <w:webHidden/>
          </w:rPr>
        </w:r>
        <w:r>
          <w:rPr>
            <w:webHidden/>
          </w:rPr>
          <w:fldChar w:fldCharType="separate"/>
        </w:r>
        <w:r w:rsidR="00BA401C">
          <w:rPr>
            <w:webHidden/>
          </w:rPr>
          <w:t>13</w:t>
        </w:r>
        <w:r>
          <w:rPr>
            <w:webHidden/>
          </w:rPr>
          <w:fldChar w:fldCharType="end"/>
        </w:r>
      </w:hyperlink>
    </w:p>
    <w:p w:rsidR="00E405ED" w:rsidRDefault="00615B49">
      <w:pPr>
        <w:pStyle w:val="22"/>
        <w:rPr>
          <w:rFonts w:ascii="Calibri" w:hAnsi="Calibri"/>
          <w:szCs w:val="22"/>
          <w:lang w:eastAsia="el-GR"/>
        </w:rPr>
      </w:pPr>
      <w:hyperlink w:anchor="_Toc387691176" w:history="1">
        <w:r w:rsidR="00E405ED" w:rsidRPr="00B43DAB">
          <w:rPr>
            <w:rStyle w:val="-"/>
          </w:rPr>
          <w:t>ΑΡΘΡΟ Β9:  ΔΙΑΦΟΡΟΙ ΤΕΧΝΙΚΟΙ ΟΡΟΙ</w:t>
        </w:r>
        <w:r w:rsidR="00E405ED">
          <w:rPr>
            <w:webHidden/>
          </w:rPr>
          <w:tab/>
        </w:r>
        <w:r>
          <w:rPr>
            <w:webHidden/>
          </w:rPr>
          <w:fldChar w:fldCharType="begin"/>
        </w:r>
        <w:r w:rsidR="00E405ED">
          <w:rPr>
            <w:webHidden/>
          </w:rPr>
          <w:instrText xml:space="preserve"> PAGEREF _Toc387691176 \h </w:instrText>
        </w:r>
        <w:r>
          <w:rPr>
            <w:webHidden/>
          </w:rPr>
        </w:r>
        <w:r>
          <w:rPr>
            <w:webHidden/>
          </w:rPr>
          <w:fldChar w:fldCharType="separate"/>
        </w:r>
        <w:r w:rsidR="00BA401C">
          <w:rPr>
            <w:webHidden/>
          </w:rPr>
          <w:t>14</w:t>
        </w:r>
        <w:r>
          <w:rPr>
            <w:webHidden/>
          </w:rPr>
          <w:fldChar w:fldCharType="end"/>
        </w:r>
      </w:hyperlink>
    </w:p>
    <w:p w:rsidR="00E405ED" w:rsidRDefault="00615B49">
      <w:pPr>
        <w:pStyle w:val="10"/>
        <w:rPr>
          <w:rFonts w:ascii="Calibri" w:hAnsi="Calibri"/>
          <w:noProof/>
          <w:szCs w:val="22"/>
          <w:lang w:eastAsia="el-GR"/>
        </w:rPr>
      </w:pPr>
      <w:hyperlink w:anchor="_Toc387691192" w:history="1">
        <w:r w:rsidR="00E405ED" w:rsidRPr="00B43DAB">
          <w:rPr>
            <w:rStyle w:val="-"/>
            <w:noProof/>
          </w:rPr>
          <w:t>ΠΑΡΑΡΤΗΜΑ 1:  ΕΞΟΠΛΙΣΜΟΣ ΤΟΥ ΚΤΙΡΙΟΥ</w:t>
        </w:r>
        <w:r w:rsidR="00E405ED">
          <w:rPr>
            <w:noProof/>
            <w:webHidden/>
          </w:rPr>
          <w:tab/>
        </w:r>
        <w:r>
          <w:rPr>
            <w:noProof/>
            <w:webHidden/>
          </w:rPr>
          <w:fldChar w:fldCharType="begin"/>
        </w:r>
        <w:r w:rsidR="00E405ED">
          <w:rPr>
            <w:noProof/>
            <w:webHidden/>
          </w:rPr>
          <w:instrText xml:space="preserve"> PAGEREF _Toc387691192 \h </w:instrText>
        </w:r>
        <w:r>
          <w:rPr>
            <w:noProof/>
            <w:webHidden/>
          </w:rPr>
        </w:r>
        <w:r>
          <w:rPr>
            <w:noProof/>
            <w:webHidden/>
          </w:rPr>
          <w:fldChar w:fldCharType="separate"/>
        </w:r>
        <w:r w:rsidR="00BA401C">
          <w:rPr>
            <w:noProof/>
            <w:webHidden/>
          </w:rPr>
          <w:t>20</w:t>
        </w:r>
        <w:r>
          <w:rPr>
            <w:noProof/>
            <w:webHidden/>
          </w:rPr>
          <w:fldChar w:fldCharType="end"/>
        </w:r>
      </w:hyperlink>
    </w:p>
    <w:p w:rsidR="00E405ED" w:rsidRDefault="00615B49">
      <w:pPr>
        <w:pStyle w:val="10"/>
        <w:rPr>
          <w:rFonts w:ascii="Calibri" w:hAnsi="Calibri"/>
          <w:noProof/>
          <w:szCs w:val="22"/>
          <w:lang w:eastAsia="el-GR"/>
        </w:rPr>
      </w:pPr>
      <w:hyperlink w:anchor="_Toc387691193" w:history="1">
        <w:r w:rsidR="00E405ED" w:rsidRPr="00B43DAB">
          <w:rPr>
            <w:rStyle w:val="-"/>
            <w:noProof/>
          </w:rPr>
          <w:t>ΠΑΡΑΡΤΗΜΑ 2:  ΕΡΓΑΛΕΙΑ &amp; ΟΡΓΑΝΑ ΣΥΝΤΗΡΗΣΗΣ</w:t>
        </w:r>
        <w:r w:rsidR="00E405ED">
          <w:rPr>
            <w:noProof/>
            <w:webHidden/>
          </w:rPr>
          <w:tab/>
        </w:r>
        <w:r>
          <w:rPr>
            <w:noProof/>
            <w:webHidden/>
          </w:rPr>
          <w:fldChar w:fldCharType="begin"/>
        </w:r>
        <w:r w:rsidR="00E405ED">
          <w:rPr>
            <w:noProof/>
            <w:webHidden/>
          </w:rPr>
          <w:instrText xml:space="preserve"> PAGEREF _Toc387691193 \h </w:instrText>
        </w:r>
        <w:r>
          <w:rPr>
            <w:noProof/>
            <w:webHidden/>
          </w:rPr>
        </w:r>
        <w:r>
          <w:rPr>
            <w:noProof/>
            <w:webHidden/>
          </w:rPr>
          <w:fldChar w:fldCharType="separate"/>
        </w:r>
        <w:r w:rsidR="00BA401C">
          <w:rPr>
            <w:noProof/>
            <w:webHidden/>
          </w:rPr>
          <w:t>22</w:t>
        </w:r>
        <w:r>
          <w:rPr>
            <w:noProof/>
            <w:webHidden/>
          </w:rPr>
          <w:fldChar w:fldCharType="end"/>
        </w:r>
      </w:hyperlink>
    </w:p>
    <w:p w:rsidR="00772914" w:rsidRDefault="00615B49">
      <w:pPr>
        <w:rPr>
          <w:lang w:val="en-US"/>
        </w:rPr>
      </w:pPr>
      <w:r>
        <w:fldChar w:fldCharType="end"/>
      </w:r>
    </w:p>
    <w:p w:rsidR="00772914" w:rsidRDefault="00772914">
      <w:pPr>
        <w:rPr>
          <w:lang w:val="en-US"/>
        </w:rPr>
      </w:pPr>
    </w:p>
    <w:p w:rsidR="00772914" w:rsidRDefault="00772914">
      <w:pPr>
        <w:rPr>
          <w:lang w:val="en-US"/>
        </w:rPr>
      </w:pPr>
    </w:p>
    <w:p w:rsidR="00772914" w:rsidRDefault="00772914">
      <w:pPr>
        <w:rPr>
          <w:lang w:val="en-US"/>
        </w:rPr>
      </w:pPr>
      <w:r>
        <w:rPr>
          <w:lang w:val="en-US"/>
        </w:rPr>
        <w:br w:type="page"/>
      </w:r>
    </w:p>
    <w:p w:rsidR="00772914" w:rsidRPr="008607D8" w:rsidRDefault="00772914">
      <w:pPr>
        <w:pStyle w:val="1"/>
        <w:rPr>
          <w:szCs w:val="24"/>
        </w:rPr>
      </w:pPr>
      <w:bookmarkStart w:id="1" w:name="_Toc387691154"/>
      <w:r w:rsidRPr="008607D8">
        <w:rPr>
          <w:szCs w:val="24"/>
          <w:highlight w:val="lightGray"/>
        </w:rPr>
        <w:lastRenderedPageBreak/>
        <w:t>Α</w:t>
      </w:r>
      <w:r w:rsidR="00F71449" w:rsidRPr="008607D8">
        <w:rPr>
          <w:szCs w:val="24"/>
          <w:highlight w:val="lightGray"/>
        </w:rPr>
        <w:t xml:space="preserve"> </w:t>
      </w:r>
      <w:r w:rsidR="00036E95" w:rsidRPr="008607D8">
        <w:rPr>
          <w:szCs w:val="24"/>
          <w:highlight w:val="lightGray"/>
        </w:rPr>
        <w:t xml:space="preserve">       </w:t>
      </w:r>
      <w:r w:rsidR="00F71449" w:rsidRPr="008607D8">
        <w:rPr>
          <w:szCs w:val="24"/>
          <w:highlight w:val="lightGray"/>
        </w:rPr>
        <w:t xml:space="preserve"> </w:t>
      </w:r>
      <w:r w:rsidRPr="008607D8">
        <w:rPr>
          <w:szCs w:val="24"/>
          <w:highlight w:val="lightGray"/>
        </w:rPr>
        <w:t>ΓΕΝΙΚΟΙ ΟΡΟΙ</w:t>
      </w:r>
      <w:bookmarkEnd w:id="1"/>
    </w:p>
    <w:p w:rsidR="00772914" w:rsidRDefault="00772914"/>
    <w:p w:rsidR="00772914" w:rsidRDefault="00772914" w:rsidP="00F71449">
      <w:pPr>
        <w:pStyle w:val="2"/>
        <w:jc w:val="left"/>
      </w:pPr>
      <w:bookmarkStart w:id="2" w:name="_Toc387691155"/>
      <w:r>
        <w:t>ΑΡΘΡΟ Α1:</w:t>
      </w:r>
      <w:r>
        <w:rPr>
          <w:u w:val="none"/>
        </w:rPr>
        <w:t xml:space="preserve">  ΟΡΙΣΜΟΙ</w:t>
      </w:r>
      <w:bookmarkEnd w:id="2"/>
    </w:p>
    <w:p w:rsidR="00772914" w:rsidRDefault="00772914"/>
    <w:p w:rsidR="00772914" w:rsidRDefault="00772914">
      <w:r>
        <w:t>Όπου στα κείμενα του παρόντος τεύχους και της συμβάσεως γίνεται χρήση των παρακάτω όρων η έννοια αυτών θα είναι η εξής:</w:t>
      </w:r>
    </w:p>
    <w:p w:rsidR="00772914" w:rsidRDefault="00772914"/>
    <w:p w:rsidR="00772914" w:rsidRDefault="00772914" w:rsidP="00772914">
      <w:pPr>
        <w:numPr>
          <w:ilvl w:val="0"/>
          <w:numId w:val="1"/>
        </w:numPr>
        <w:tabs>
          <w:tab w:val="clear" w:pos="567"/>
          <w:tab w:val="num" w:pos="702"/>
        </w:tabs>
        <w:ind w:left="703" w:hanging="703"/>
        <w:jc w:val="both"/>
      </w:pPr>
      <w:r>
        <w:t>ΚΥΡΙΟΣ ΤΩΝ ΠΑΡΕΧΟΜΕΝΩΝ ΥΠΗΡΕΣΙΩΝ:</w:t>
      </w:r>
      <w:r>
        <w:rPr>
          <w:b/>
        </w:rPr>
        <w:t xml:space="preserve"> </w:t>
      </w:r>
      <w:r>
        <w:t xml:space="preserve"> Είναι  η Εθνική Συνομοσπονδία Ατόμων με Αναπηρία (</w:t>
      </w:r>
      <w:proofErr w:type="spellStart"/>
      <w:r w:rsidR="00F259D6">
        <w:t>Ε.Σ.Α.με</w:t>
      </w:r>
      <w:proofErr w:type="spellEnd"/>
      <w:r w:rsidR="00F259D6">
        <w:t xml:space="preserve"> Α.</w:t>
      </w:r>
      <w:r>
        <w:t>).</w:t>
      </w:r>
    </w:p>
    <w:p w:rsidR="00772914" w:rsidRDefault="00772914">
      <w:pPr>
        <w:jc w:val="both"/>
      </w:pPr>
    </w:p>
    <w:p w:rsidR="00772914" w:rsidRDefault="00772914" w:rsidP="00772914">
      <w:pPr>
        <w:numPr>
          <w:ilvl w:val="0"/>
          <w:numId w:val="1"/>
        </w:numPr>
        <w:tabs>
          <w:tab w:val="clear" w:pos="567"/>
          <w:tab w:val="num" w:pos="702"/>
        </w:tabs>
        <w:ind w:left="703" w:hanging="703"/>
        <w:jc w:val="both"/>
      </w:pPr>
      <w:r>
        <w:t>ΑΝΑΔΟΧΟΣ</w:t>
      </w:r>
      <w:r w:rsidR="00266060">
        <w:t xml:space="preserve"> ή ΣΥΝΤΗΡΗΤΗΣ</w:t>
      </w:r>
      <w:r>
        <w:t xml:space="preserve">:  είναι η Τεχνική Εταιρεία ή Κοινοπραξία στην οποία </w:t>
      </w:r>
      <w:r w:rsidR="005E59CD">
        <w:t xml:space="preserve">θα </w:t>
      </w:r>
      <w:r>
        <w:t>ανατεθεί με τη παρούσα ΣΥΜΒΑΣΗ η εκτέλεση των Παρεχομένων Υπηρεσιών.</w:t>
      </w:r>
    </w:p>
    <w:p w:rsidR="00772914" w:rsidRDefault="00772914">
      <w:pPr>
        <w:jc w:val="both"/>
      </w:pPr>
    </w:p>
    <w:p w:rsidR="000A7075" w:rsidRDefault="00772914" w:rsidP="00772914">
      <w:pPr>
        <w:numPr>
          <w:ilvl w:val="0"/>
          <w:numId w:val="1"/>
        </w:numPr>
        <w:tabs>
          <w:tab w:val="clear" w:pos="567"/>
          <w:tab w:val="num" w:pos="702"/>
        </w:tabs>
        <w:ind w:left="702" w:hanging="702"/>
        <w:jc w:val="both"/>
      </w:pPr>
      <w:r>
        <w:t xml:space="preserve">ΕΠΙΒΛΕΠΩΝ ή ΕΠΙΘΕΩΡΗΤΗΣ ΜΗΧΑΝΙΚΟΣ: Είναι ο </w:t>
      </w:r>
      <w:proofErr w:type="spellStart"/>
      <w:r>
        <w:t>ορισθεισόμενος</w:t>
      </w:r>
      <w:proofErr w:type="spellEnd"/>
      <w:r>
        <w:t xml:space="preserve"> από την </w:t>
      </w:r>
    </w:p>
    <w:p w:rsidR="00772914" w:rsidRDefault="000A7075" w:rsidP="000A7075">
      <w:pPr>
        <w:jc w:val="both"/>
      </w:pPr>
      <w:r>
        <w:tab/>
      </w:r>
      <w:proofErr w:type="spellStart"/>
      <w:r w:rsidR="00F259D6">
        <w:t>Ε.Σ.Α.με</w:t>
      </w:r>
      <w:proofErr w:type="spellEnd"/>
      <w:r w:rsidR="00F259D6">
        <w:t xml:space="preserve"> Α.</w:t>
      </w:r>
      <w:r w:rsidR="00772914">
        <w:t xml:space="preserve">  Μηχανικός που είναι αρμόδιος για την παρακολούθηση, έλεγχο και διοίκηση </w:t>
      </w:r>
      <w:r>
        <w:tab/>
      </w:r>
      <w:r w:rsidR="00772914">
        <w:t>των Παρεχομένων Υπηρεσιών.</w:t>
      </w:r>
    </w:p>
    <w:p w:rsidR="00772914" w:rsidRDefault="00772914">
      <w:pPr>
        <w:jc w:val="both"/>
      </w:pPr>
    </w:p>
    <w:p w:rsidR="000A7075" w:rsidRDefault="00772914" w:rsidP="00772914">
      <w:pPr>
        <w:numPr>
          <w:ilvl w:val="0"/>
          <w:numId w:val="1"/>
        </w:numPr>
        <w:tabs>
          <w:tab w:val="clear" w:pos="567"/>
          <w:tab w:val="num" w:pos="702"/>
        </w:tabs>
        <w:ind w:left="702" w:hanging="702"/>
        <w:jc w:val="both"/>
      </w:pPr>
      <w:r>
        <w:t xml:space="preserve">ΠΡΟΪΣΤΑΜΕΝΗ ή ΕΠΟΠΤΕΥΟΥΣΑ ΑΡΧΗ: Είναι </w:t>
      </w:r>
      <w:r w:rsidR="00C1520D">
        <w:t>η Εκτελεστική Γραμματεία τη</w:t>
      </w:r>
      <w:r>
        <w:t xml:space="preserve">ς </w:t>
      </w:r>
    </w:p>
    <w:p w:rsidR="00772914" w:rsidRDefault="000A7075" w:rsidP="000A7075">
      <w:pPr>
        <w:jc w:val="both"/>
      </w:pPr>
      <w:r>
        <w:tab/>
      </w:r>
      <w:proofErr w:type="spellStart"/>
      <w:r w:rsidR="00F259D6">
        <w:t>Ε.Σ.Α.με</w:t>
      </w:r>
      <w:proofErr w:type="spellEnd"/>
      <w:r w:rsidR="00F259D6">
        <w:t xml:space="preserve"> Α.</w:t>
      </w:r>
    </w:p>
    <w:p w:rsidR="00772914" w:rsidRDefault="00772914">
      <w:pPr>
        <w:tabs>
          <w:tab w:val="num" w:pos="702"/>
        </w:tabs>
        <w:ind w:left="702" w:hanging="702"/>
        <w:jc w:val="both"/>
      </w:pPr>
    </w:p>
    <w:p w:rsidR="00772914" w:rsidRDefault="00772914" w:rsidP="00772914">
      <w:pPr>
        <w:numPr>
          <w:ilvl w:val="0"/>
          <w:numId w:val="1"/>
        </w:numPr>
        <w:tabs>
          <w:tab w:val="clear" w:pos="567"/>
          <w:tab w:val="num" w:pos="702"/>
        </w:tabs>
        <w:ind w:left="702" w:hanging="702"/>
        <w:jc w:val="both"/>
      </w:pPr>
      <w:r>
        <w:t>ΠΑΡΟΧΗ ΥΠΗΡΕΣΙΑΣ: είναι το σύνολο των εργασιών και υποχρεώσεων του ΑΝΑΔΟΧΟΥ των συμπεριλαμβανομένων στο αντικείμενο της παρούσας ΣΥΜΒΑΣΗΣ.</w:t>
      </w:r>
    </w:p>
    <w:p w:rsidR="00772914" w:rsidRDefault="00772914">
      <w:pPr>
        <w:tabs>
          <w:tab w:val="num" w:pos="702"/>
        </w:tabs>
        <w:ind w:left="702" w:hanging="702"/>
        <w:jc w:val="both"/>
      </w:pPr>
    </w:p>
    <w:p w:rsidR="00772914" w:rsidRDefault="00772914" w:rsidP="00772914">
      <w:pPr>
        <w:numPr>
          <w:ilvl w:val="0"/>
          <w:numId w:val="1"/>
        </w:numPr>
        <w:tabs>
          <w:tab w:val="clear" w:pos="567"/>
          <w:tab w:val="num" w:pos="702"/>
        </w:tabs>
        <w:ind w:left="702" w:hanging="702"/>
        <w:jc w:val="both"/>
      </w:pPr>
      <w:r>
        <w:t>ΕΡΓΑΣΙΑ: είναι η κάθε είδους ενέργεια, επέμβαση ή φροντίδα που είναι απαραίτητη και αναγκαία για την εκπλήρωση του σκοπού για τον οποίο καταρτίζεται η παρούσα σύμβαση.</w:t>
      </w:r>
    </w:p>
    <w:p w:rsidR="00772914" w:rsidRDefault="00772914">
      <w:pPr>
        <w:tabs>
          <w:tab w:val="num" w:pos="702"/>
        </w:tabs>
        <w:ind w:left="702" w:hanging="702"/>
        <w:jc w:val="both"/>
      </w:pPr>
    </w:p>
    <w:p w:rsidR="00772914" w:rsidRDefault="00772914" w:rsidP="00772914">
      <w:pPr>
        <w:numPr>
          <w:ilvl w:val="0"/>
          <w:numId w:val="1"/>
        </w:numPr>
        <w:tabs>
          <w:tab w:val="clear" w:pos="567"/>
          <w:tab w:val="num" w:pos="702"/>
        </w:tabs>
        <w:ind w:left="702" w:hanging="702"/>
        <w:jc w:val="both"/>
      </w:pPr>
      <w:r>
        <w:t xml:space="preserve">ΚΤΙΡΙΟ: είναι το Κτίριο της </w:t>
      </w:r>
      <w:proofErr w:type="spellStart"/>
      <w:r w:rsidR="00F259D6">
        <w:t>Ε.Σ.Α.με</w:t>
      </w:r>
      <w:proofErr w:type="spellEnd"/>
      <w:r w:rsidR="007A03F2">
        <w:t xml:space="preserve"> </w:t>
      </w:r>
      <w:r w:rsidR="00F259D6">
        <w:t>Α.</w:t>
      </w:r>
      <w:r w:rsidR="00C1520D">
        <w:t xml:space="preserve"> επί της </w:t>
      </w:r>
      <w:proofErr w:type="spellStart"/>
      <w:r w:rsidR="00C1520D">
        <w:t>Λεωφ</w:t>
      </w:r>
      <w:proofErr w:type="spellEnd"/>
      <w:r w:rsidR="00C1520D">
        <w:t>. Ελ. Βενιζέλου 236 στο Δήμο Ηλιούπολης Αττικής</w:t>
      </w:r>
      <w:r>
        <w:t>, συμπεριλαμβανομένου και του περιβάλλοντος χώρου</w:t>
      </w:r>
      <w:r w:rsidR="00C1520D">
        <w:t xml:space="preserve"> αυτού</w:t>
      </w:r>
      <w:r>
        <w:t>.</w:t>
      </w:r>
    </w:p>
    <w:p w:rsidR="00772914" w:rsidRDefault="00772914">
      <w:pPr>
        <w:tabs>
          <w:tab w:val="num" w:pos="702"/>
        </w:tabs>
        <w:ind w:left="702" w:hanging="702"/>
        <w:jc w:val="both"/>
      </w:pPr>
    </w:p>
    <w:p w:rsidR="00772914" w:rsidRDefault="00772914" w:rsidP="00772914">
      <w:pPr>
        <w:numPr>
          <w:ilvl w:val="0"/>
          <w:numId w:val="1"/>
        </w:numPr>
        <w:tabs>
          <w:tab w:val="clear" w:pos="567"/>
          <w:tab w:val="num" w:pos="702"/>
        </w:tabs>
        <w:ind w:left="702" w:hanging="702"/>
        <w:jc w:val="both"/>
      </w:pPr>
      <w:r>
        <w:t>ΛΕΙΤΟΥΡΓΙΑ ΚΑΙ ΣΥΝΤΗΡΗΣΗ:  είναι το σύνολο των εργασιών και υποχρεώσεων του ΑΝΑΔΟΧΟΥ που περιγράφονται στο Άρθρο Α2 της παρούσης.</w:t>
      </w:r>
    </w:p>
    <w:p w:rsidR="00772914" w:rsidRDefault="00772914">
      <w:pPr>
        <w:tabs>
          <w:tab w:val="num" w:pos="702"/>
        </w:tabs>
        <w:ind w:left="702" w:hanging="702"/>
        <w:jc w:val="both"/>
      </w:pPr>
    </w:p>
    <w:p w:rsidR="00772914" w:rsidRPr="00C1520D" w:rsidRDefault="00772914" w:rsidP="00772914">
      <w:pPr>
        <w:numPr>
          <w:ilvl w:val="0"/>
          <w:numId w:val="1"/>
        </w:numPr>
        <w:tabs>
          <w:tab w:val="clear" w:pos="567"/>
          <w:tab w:val="num" w:pos="702"/>
        </w:tabs>
        <w:ind w:left="702" w:hanging="702"/>
        <w:jc w:val="both"/>
        <w:rPr>
          <w:rFonts w:cs="Arial"/>
        </w:rPr>
      </w:pPr>
      <w:r>
        <w:t xml:space="preserve">ΕΞΟΠΛΙΣΜΟΣ του ΚΤΙΡΙΟΥ: είναι το σύνολο των οικοδομικών και Η/Μ εγκαταστάσεων, μηχανημάτων και συσκευών του ΚΤΙΡΙΟΥ, που λειτουργούν ή θα λειτουργήσουν μέσα στον χρόνο ΔΙΑΡΚΕΙΑΣ της ΣΥΜΒΑΣΗΣ, </w:t>
      </w:r>
      <w:r w:rsidRPr="00C1520D">
        <w:rPr>
          <w:u w:val="single"/>
        </w:rPr>
        <w:t>εξαιρουμένων</w:t>
      </w:r>
      <w:r>
        <w:t xml:space="preserve"> </w:t>
      </w:r>
      <w:r w:rsidRPr="00C1520D">
        <w:rPr>
          <w:rFonts w:cs="Arial"/>
        </w:rPr>
        <w:t>των</w:t>
      </w:r>
      <w:r w:rsidR="00C1520D">
        <w:rPr>
          <w:rFonts w:cs="Arial"/>
        </w:rPr>
        <w:t xml:space="preserve"> στοιχείων που προσδιορίζονται στο επόμενο άρθρο</w:t>
      </w:r>
      <w:r w:rsidR="00C1520D" w:rsidRPr="00C1520D">
        <w:rPr>
          <w:rFonts w:cs="Arial"/>
          <w:szCs w:val="22"/>
        </w:rPr>
        <w:t xml:space="preserve">. </w:t>
      </w:r>
      <w:r w:rsidRPr="00C1520D">
        <w:rPr>
          <w:rFonts w:cs="Arial"/>
        </w:rPr>
        <w:t>Ο εν λόγω εξοπλισμός περιγρά</w:t>
      </w:r>
      <w:r w:rsidR="00D5020D">
        <w:rPr>
          <w:rFonts w:cs="Arial"/>
        </w:rPr>
        <w:t>φεται συνοπτικά στο Παράρτημα 1 και αναλυτικά στο Τεύχος 3 «Μητρώο Εξοπλισμού».</w:t>
      </w:r>
    </w:p>
    <w:p w:rsidR="00772914" w:rsidRDefault="00772914">
      <w:pPr>
        <w:tabs>
          <w:tab w:val="num" w:pos="702"/>
        </w:tabs>
        <w:ind w:left="702" w:hanging="702"/>
        <w:jc w:val="both"/>
      </w:pPr>
    </w:p>
    <w:p w:rsidR="00772914" w:rsidRDefault="00772914" w:rsidP="00707A2A">
      <w:pPr>
        <w:numPr>
          <w:ilvl w:val="0"/>
          <w:numId w:val="1"/>
        </w:numPr>
        <w:tabs>
          <w:tab w:val="clear" w:pos="567"/>
          <w:tab w:val="num" w:pos="702"/>
        </w:tabs>
        <w:ind w:left="702" w:hanging="702"/>
        <w:jc w:val="both"/>
      </w:pPr>
      <w:r>
        <w:t>ΤΙΜΟΛΟΓΙΟ ΣΥΜΒΑΣΗΣ – ΠΡΟΫΠΟΛΟΓΙΣΜΟΣ ΣΥΜΒΑΣΗΣ: ορίζεται το Τιμολόγιο και Προϋπολογισμός που προκύπτουν από τις τελικές τιμές προσφοράς του ΑΝΑΔΟΧΟΥ.</w:t>
      </w:r>
    </w:p>
    <w:p w:rsidR="00772914" w:rsidRDefault="00772914">
      <w:pPr>
        <w:tabs>
          <w:tab w:val="num" w:pos="702"/>
        </w:tabs>
        <w:ind w:left="702" w:hanging="702"/>
        <w:jc w:val="both"/>
      </w:pPr>
    </w:p>
    <w:p w:rsidR="00772914" w:rsidRDefault="00772914" w:rsidP="00772914">
      <w:pPr>
        <w:numPr>
          <w:ilvl w:val="0"/>
          <w:numId w:val="1"/>
        </w:numPr>
        <w:tabs>
          <w:tab w:val="clear" w:pos="567"/>
          <w:tab w:val="num" w:pos="702"/>
        </w:tabs>
        <w:ind w:left="702" w:hanging="702"/>
        <w:jc w:val="both"/>
      </w:pPr>
      <w:r>
        <w:t>ΠΙΝΑΚΕΣ ΣΥΝΤΗΡΗΣΗΣ: είναι οι Πίνακες που περιλαμβάνονται στο Συμβατικό Τεύχος</w:t>
      </w:r>
      <w:r w:rsidR="00D5020D">
        <w:t xml:space="preserve"> </w:t>
      </w:r>
      <w:proofErr w:type="spellStart"/>
      <w:r w:rsidR="00D5020D">
        <w:t>Νο</w:t>
      </w:r>
      <w:proofErr w:type="spellEnd"/>
      <w:r w:rsidR="00D5020D">
        <w:t xml:space="preserve"> 4</w:t>
      </w:r>
      <w:r>
        <w:t xml:space="preserve"> «Πίνακες Εργασιών και Προγραμματισμού Προληπτικής Συντήρησης», που περιγράφουν αναλυτικά τις εργασίες Προληπτικής Συντήρησης και την περιοδικότητα τους. </w:t>
      </w:r>
    </w:p>
    <w:p w:rsidR="00772914" w:rsidRDefault="00772914"/>
    <w:p w:rsidR="00F71449" w:rsidRDefault="00F71449"/>
    <w:p w:rsidR="00772914" w:rsidRDefault="00772914"/>
    <w:p w:rsidR="00772914" w:rsidRDefault="00772914" w:rsidP="00F71449">
      <w:pPr>
        <w:pStyle w:val="2"/>
        <w:jc w:val="left"/>
      </w:pPr>
      <w:bookmarkStart w:id="3" w:name="_Toc387691156"/>
      <w:r>
        <w:t xml:space="preserve">ΑΡΘΡΟ Α2:  ΑΝΤΙΚΕΙΜΕΝΟ </w:t>
      </w:r>
      <w:bookmarkEnd w:id="3"/>
    </w:p>
    <w:p w:rsidR="00772914" w:rsidRDefault="00772914"/>
    <w:p w:rsidR="00772914" w:rsidRDefault="00772914" w:rsidP="00707A2A">
      <w:pPr>
        <w:pStyle w:val="a4"/>
        <w:numPr>
          <w:ilvl w:val="0"/>
          <w:numId w:val="31"/>
        </w:numPr>
        <w:tabs>
          <w:tab w:val="clear" w:pos="624"/>
          <w:tab w:val="num" w:pos="709"/>
        </w:tabs>
        <w:ind w:left="709" w:hanging="709"/>
      </w:pPr>
      <w:r>
        <w:t xml:space="preserve">Αντικείμενο είναι η παροχή υπηρεσιών  υποστήριξης λειτουργίας και η συντήρηση, σε καθημερινή βάση και </w:t>
      </w:r>
      <w:proofErr w:type="spellStart"/>
      <w:r>
        <w:t>καθ΄</w:t>
      </w:r>
      <w:proofErr w:type="spellEnd"/>
      <w:r>
        <w:t xml:space="preserve"> όλη τη Διάρκεια της Σύμβασης, του Εξοπλισμού του Κτιρίου της </w:t>
      </w:r>
      <w:proofErr w:type="spellStart"/>
      <w:r w:rsidR="00F259D6">
        <w:t>Ε.Σ.Α.με</w:t>
      </w:r>
      <w:proofErr w:type="spellEnd"/>
      <w:r w:rsidR="00F259D6">
        <w:t xml:space="preserve"> Α.</w:t>
      </w:r>
      <w:r>
        <w:t>, όπως αυτός περιγράφεται συνοπτικά στο Παράρτημα 1 της παρούσης</w:t>
      </w:r>
      <w:r w:rsidR="00D5020D">
        <w:t xml:space="preserve"> και αναλυτικά στο Τεύχος </w:t>
      </w:r>
      <w:proofErr w:type="spellStart"/>
      <w:r w:rsidR="00D5020D">
        <w:t>Νο</w:t>
      </w:r>
      <w:proofErr w:type="spellEnd"/>
      <w:r w:rsidR="00D5020D">
        <w:t xml:space="preserve"> 3</w:t>
      </w:r>
      <w:r>
        <w:t xml:space="preserve">. </w:t>
      </w:r>
    </w:p>
    <w:p w:rsidR="00772914" w:rsidRDefault="00772914" w:rsidP="00707A2A">
      <w:pPr>
        <w:pStyle w:val="a4"/>
        <w:numPr>
          <w:ilvl w:val="0"/>
          <w:numId w:val="31"/>
        </w:numPr>
        <w:tabs>
          <w:tab w:val="clear" w:pos="624"/>
          <w:tab w:val="num" w:pos="709"/>
        </w:tabs>
        <w:spacing w:before="120"/>
        <w:ind w:left="709" w:hanging="709"/>
      </w:pPr>
      <w:r>
        <w:lastRenderedPageBreak/>
        <w:t xml:space="preserve">Ρητά διευκρινίζεται ότι στο Αντικείμενο της Σύμβασης </w:t>
      </w:r>
      <w:r>
        <w:rPr>
          <w:u w:val="single"/>
        </w:rPr>
        <w:t>δεν</w:t>
      </w:r>
      <w:r>
        <w:t xml:space="preserve"> περιλαμβάνεται η υποστήριξη λειτουργίας και συντήρηση των κινητών επίπλων, των μηχανών γραφείου (γραφομηχανές, αριθμομηχανές, φωτοτυπικά, κλπ), των συστημάτων πληροφορικής (Η/Υ και περιφερειακά τους συστήματα),</w:t>
      </w:r>
      <w:r w:rsidR="00C1520D">
        <w:t xml:space="preserve"> του τηλεφωνικού κέντρου</w:t>
      </w:r>
      <w:r>
        <w:t xml:space="preserve"> και γενικά των συστημάτων παραγωγής της </w:t>
      </w:r>
      <w:proofErr w:type="spellStart"/>
      <w:r w:rsidR="00F259D6">
        <w:t>Ε.Σ.Α.με</w:t>
      </w:r>
      <w:proofErr w:type="spellEnd"/>
      <w:r w:rsidR="00F259D6">
        <w:t xml:space="preserve"> Α.</w:t>
      </w:r>
    </w:p>
    <w:p w:rsidR="007148A4" w:rsidRDefault="007148A4" w:rsidP="007148A4">
      <w:pPr>
        <w:pStyle w:val="a4"/>
        <w:numPr>
          <w:ilvl w:val="0"/>
          <w:numId w:val="31"/>
        </w:numPr>
        <w:tabs>
          <w:tab w:val="clear" w:pos="624"/>
        </w:tabs>
        <w:spacing w:before="120" w:line="360" w:lineRule="auto"/>
        <w:ind w:left="851" w:hanging="851"/>
        <w:rPr>
          <w:rFonts w:cs="Arial"/>
        </w:rPr>
      </w:pPr>
      <w:r>
        <w:rPr>
          <w:rFonts w:cs="Arial"/>
        </w:rPr>
        <w:t>Συνοπτικά, το αντικείμενο της παρούσας συμφωνίας  αφορά :</w:t>
      </w:r>
    </w:p>
    <w:tbl>
      <w:tblPr>
        <w:tblW w:w="827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3"/>
        <w:gridCol w:w="1892"/>
        <w:gridCol w:w="2268"/>
      </w:tblGrid>
      <w:tr w:rsidR="007148A4">
        <w:tc>
          <w:tcPr>
            <w:tcW w:w="4113" w:type="dxa"/>
            <w:shd w:val="clear" w:color="auto" w:fill="FFCC99"/>
          </w:tcPr>
          <w:p w:rsidR="007148A4" w:rsidRDefault="007148A4" w:rsidP="00172572">
            <w:pPr>
              <w:pStyle w:val="a4"/>
              <w:spacing w:before="120"/>
              <w:jc w:val="center"/>
              <w:rPr>
                <w:rFonts w:cs="Arial"/>
                <w:b/>
                <w:bCs/>
              </w:rPr>
            </w:pPr>
            <w:r>
              <w:rPr>
                <w:rFonts w:cs="Arial"/>
                <w:b/>
                <w:bCs/>
              </w:rPr>
              <w:t>ΥΠΗΡΕΣΙΑ</w:t>
            </w:r>
          </w:p>
        </w:tc>
        <w:tc>
          <w:tcPr>
            <w:tcW w:w="1892" w:type="dxa"/>
            <w:shd w:val="clear" w:color="auto" w:fill="FFCC99"/>
          </w:tcPr>
          <w:p w:rsidR="007148A4" w:rsidRDefault="007148A4" w:rsidP="00172572">
            <w:pPr>
              <w:pStyle w:val="a4"/>
              <w:spacing w:before="120"/>
              <w:jc w:val="center"/>
              <w:rPr>
                <w:rFonts w:cs="Arial"/>
                <w:b/>
                <w:bCs/>
              </w:rPr>
            </w:pPr>
            <w:r>
              <w:rPr>
                <w:rFonts w:cs="Arial"/>
                <w:b/>
                <w:bCs/>
              </w:rPr>
              <w:t>ΑΠΑΙΤΟΥΜΕΝΗ</w:t>
            </w:r>
          </w:p>
        </w:tc>
        <w:tc>
          <w:tcPr>
            <w:tcW w:w="2268" w:type="dxa"/>
            <w:shd w:val="clear" w:color="auto" w:fill="FFCC99"/>
          </w:tcPr>
          <w:p w:rsidR="007148A4" w:rsidRDefault="007148A4" w:rsidP="00172572">
            <w:pPr>
              <w:pStyle w:val="a4"/>
              <w:spacing w:before="120"/>
              <w:jc w:val="center"/>
              <w:rPr>
                <w:rFonts w:cs="Arial"/>
                <w:b/>
                <w:bCs/>
              </w:rPr>
            </w:pPr>
            <w:r>
              <w:rPr>
                <w:rFonts w:cs="Arial"/>
                <w:b/>
                <w:bCs/>
              </w:rPr>
              <w:t>ΠΑΡΑΤΗΡΗΣΕΙΣ</w:t>
            </w:r>
          </w:p>
        </w:tc>
      </w:tr>
      <w:tr w:rsidR="007148A4">
        <w:tc>
          <w:tcPr>
            <w:tcW w:w="4113" w:type="dxa"/>
            <w:vAlign w:val="center"/>
          </w:tcPr>
          <w:p w:rsidR="007148A4" w:rsidRPr="000C6E63" w:rsidRDefault="007148A4" w:rsidP="00172572">
            <w:pPr>
              <w:pStyle w:val="a4"/>
              <w:spacing w:before="120"/>
              <w:jc w:val="left"/>
              <w:rPr>
                <w:rFonts w:ascii="Arial Narrow" w:hAnsi="Arial Narrow" w:cs="Arial"/>
              </w:rPr>
            </w:pPr>
            <w:r>
              <w:rPr>
                <w:rFonts w:ascii="Arial Narrow" w:hAnsi="Arial Narrow" w:cs="Arial"/>
              </w:rPr>
              <w:t>Συντήρηση και υ</w:t>
            </w:r>
            <w:r w:rsidRPr="000C6E63">
              <w:rPr>
                <w:rFonts w:ascii="Arial Narrow" w:hAnsi="Arial Narrow" w:cs="Arial"/>
              </w:rPr>
              <w:t>ποστήριξη στη λειτουργία τ</w:t>
            </w:r>
            <w:r>
              <w:rPr>
                <w:rFonts w:ascii="Arial Narrow" w:hAnsi="Arial Narrow" w:cs="Arial"/>
              </w:rPr>
              <w:t>ου</w:t>
            </w:r>
            <w:r w:rsidRPr="000C6E63">
              <w:rPr>
                <w:rFonts w:ascii="Arial Narrow" w:hAnsi="Arial Narrow" w:cs="Arial"/>
              </w:rPr>
              <w:t xml:space="preserve"> κτιρί</w:t>
            </w:r>
            <w:r>
              <w:rPr>
                <w:rFonts w:ascii="Arial Narrow" w:hAnsi="Arial Narrow" w:cs="Arial"/>
              </w:rPr>
              <w:t>ου</w:t>
            </w:r>
          </w:p>
        </w:tc>
        <w:tc>
          <w:tcPr>
            <w:tcW w:w="1892" w:type="dxa"/>
            <w:vAlign w:val="center"/>
          </w:tcPr>
          <w:p w:rsidR="007148A4" w:rsidRPr="000C6E63" w:rsidRDefault="007148A4" w:rsidP="00172572">
            <w:pPr>
              <w:pStyle w:val="a4"/>
              <w:spacing w:before="120"/>
              <w:jc w:val="center"/>
              <w:rPr>
                <w:rFonts w:ascii="Arial Narrow" w:hAnsi="Arial Narrow" w:cs="Arial"/>
                <w:b/>
                <w:bCs/>
              </w:rPr>
            </w:pPr>
            <w:r w:rsidRPr="000C6E63">
              <w:rPr>
                <w:rFonts w:ascii="Arial Narrow" w:hAnsi="Arial Narrow" w:cs="Arial"/>
                <w:b/>
                <w:bCs/>
              </w:rPr>
              <w:t>ΝΑΙ</w:t>
            </w:r>
          </w:p>
        </w:tc>
        <w:tc>
          <w:tcPr>
            <w:tcW w:w="2268" w:type="dxa"/>
          </w:tcPr>
          <w:p w:rsidR="007148A4" w:rsidRPr="000C6E63" w:rsidRDefault="007148A4" w:rsidP="00172572">
            <w:pPr>
              <w:pStyle w:val="a4"/>
              <w:spacing w:before="120"/>
              <w:rPr>
                <w:rFonts w:ascii="Arial Narrow" w:hAnsi="Arial Narrow" w:cs="Arial"/>
              </w:rPr>
            </w:pPr>
          </w:p>
        </w:tc>
      </w:tr>
      <w:tr w:rsidR="007148A4">
        <w:tc>
          <w:tcPr>
            <w:tcW w:w="4113" w:type="dxa"/>
            <w:vAlign w:val="center"/>
          </w:tcPr>
          <w:p w:rsidR="007148A4" w:rsidRPr="000C6E63" w:rsidRDefault="007148A4" w:rsidP="00172572">
            <w:pPr>
              <w:pStyle w:val="a4"/>
              <w:spacing w:before="120"/>
              <w:jc w:val="left"/>
              <w:rPr>
                <w:rFonts w:ascii="Arial Narrow" w:hAnsi="Arial Narrow" w:cs="Arial"/>
              </w:rPr>
            </w:pPr>
            <w:r w:rsidRPr="000C6E63">
              <w:rPr>
                <w:rFonts w:ascii="Arial Narrow" w:hAnsi="Arial Narrow" w:cs="Arial"/>
              </w:rPr>
              <w:t xml:space="preserve">Συντήρηση (προληπτική,  προβλεπτική, κατασταλτική) των ηλεκτρομηχανολογικών εγκαταστάσεων </w:t>
            </w:r>
          </w:p>
        </w:tc>
        <w:tc>
          <w:tcPr>
            <w:tcW w:w="1892" w:type="dxa"/>
            <w:vAlign w:val="center"/>
          </w:tcPr>
          <w:p w:rsidR="007148A4" w:rsidRPr="000C6E63" w:rsidRDefault="007148A4" w:rsidP="00172572">
            <w:pPr>
              <w:pStyle w:val="a4"/>
              <w:spacing w:before="120"/>
              <w:jc w:val="center"/>
              <w:rPr>
                <w:rFonts w:ascii="Arial Narrow" w:hAnsi="Arial Narrow" w:cs="Arial"/>
                <w:b/>
                <w:bCs/>
              </w:rPr>
            </w:pPr>
            <w:r w:rsidRPr="000C6E63">
              <w:rPr>
                <w:rFonts w:ascii="Arial Narrow" w:hAnsi="Arial Narrow" w:cs="Arial"/>
                <w:b/>
                <w:bCs/>
              </w:rPr>
              <w:t>ΝΑΙ *</w:t>
            </w:r>
          </w:p>
        </w:tc>
        <w:tc>
          <w:tcPr>
            <w:tcW w:w="2268" w:type="dxa"/>
            <w:vAlign w:val="center"/>
          </w:tcPr>
          <w:p w:rsidR="007148A4" w:rsidRPr="000C6E63" w:rsidRDefault="007148A4" w:rsidP="00172572">
            <w:pPr>
              <w:pStyle w:val="a4"/>
              <w:spacing w:before="120"/>
              <w:jc w:val="left"/>
              <w:rPr>
                <w:rFonts w:ascii="Arial Narrow" w:hAnsi="Arial Narrow" w:cs="Arial"/>
              </w:rPr>
            </w:pPr>
            <w:r w:rsidRPr="000C6E63">
              <w:rPr>
                <w:rFonts w:ascii="Arial Narrow" w:hAnsi="Arial Narrow" w:cs="Arial"/>
              </w:rPr>
              <w:t xml:space="preserve">Συμπεριλαμβάνονται και </w:t>
            </w:r>
            <w:r>
              <w:rPr>
                <w:rFonts w:ascii="Arial Narrow" w:hAnsi="Arial Narrow" w:cs="Arial"/>
              </w:rPr>
              <w:t>τα</w:t>
            </w:r>
            <w:r w:rsidRPr="000C6E63">
              <w:rPr>
                <w:rFonts w:ascii="Arial Narrow" w:hAnsi="Arial Narrow" w:cs="Arial"/>
              </w:rPr>
              <w:t xml:space="preserve"> </w:t>
            </w:r>
            <w:r w:rsidR="00D5020D">
              <w:rPr>
                <w:rFonts w:ascii="Arial Narrow" w:hAnsi="Arial Narrow" w:cs="Arial"/>
              </w:rPr>
              <w:t xml:space="preserve"> </w:t>
            </w:r>
            <w:r w:rsidRPr="000C6E63">
              <w:rPr>
                <w:rFonts w:ascii="Arial Narrow" w:hAnsi="Arial Narrow" w:cs="Arial"/>
              </w:rPr>
              <w:t xml:space="preserve">οικοδομικά στοιχεία </w:t>
            </w:r>
          </w:p>
        </w:tc>
      </w:tr>
      <w:tr w:rsidR="007148A4">
        <w:tc>
          <w:tcPr>
            <w:tcW w:w="4113" w:type="dxa"/>
            <w:vAlign w:val="center"/>
          </w:tcPr>
          <w:p w:rsidR="007148A4" w:rsidRPr="000C6E63" w:rsidRDefault="007148A4" w:rsidP="00172572">
            <w:pPr>
              <w:pStyle w:val="a4"/>
              <w:spacing w:before="120"/>
              <w:jc w:val="left"/>
              <w:rPr>
                <w:rFonts w:ascii="Arial Narrow" w:hAnsi="Arial Narrow" w:cs="Arial"/>
              </w:rPr>
            </w:pPr>
            <w:r w:rsidRPr="000C6E63">
              <w:rPr>
                <w:rFonts w:ascii="Arial Narrow" w:hAnsi="Arial Narrow" w:cs="Arial"/>
              </w:rPr>
              <w:t>Διαχείριση Ενέργειας</w:t>
            </w:r>
          </w:p>
        </w:tc>
        <w:tc>
          <w:tcPr>
            <w:tcW w:w="1892" w:type="dxa"/>
            <w:vAlign w:val="center"/>
          </w:tcPr>
          <w:p w:rsidR="007148A4" w:rsidRPr="000C6E63" w:rsidRDefault="007148A4" w:rsidP="00172572">
            <w:pPr>
              <w:pStyle w:val="a4"/>
              <w:spacing w:before="120"/>
              <w:jc w:val="center"/>
              <w:rPr>
                <w:rFonts w:ascii="Arial Narrow" w:hAnsi="Arial Narrow" w:cs="Arial"/>
                <w:b/>
                <w:bCs/>
              </w:rPr>
            </w:pPr>
            <w:r>
              <w:rPr>
                <w:rFonts w:ascii="Arial Narrow" w:hAnsi="Arial Narrow" w:cs="Arial"/>
                <w:b/>
                <w:bCs/>
              </w:rPr>
              <w:t>ΝΑΙ</w:t>
            </w:r>
          </w:p>
        </w:tc>
        <w:tc>
          <w:tcPr>
            <w:tcW w:w="2268" w:type="dxa"/>
            <w:vAlign w:val="center"/>
          </w:tcPr>
          <w:p w:rsidR="007148A4" w:rsidRPr="000C6E63" w:rsidRDefault="007148A4" w:rsidP="00172572">
            <w:pPr>
              <w:pStyle w:val="a4"/>
              <w:spacing w:before="120"/>
              <w:jc w:val="left"/>
              <w:rPr>
                <w:rFonts w:ascii="Arial Narrow" w:hAnsi="Arial Narrow" w:cs="Arial"/>
              </w:rPr>
            </w:pPr>
            <w:r w:rsidRPr="000C6E63">
              <w:rPr>
                <w:rFonts w:ascii="Arial Narrow" w:hAnsi="Arial Narrow" w:cs="Arial"/>
              </w:rPr>
              <w:t>Καταγραφή ενεργειακών καταναλώσεων</w:t>
            </w:r>
            <w:r>
              <w:rPr>
                <w:rFonts w:ascii="Arial Narrow" w:hAnsi="Arial Narrow" w:cs="Arial"/>
              </w:rPr>
              <w:t>, διαχείριση ενέργειας</w:t>
            </w:r>
          </w:p>
        </w:tc>
      </w:tr>
      <w:tr w:rsidR="007148A4">
        <w:tc>
          <w:tcPr>
            <w:tcW w:w="4113" w:type="dxa"/>
            <w:vAlign w:val="center"/>
          </w:tcPr>
          <w:p w:rsidR="007148A4" w:rsidRPr="000C6E63" w:rsidRDefault="007148A4" w:rsidP="00172572">
            <w:pPr>
              <w:pStyle w:val="a4"/>
              <w:spacing w:before="120"/>
              <w:jc w:val="left"/>
              <w:rPr>
                <w:rFonts w:ascii="Arial Narrow" w:hAnsi="Arial Narrow" w:cs="Arial"/>
              </w:rPr>
            </w:pPr>
            <w:r w:rsidRPr="000C6E63">
              <w:rPr>
                <w:rFonts w:ascii="Arial Narrow" w:hAnsi="Arial Narrow" w:cs="Arial"/>
              </w:rPr>
              <w:t>Καθαρισμός &amp; απολύμανση</w:t>
            </w:r>
          </w:p>
        </w:tc>
        <w:tc>
          <w:tcPr>
            <w:tcW w:w="1892" w:type="dxa"/>
            <w:vAlign w:val="center"/>
          </w:tcPr>
          <w:p w:rsidR="007148A4" w:rsidRPr="000C6E63" w:rsidRDefault="007148A4" w:rsidP="00172572">
            <w:pPr>
              <w:pStyle w:val="a4"/>
              <w:spacing w:before="120"/>
              <w:jc w:val="center"/>
              <w:rPr>
                <w:rFonts w:ascii="Arial Narrow" w:hAnsi="Arial Narrow" w:cs="Arial"/>
                <w:b/>
                <w:bCs/>
              </w:rPr>
            </w:pPr>
            <w:r>
              <w:rPr>
                <w:rFonts w:ascii="Arial Narrow" w:hAnsi="Arial Narrow" w:cs="Arial"/>
                <w:b/>
                <w:bCs/>
              </w:rPr>
              <w:t>ΟΧΙ</w:t>
            </w:r>
          </w:p>
        </w:tc>
        <w:tc>
          <w:tcPr>
            <w:tcW w:w="2268" w:type="dxa"/>
            <w:vAlign w:val="center"/>
          </w:tcPr>
          <w:p w:rsidR="007148A4" w:rsidRPr="000C6E63" w:rsidRDefault="007148A4" w:rsidP="00172572">
            <w:pPr>
              <w:pStyle w:val="a4"/>
              <w:spacing w:before="120"/>
              <w:jc w:val="left"/>
              <w:rPr>
                <w:rFonts w:ascii="Arial Narrow" w:hAnsi="Arial Narrow" w:cs="Arial"/>
                <w:lang w:val="en-US"/>
              </w:rPr>
            </w:pPr>
          </w:p>
        </w:tc>
      </w:tr>
      <w:tr w:rsidR="007148A4">
        <w:tc>
          <w:tcPr>
            <w:tcW w:w="4113" w:type="dxa"/>
            <w:vAlign w:val="center"/>
          </w:tcPr>
          <w:p w:rsidR="007148A4" w:rsidRPr="000C6E63" w:rsidRDefault="007148A4" w:rsidP="00172572">
            <w:pPr>
              <w:pStyle w:val="a4"/>
              <w:spacing w:before="120"/>
              <w:jc w:val="left"/>
              <w:rPr>
                <w:rFonts w:ascii="Arial Narrow" w:hAnsi="Arial Narrow" w:cs="Arial"/>
              </w:rPr>
            </w:pPr>
            <w:r w:rsidRPr="000C6E63">
              <w:rPr>
                <w:rFonts w:ascii="Arial Narrow" w:hAnsi="Arial Narrow" w:cs="Arial"/>
              </w:rPr>
              <w:t>Υπηρεσίες Γραφείου Εξυπηρέτησης (</w:t>
            </w:r>
            <w:r w:rsidRPr="000C6E63">
              <w:rPr>
                <w:rFonts w:ascii="Arial Narrow" w:hAnsi="Arial Narrow" w:cs="Arial"/>
                <w:lang w:val="en-US"/>
              </w:rPr>
              <w:t>Help</w:t>
            </w:r>
            <w:r w:rsidRPr="000C6E63">
              <w:rPr>
                <w:rFonts w:ascii="Arial Narrow" w:hAnsi="Arial Narrow" w:cs="Arial"/>
              </w:rPr>
              <w:t xml:space="preserve"> </w:t>
            </w:r>
            <w:r w:rsidRPr="000C6E63">
              <w:rPr>
                <w:rFonts w:ascii="Arial Narrow" w:hAnsi="Arial Narrow" w:cs="Arial"/>
                <w:lang w:val="en-US"/>
              </w:rPr>
              <w:t>Desk</w:t>
            </w:r>
            <w:r w:rsidRPr="000C6E63">
              <w:rPr>
                <w:rFonts w:ascii="Arial Narrow" w:hAnsi="Arial Narrow" w:cs="Arial"/>
              </w:rPr>
              <w:t>)</w:t>
            </w:r>
          </w:p>
        </w:tc>
        <w:tc>
          <w:tcPr>
            <w:tcW w:w="1892" w:type="dxa"/>
            <w:vAlign w:val="center"/>
          </w:tcPr>
          <w:p w:rsidR="007148A4" w:rsidRPr="000C6E63" w:rsidRDefault="007148A4" w:rsidP="00172572">
            <w:pPr>
              <w:pStyle w:val="a4"/>
              <w:spacing w:before="120"/>
              <w:jc w:val="center"/>
              <w:rPr>
                <w:rFonts w:ascii="Arial Narrow" w:hAnsi="Arial Narrow" w:cs="Arial"/>
                <w:b/>
                <w:bCs/>
              </w:rPr>
            </w:pPr>
            <w:r w:rsidRPr="000C6E63">
              <w:rPr>
                <w:rFonts w:ascii="Arial Narrow" w:hAnsi="Arial Narrow" w:cs="Arial"/>
                <w:b/>
                <w:bCs/>
                <w:lang w:val="en-US"/>
              </w:rPr>
              <w:t>NAI</w:t>
            </w:r>
          </w:p>
        </w:tc>
        <w:tc>
          <w:tcPr>
            <w:tcW w:w="2268" w:type="dxa"/>
            <w:vAlign w:val="center"/>
          </w:tcPr>
          <w:p w:rsidR="007148A4" w:rsidRPr="000C6E63" w:rsidRDefault="007148A4" w:rsidP="00172572">
            <w:pPr>
              <w:pStyle w:val="a4"/>
              <w:spacing w:before="120"/>
              <w:jc w:val="left"/>
              <w:rPr>
                <w:rFonts w:ascii="Arial Narrow" w:hAnsi="Arial Narrow" w:cs="Arial"/>
              </w:rPr>
            </w:pPr>
            <w:r w:rsidRPr="000C6E63">
              <w:rPr>
                <w:rFonts w:ascii="Arial Narrow" w:hAnsi="Arial Narrow" w:cs="Arial"/>
              </w:rPr>
              <w:t>Στην έδρα του Αναδόχου</w:t>
            </w:r>
          </w:p>
        </w:tc>
      </w:tr>
      <w:tr w:rsidR="007148A4" w:rsidRPr="00A63678">
        <w:tc>
          <w:tcPr>
            <w:tcW w:w="4113" w:type="dxa"/>
            <w:vAlign w:val="center"/>
          </w:tcPr>
          <w:p w:rsidR="007148A4" w:rsidRPr="000C6E63" w:rsidRDefault="007148A4" w:rsidP="00172572">
            <w:pPr>
              <w:pStyle w:val="a4"/>
              <w:spacing w:before="120"/>
              <w:jc w:val="left"/>
              <w:rPr>
                <w:rFonts w:ascii="Arial Narrow" w:hAnsi="Arial Narrow" w:cs="Arial"/>
              </w:rPr>
            </w:pPr>
            <w:r w:rsidRPr="000C6E63">
              <w:rPr>
                <w:rFonts w:ascii="Arial Narrow" w:hAnsi="Arial Narrow" w:cs="Arial"/>
              </w:rPr>
              <w:t>Υγιεινή και Ασφάλεια</w:t>
            </w:r>
          </w:p>
        </w:tc>
        <w:tc>
          <w:tcPr>
            <w:tcW w:w="1892" w:type="dxa"/>
            <w:vAlign w:val="center"/>
          </w:tcPr>
          <w:p w:rsidR="007148A4" w:rsidRPr="000C6E63" w:rsidRDefault="007148A4" w:rsidP="00172572">
            <w:pPr>
              <w:pStyle w:val="a4"/>
              <w:spacing w:before="120"/>
              <w:jc w:val="center"/>
              <w:rPr>
                <w:rFonts w:ascii="Arial Narrow" w:hAnsi="Arial Narrow" w:cs="Arial"/>
                <w:b/>
                <w:bCs/>
              </w:rPr>
            </w:pPr>
            <w:r w:rsidRPr="000C6E63">
              <w:rPr>
                <w:rFonts w:ascii="Arial Narrow" w:hAnsi="Arial Narrow" w:cs="Arial"/>
                <w:b/>
                <w:bCs/>
                <w:lang w:val="en-US"/>
              </w:rPr>
              <w:t>NAI</w:t>
            </w:r>
          </w:p>
        </w:tc>
        <w:tc>
          <w:tcPr>
            <w:tcW w:w="2268" w:type="dxa"/>
            <w:vAlign w:val="center"/>
          </w:tcPr>
          <w:p w:rsidR="007148A4" w:rsidRPr="000C6E63" w:rsidRDefault="007148A4" w:rsidP="00172572">
            <w:pPr>
              <w:pStyle w:val="a4"/>
              <w:spacing w:before="120"/>
              <w:jc w:val="left"/>
              <w:rPr>
                <w:rFonts w:ascii="Arial Narrow" w:hAnsi="Arial Narrow" w:cs="Arial"/>
              </w:rPr>
            </w:pPr>
          </w:p>
        </w:tc>
      </w:tr>
      <w:tr w:rsidR="007148A4">
        <w:tc>
          <w:tcPr>
            <w:tcW w:w="4113" w:type="dxa"/>
            <w:vAlign w:val="center"/>
          </w:tcPr>
          <w:p w:rsidR="007148A4" w:rsidRPr="000C6E63" w:rsidRDefault="007148A4" w:rsidP="00172572">
            <w:pPr>
              <w:pStyle w:val="a4"/>
              <w:spacing w:before="120"/>
              <w:jc w:val="left"/>
              <w:rPr>
                <w:rFonts w:ascii="Arial Narrow" w:hAnsi="Arial Narrow" w:cs="Arial"/>
              </w:rPr>
            </w:pPr>
            <w:r w:rsidRPr="000C6E63">
              <w:rPr>
                <w:rFonts w:ascii="Arial Narrow" w:hAnsi="Arial Narrow" w:cs="Arial"/>
              </w:rPr>
              <w:t>Πρόσθετες εργασίες αναβαθμίσεων</w:t>
            </w:r>
          </w:p>
        </w:tc>
        <w:tc>
          <w:tcPr>
            <w:tcW w:w="1892" w:type="dxa"/>
            <w:vAlign w:val="center"/>
          </w:tcPr>
          <w:p w:rsidR="007148A4" w:rsidRPr="000C6E63" w:rsidRDefault="007148A4" w:rsidP="00172572">
            <w:pPr>
              <w:pStyle w:val="a4"/>
              <w:spacing w:before="120"/>
              <w:jc w:val="center"/>
              <w:rPr>
                <w:rFonts w:ascii="Arial Narrow" w:hAnsi="Arial Narrow" w:cs="Arial"/>
                <w:b/>
                <w:bCs/>
              </w:rPr>
            </w:pPr>
            <w:r w:rsidRPr="000C6E63">
              <w:rPr>
                <w:rFonts w:ascii="Arial Narrow" w:hAnsi="Arial Narrow" w:cs="Arial"/>
                <w:b/>
                <w:bCs/>
              </w:rPr>
              <w:t>ΝΑΙ</w:t>
            </w:r>
          </w:p>
        </w:tc>
        <w:tc>
          <w:tcPr>
            <w:tcW w:w="2268" w:type="dxa"/>
            <w:vAlign w:val="center"/>
          </w:tcPr>
          <w:p w:rsidR="007148A4" w:rsidRPr="000C6E63" w:rsidRDefault="007148A4" w:rsidP="00172572">
            <w:pPr>
              <w:pStyle w:val="a4"/>
              <w:spacing w:before="120"/>
              <w:jc w:val="left"/>
              <w:rPr>
                <w:rFonts w:ascii="Arial Narrow" w:hAnsi="Arial Narrow" w:cs="Arial"/>
              </w:rPr>
            </w:pPr>
            <w:r w:rsidRPr="000C6E63">
              <w:rPr>
                <w:rFonts w:ascii="Arial Narrow" w:hAnsi="Arial Narrow" w:cs="Arial"/>
              </w:rPr>
              <w:t xml:space="preserve">Πρόσθετη δυνατότητα καθ’ υπόδειξη του </w:t>
            </w:r>
            <w:proofErr w:type="spellStart"/>
            <w:r w:rsidRPr="000C6E63">
              <w:rPr>
                <w:rFonts w:ascii="Arial Narrow" w:hAnsi="Arial Narrow" w:cs="Arial"/>
              </w:rPr>
              <w:t>ΚτΠΥ</w:t>
            </w:r>
            <w:proofErr w:type="spellEnd"/>
          </w:p>
        </w:tc>
      </w:tr>
      <w:tr w:rsidR="007148A4">
        <w:tc>
          <w:tcPr>
            <w:tcW w:w="4113" w:type="dxa"/>
            <w:vAlign w:val="center"/>
          </w:tcPr>
          <w:p w:rsidR="007148A4" w:rsidRPr="000C6E63" w:rsidRDefault="007148A4" w:rsidP="00172572">
            <w:pPr>
              <w:pStyle w:val="a4"/>
              <w:spacing w:before="120"/>
              <w:jc w:val="left"/>
              <w:rPr>
                <w:rFonts w:ascii="Arial Narrow" w:hAnsi="Arial Narrow" w:cs="Arial"/>
              </w:rPr>
            </w:pPr>
            <w:r w:rsidRPr="000C6E63">
              <w:rPr>
                <w:rFonts w:ascii="Arial Narrow" w:hAnsi="Arial Narrow" w:cs="Arial"/>
              </w:rPr>
              <w:t>Υπηρεσίες τροφοδοσίας (</w:t>
            </w:r>
            <w:r w:rsidRPr="000C6E63">
              <w:rPr>
                <w:rFonts w:ascii="Arial Narrow" w:hAnsi="Arial Narrow" w:cs="Arial"/>
                <w:lang w:val="en-US"/>
              </w:rPr>
              <w:t>Catering</w:t>
            </w:r>
            <w:r w:rsidRPr="000C6E63">
              <w:rPr>
                <w:rFonts w:ascii="Arial Narrow" w:hAnsi="Arial Narrow" w:cs="Arial"/>
              </w:rPr>
              <w:t>)</w:t>
            </w:r>
          </w:p>
        </w:tc>
        <w:tc>
          <w:tcPr>
            <w:tcW w:w="1892" w:type="dxa"/>
            <w:vAlign w:val="center"/>
          </w:tcPr>
          <w:p w:rsidR="007148A4" w:rsidRPr="000C6E63" w:rsidRDefault="007148A4" w:rsidP="00172572">
            <w:pPr>
              <w:pStyle w:val="a4"/>
              <w:spacing w:before="120"/>
              <w:jc w:val="center"/>
              <w:rPr>
                <w:rFonts w:ascii="Arial Narrow" w:hAnsi="Arial Narrow" w:cs="Arial"/>
                <w:b/>
              </w:rPr>
            </w:pPr>
            <w:r w:rsidRPr="000C6E63">
              <w:rPr>
                <w:rFonts w:ascii="Arial Narrow" w:hAnsi="Arial Narrow" w:cs="Arial"/>
                <w:b/>
              </w:rPr>
              <w:t>ΟΧΙ</w:t>
            </w:r>
          </w:p>
        </w:tc>
        <w:tc>
          <w:tcPr>
            <w:tcW w:w="2268" w:type="dxa"/>
            <w:vAlign w:val="center"/>
          </w:tcPr>
          <w:p w:rsidR="007148A4" w:rsidRPr="000C6E63" w:rsidRDefault="007148A4" w:rsidP="00172572">
            <w:pPr>
              <w:pStyle w:val="a4"/>
              <w:spacing w:before="120"/>
              <w:jc w:val="left"/>
              <w:rPr>
                <w:rFonts w:ascii="Arial Narrow" w:hAnsi="Arial Narrow" w:cs="Arial"/>
              </w:rPr>
            </w:pPr>
          </w:p>
        </w:tc>
      </w:tr>
      <w:tr w:rsidR="007148A4">
        <w:tc>
          <w:tcPr>
            <w:tcW w:w="4113" w:type="dxa"/>
            <w:vAlign w:val="center"/>
          </w:tcPr>
          <w:p w:rsidR="007148A4" w:rsidRPr="000C6E63" w:rsidRDefault="007148A4" w:rsidP="00172572">
            <w:pPr>
              <w:pStyle w:val="a4"/>
              <w:spacing w:before="120"/>
              <w:jc w:val="left"/>
              <w:rPr>
                <w:rFonts w:ascii="Arial Narrow" w:hAnsi="Arial Narrow" w:cs="Arial"/>
              </w:rPr>
            </w:pPr>
            <w:r w:rsidRPr="000C6E63">
              <w:rPr>
                <w:rFonts w:ascii="Arial Narrow" w:hAnsi="Arial Narrow" w:cs="Arial"/>
              </w:rPr>
              <w:t>Υπηρεσίες θυρωρού</w:t>
            </w:r>
          </w:p>
        </w:tc>
        <w:tc>
          <w:tcPr>
            <w:tcW w:w="1892" w:type="dxa"/>
            <w:vAlign w:val="center"/>
          </w:tcPr>
          <w:p w:rsidR="007148A4" w:rsidRPr="000C6E63" w:rsidRDefault="007148A4" w:rsidP="00172572">
            <w:pPr>
              <w:pStyle w:val="a4"/>
              <w:spacing w:before="120"/>
              <w:jc w:val="center"/>
              <w:rPr>
                <w:rFonts w:ascii="Arial Narrow" w:hAnsi="Arial Narrow" w:cs="Arial"/>
                <w:b/>
              </w:rPr>
            </w:pPr>
            <w:r w:rsidRPr="000C6E63">
              <w:rPr>
                <w:rFonts w:ascii="Arial Narrow" w:hAnsi="Arial Narrow" w:cs="Arial"/>
                <w:b/>
              </w:rPr>
              <w:t>ΟΧΙ</w:t>
            </w:r>
          </w:p>
        </w:tc>
        <w:tc>
          <w:tcPr>
            <w:tcW w:w="2268" w:type="dxa"/>
            <w:vAlign w:val="center"/>
          </w:tcPr>
          <w:p w:rsidR="007148A4" w:rsidRPr="000C6E63" w:rsidRDefault="007148A4" w:rsidP="00172572">
            <w:pPr>
              <w:pStyle w:val="a4"/>
              <w:spacing w:before="120"/>
              <w:jc w:val="left"/>
              <w:rPr>
                <w:rFonts w:ascii="Arial Narrow" w:hAnsi="Arial Narrow" w:cs="Arial"/>
              </w:rPr>
            </w:pPr>
          </w:p>
        </w:tc>
      </w:tr>
      <w:tr w:rsidR="007148A4">
        <w:tc>
          <w:tcPr>
            <w:tcW w:w="4113" w:type="dxa"/>
            <w:vAlign w:val="center"/>
          </w:tcPr>
          <w:p w:rsidR="007148A4" w:rsidRPr="000C6E63" w:rsidRDefault="007148A4" w:rsidP="00172572">
            <w:pPr>
              <w:pStyle w:val="a4"/>
              <w:spacing w:before="120"/>
              <w:jc w:val="left"/>
              <w:rPr>
                <w:rFonts w:ascii="Arial Narrow" w:hAnsi="Arial Narrow" w:cs="Arial"/>
              </w:rPr>
            </w:pPr>
            <w:r w:rsidRPr="000C6E63">
              <w:rPr>
                <w:rFonts w:ascii="Arial Narrow" w:hAnsi="Arial Narrow" w:cs="Arial"/>
              </w:rPr>
              <w:t>Υπηρεσίες επισκευής επίπλων, φορητών ηλεκτρικών συσκευών κλπ.</w:t>
            </w:r>
          </w:p>
        </w:tc>
        <w:tc>
          <w:tcPr>
            <w:tcW w:w="1892" w:type="dxa"/>
            <w:vAlign w:val="center"/>
          </w:tcPr>
          <w:p w:rsidR="007148A4" w:rsidRPr="000C6E63" w:rsidRDefault="007148A4" w:rsidP="00172572">
            <w:pPr>
              <w:pStyle w:val="a4"/>
              <w:spacing w:before="120"/>
              <w:jc w:val="center"/>
              <w:rPr>
                <w:rFonts w:ascii="Arial Narrow" w:hAnsi="Arial Narrow" w:cs="Arial"/>
                <w:b/>
              </w:rPr>
            </w:pPr>
            <w:r w:rsidRPr="000C6E63">
              <w:rPr>
                <w:rFonts w:ascii="Arial Narrow" w:hAnsi="Arial Narrow" w:cs="Arial"/>
                <w:b/>
              </w:rPr>
              <w:t>ΟΧΙ</w:t>
            </w:r>
          </w:p>
        </w:tc>
        <w:tc>
          <w:tcPr>
            <w:tcW w:w="2268" w:type="dxa"/>
            <w:vAlign w:val="center"/>
          </w:tcPr>
          <w:p w:rsidR="007148A4" w:rsidRPr="000C6E63" w:rsidRDefault="007148A4" w:rsidP="00172572">
            <w:pPr>
              <w:pStyle w:val="a4"/>
              <w:spacing w:before="120"/>
              <w:jc w:val="left"/>
              <w:rPr>
                <w:rFonts w:ascii="Arial Narrow" w:hAnsi="Arial Narrow" w:cs="Arial"/>
              </w:rPr>
            </w:pPr>
          </w:p>
        </w:tc>
      </w:tr>
      <w:tr w:rsidR="007148A4">
        <w:trPr>
          <w:cantSplit/>
        </w:trPr>
        <w:tc>
          <w:tcPr>
            <w:tcW w:w="8273" w:type="dxa"/>
            <w:gridSpan w:val="3"/>
            <w:vAlign w:val="center"/>
          </w:tcPr>
          <w:p w:rsidR="007148A4" w:rsidRPr="000C6E63" w:rsidRDefault="007148A4" w:rsidP="00172572">
            <w:pPr>
              <w:pStyle w:val="a4"/>
              <w:spacing w:before="120"/>
              <w:jc w:val="left"/>
              <w:rPr>
                <w:rFonts w:ascii="Arial Narrow" w:hAnsi="Arial Narrow" w:cs="Arial"/>
              </w:rPr>
            </w:pPr>
            <w:r w:rsidRPr="000C6E63">
              <w:rPr>
                <w:rFonts w:ascii="Arial Narrow" w:hAnsi="Arial Narrow" w:cs="Arial"/>
                <w:b/>
                <w:bCs/>
              </w:rPr>
              <w:t>*</w:t>
            </w:r>
            <w:r w:rsidRPr="000C6E63">
              <w:rPr>
                <w:rFonts w:ascii="Arial Narrow" w:hAnsi="Arial Narrow" w:cs="Arial"/>
              </w:rPr>
              <w:t xml:space="preserve"> Δεν περιλαμβάνονται οι</w:t>
            </w:r>
            <w:r>
              <w:rPr>
                <w:rFonts w:ascii="Arial Narrow" w:hAnsi="Arial Narrow" w:cs="Arial"/>
              </w:rPr>
              <w:t xml:space="preserve"> </w:t>
            </w:r>
            <w:r w:rsidRPr="000C6E63">
              <w:rPr>
                <w:rFonts w:ascii="Arial Narrow" w:hAnsi="Arial Narrow" w:cs="Arial"/>
              </w:rPr>
              <w:t xml:space="preserve"> εγκαταστάσεις </w:t>
            </w:r>
            <w:r>
              <w:rPr>
                <w:rFonts w:ascii="Arial Narrow" w:hAnsi="Arial Narrow" w:cs="Arial"/>
              </w:rPr>
              <w:t>Τηλεφωνικού Κέντρου</w:t>
            </w:r>
            <w:r w:rsidRPr="000C6E63">
              <w:rPr>
                <w:rFonts w:ascii="Arial Narrow" w:hAnsi="Arial Narrow" w:cs="Arial"/>
              </w:rPr>
              <w:t>,</w:t>
            </w:r>
            <w:r>
              <w:rPr>
                <w:rFonts w:ascii="Arial Narrow" w:hAnsi="Arial Narrow" w:cs="Arial"/>
              </w:rPr>
              <w:t xml:space="preserve"> </w:t>
            </w:r>
            <w:r w:rsidRPr="000C6E63">
              <w:rPr>
                <w:rFonts w:ascii="Arial Narrow" w:hAnsi="Arial Narrow" w:cs="Arial"/>
              </w:rPr>
              <w:t>τ</w:t>
            </w:r>
            <w:r>
              <w:rPr>
                <w:rFonts w:ascii="Arial Narrow" w:hAnsi="Arial Narrow" w:cs="Arial"/>
              </w:rPr>
              <w:t>α</w:t>
            </w:r>
            <w:r w:rsidRPr="000C6E63">
              <w:rPr>
                <w:rFonts w:ascii="Arial Narrow" w:hAnsi="Arial Narrow" w:cs="Arial"/>
              </w:rPr>
              <w:t xml:space="preserve"> κινητ</w:t>
            </w:r>
            <w:r>
              <w:rPr>
                <w:rFonts w:ascii="Arial Narrow" w:hAnsi="Arial Narrow" w:cs="Arial"/>
              </w:rPr>
              <w:t>ά</w:t>
            </w:r>
            <w:r w:rsidRPr="000C6E63">
              <w:rPr>
                <w:rFonts w:ascii="Arial Narrow" w:hAnsi="Arial Narrow" w:cs="Arial"/>
              </w:rPr>
              <w:t xml:space="preserve"> </w:t>
            </w:r>
            <w:r>
              <w:rPr>
                <w:rFonts w:ascii="Arial Narrow" w:hAnsi="Arial Narrow" w:cs="Arial"/>
              </w:rPr>
              <w:t>έπιπλα</w:t>
            </w:r>
            <w:r w:rsidRPr="000C6E63">
              <w:rPr>
                <w:rFonts w:ascii="Arial Narrow" w:hAnsi="Arial Narrow" w:cs="Arial"/>
              </w:rPr>
              <w:t xml:space="preserve">, </w:t>
            </w:r>
            <w:r>
              <w:rPr>
                <w:rFonts w:ascii="Arial Narrow" w:hAnsi="Arial Narrow" w:cs="Arial"/>
              </w:rPr>
              <w:t>οι μηχανές</w:t>
            </w:r>
            <w:r w:rsidRPr="000C6E63">
              <w:rPr>
                <w:rFonts w:ascii="Arial Narrow" w:hAnsi="Arial Narrow" w:cs="Arial"/>
              </w:rPr>
              <w:t xml:space="preserve"> γραφείου, τ</w:t>
            </w:r>
            <w:r>
              <w:rPr>
                <w:rFonts w:ascii="Arial Narrow" w:hAnsi="Arial Narrow" w:cs="Arial"/>
              </w:rPr>
              <w:t>α</w:t>
            </w:r>
            <w:r w:rsidRPr="000C6E63">
              <w:rPr>
                <w:rFonts w:ascii="Arial Narrow" w:hAnsi="Arial Narrow" w:cs="Arial"/>
              </w:rPr>
              <w:t xml:space="preserve"> συστ</w:t>
            </w:r>
            <w:r>
              <w:rPr>
                <w:rFonts w:ascii="Arial Narrow" w:hAnsi="Arial Narrow" w:cs="Arial"/>
              </w:rPr>
              <w:t>ήματα</w:t>
            </w:r>
            <w:r w:rsidRPr="000C6E63">
              <w:rPr>
                <w:rFonts w:ascii="Arial Narrow" w:hAnsi="Arial Narrow" w:cs="Arial"/>
              </w:rPr>
              <w:t xml:space="preserve"> πληροφορικής (Η/Υ και περιφερειακά τους συστήματα), και γενικά τ</w:t>
            </w:r>
            <w:r>
              <w:rPr>
                <w:rFonts w:ascii="Arial Narrow" w:hAnsi="Arial Narrow" w:cs="Arial"/>
              </w:rPr>
              <w:t>α</w:t>
            </w:r>
            <w:r w:rsidRPr="000C6E63">
              <w:rPr>
                <w:rFonts w:ascii="Arial Narrow" w:hAnsi="Arial Narrow" w:cs="Arial"/>
              </w:rPr>
              <w:t xml:space="preserve"> συστ</w:t>
            </w:r>
            <w:r>
              <w:rPr>
                <w:rFonts w:ascii="Arial Narrow" w:hAnsi="Arial Narrow" w:cs="Arial"/>
              </w:rPr>
              <w:t>ήματα</w:t>
            </w:r>
            <w:r w:rsidRPr="000C6E63">
              <w:rPr>
                <w:rFonts w:ascii="Arial Narrow" w:hAnsi="Arial Narrow" w:cs="Arial"/>
              </w:rPr>
              <w:t xml:space="preserve"> παραγωγής της </w:t>
            </w:r>
            <w:proofErr w:type="spellStart"/>
            <w:r>
              <w:rPr>
                <w:rFonts w:ascii="Arial Narrow" w:hAnsi="Arial Narrow" w:cs="Arial"/>
              </w:rPr>
              <w:t>Ε.Σ.Α.με</w:t>
            </w:r>
            <w:proofErr w:type="spellEnd"/>
            <w:r>
              <w:rPr>
                <w:rFonts w:ascii="Arial Narrow" w:hAnsi="Arial Narrow" w:cs="Arial"/>
              </w:rPr>
              <w:t xml:space="preserve"> Α.</w:t>
            </w:r>
            <w:r w:rsidRPr="000C6E63">
              <w:rPr>
                <w:rFonts w:ascii="Arial Narrow" w:hAnsi="Arial Narrow" w:cs="Arial"/>
              </w:rPr>
              <w:t>.</w:t>
            </w:r>
          </w:p>
        </w:tc>
      </w:tr>
    </w:tbl>
    <w:p w:rsidR="00F71449" w:rsidRDefault="00F71449" w:rsidP="00F71449">
      <w:pPr>
        <w:pStyle w:val="a4"/>
        <w:spacing w:before="120"/>
      </w:pPr>
    </w:p>
    <w:p w:rsidR="00772914" w:rsidRDefault="00772914">
      <w:pPr>
        <w:pStyle w:val="a5"/>
        <w:tabs>
          <w:tab w:val="clear" w:pos="4153"/>
          <w:tab w:val="clear" w:pos="8306"/>
        </w:tabs>
      </w:pPr>
    </w:p>
    <w:p w:rsidR="00F71449" w:rsidRDefault="00772914" w:rsidP="00776927">
      <w:r>
        <w:t xml:space="preserve"> </w:t>
      </w:r>
    </w:p>
    <w:p w:rsidR="00772914" w:rsidRDefault="00776927" w:rsidP="00F71449">
      <w:pPr>
        <w:pStyle w:val="2"/>
        <w:jc w:val="left"/>
      </w:pPr>
      <w:bookmarkStart w:id="4" w:name="_Toc387691158"/>
      <w:r>
        <w:t>ΑΡΘΡΟ Α</w:t>
      </w:r>
      <w:r w:rsidRPr="00776927">
        <w:t>3</w:t>
      </w:r>
      <w:r w:rsidR="00772914">
        <w:t>:  ΟΡΙΣΜΟΣ ΥΠΟΣΤΗΡΙΞΗΣ</w:t>
      </w:r>
      <w:r w:rsidR="00CA0E7F">
        <w:t xml:space="preserve">  ΤΗΣ</w:t>
      </w:r>
      <w:r w:rsidR="00772914">
        <w:t xml:space="preserve"> ΛΕΙΤΟΥΡΓΙΑΣ ΚΑΙ ΣΥΝΤΗΡΗΣΗΣ</w:t>
      </w:r>
      <w:bookmarkEnd w:id="4"/>
    </w:p>
    <w:p w:rsidR="00772914" w:rsidRDefault="00772914"/>
    <w:p w:rsidR="00772914" w:rsidRDefault="00776927" w:rsidP="00776927">
      <w:pPr>
        <w:pStyle w:val="a4"/>
        <w:spacing w:before="120"/>
        <w:ind w:left="567" w:hanging="567"/>
      </w:pPr>
      <w:r>
        <w:rPr>
          <w:lang w:val="en-US"/>
        </w:rPr>
        <w:t>A</w:t>
      </w:r>
      <w:r w:rsidRPr="00776927">
        <w:t>3.1</w:t>
      </w:r>
      <w:r w:rsidRPr="00776927">
        <w:tab/>
      </w:r>
      <w:r w:rsidR="00772914">
        <w:t xml:space="preserve">Ο όρος Υποστήριξη Λειτουργίας στην παρούσα περιλαμβάνει τη θέση σε λειτουργία, παρακολούθηση, ρυθμίσεις </w:t>
      </w:r>
      <w:proofErr w:type="gramStart"/>
      <w:r w:rsidR="00772914">
        <w:t>και  γενικότερα</w:t>
      </w:r>
      <w:proofErr w:type="gramEnd"/>
      <w:r w:rsidR="00772914">
        <w:t xml:space="preserve"> την εξασφάλιση της ομαλής λειτουργίας του Εξοπλισμού του Κτιρίου. Ο ανάδοχος οφείλει να </w:t>
      </w:r>
      <w:r w:rsidR="00C3457A">
        <w:t xml:space="preserve">διατηρεί </w:t>
      </w:r>
      <w:r w:rsidR="00772914">
        <w:t xml:space="preserve">το κτίριο σε πλήρη λειτουργία και </w:t>
      </w:r>
      <w:r w:rsidR="00C3457A">
        <w:t>διαθεσιμότητα</w:t>
      </w:r>
      <w:r w:rsidR="00772914">
        <w:t xml:space="preserve"> ανά πάσα στιγμή.</w:t>
      </w:r>
    </w:p>
    <w:p w:rsidR="00772914" w:rsidRDefault="00E32A32" w:rsidP="00776927">
      <w:pPr>
        <w:pStyle w:val="a4"/>
        <w:spacing w:before="120"/>
      </w:pPr>
      <w:r>
        <w:t>Α3.2</w:t>
      </w:r>
      <w:r>
        <w:tab/>
      </w:r>
      <w:r w:rsidR="00772914">
        <w:t>Ό όρος Συντήρηση στη παρούσα περιλαμβάνει:</w:t>
      </w:r>
    </w:p>
    <w:p w:rsidR="002B1440" w:rsidRPr="002B1440" w:rsidRDefault="00772914" w:rsidP="00772914">
      <w:pPr>
        <w:pStyle w:val="a4"/>
        <w:numPr>
          <w:ilvl w:val="1"/>
          <w:numId w:val="2"/>
        </w:numPr>
        <w:tabs>
          <w:tab w:val="clear" w:pos="1287"/>
          <w:tab w:val="num" w:pos="910"/>
          <w:tab w:val="left" w:pos="1418"/>
          <w:tab w:val="left" w:pos="1843"/>
        </w:tabs>
      </w:pPr>
      <w:r>
        <w:t>Τον έλεγχο και την προληπτική συντήρηση για την εξασφάλιση της συνεχούς και καλής λειτουργίας του Εξοπλισμού</w:t>
      </w:r>
      <w:r w:rsidR="002B1440">
        <w:t xml:space="preserve"> όπου,</w:t>
      </w:r>
      <w:r w:rsidR="002B1440" w:rsidRPr="002B1440">
        <w:rPr>
          <w:rFonts w:cs="Arial"/>
          <w:color w:val="000000"/>
          <w:sz w:val="20"/>
          <w:szCs w:val="20"/>
          <w:lang w:eastAsia="el-GR"/>
        </w:rPr>
        <w:t xml:space="preserve"> </w:t>
      </w:r>
    </w:p>
    <w:p w:rsidR="00772914" w:rsidRPr="002B1440" w:rsidRDefault="002B1440" w:rsidP="002B1440">
      <w:pPr>
        <w:pStyle w:val="a4"/>
        <w:tabs>
          <w:tab w:val="left" w:pos="1418"/>
          <w:tab w:val="left" w:pos="1843"/>
        </w:tabs>
        <w:ind w:left="1418"/>
        <w:rPr>
          <w:i/>
        </w:rPr>
      </w:pPr>
      <w:r w:rsidRPr="002B1440">
        <w:rPr>
          <w:rFonts w:cs="Arial"/>
          <w:i/>
          <w:color w:val="000000"/>
          <w:sz w:val="20"/>
          <w:szCs w:val="20"/>
          <w:lang w:eastAsia="el-GR"/>
        </w:rPr>
        <w:t>η</w:t>
      </w:r>
      <w:r w:rsidRPr="002B1440">
        <w:rPr>
          <w:i/>
        </w:rPr>
        <w:t xml:space="preserve"> </w:t>
      </w:r>
      <w:r>
        <w:rPr>
          <w:i/>
        </w:rPr>
        <w:t>π</w:t>
      </w:r>
      <w:r w:rsidRPr="002B1440">
        <w:rPr>
          <w:i/>
        </w:rPr>
        <w:t xml:space="preserve">ροληπτική </w:t>
      </w:r>
      <w:r>
        <w:rPr>
          <w:i/>
        </w:rPr>
        <w:t>σ</w:t>
      </w:r>
      <w:r w:rsidRPr="002B1440">
        <w:rPr>
          <w:i/>
        </w:rPr>
        <w:t>υντήρηση  περιλαμβάνει το σύνολο των περιοδικών εργασιών επιθεώρησης, καθαρισμού, λίπανσης, ρύθμισης, ευθυγράμμισης μηχανημάτων και εξοπλισμού του κτιρίου, μαζί με την αντικατάσταση μικρών εξαρτημάτων, ανταλλακτικών και αναλωσίμων (καθορίζονται στο άρθρο Β4 παρακάτω) για την ελαχιστοποίηση δυσλειτουργιών, βλαβών και  πρόωρων φθορών στις ηλεκτρομηχανολογικές και λοιπές εγκαταστάσεις του κτιρίου.</w:t>
      </w:r>
    </w:p>
    <w:p w:rsidR="00772914" w:rsidRDefault="00772914" w:rsidP="00772914">
      <w:pPr>
        <w:pStyle w:val="a4"/>
        <w:numPr>
          <w:ilvl w:val="1"/>
          <w:numId w:val="2"/>
        </w:numPr>
        <w:tabs>
          <w:tab w:val="clear" w:pos="1287"/>
          <w:tab w:val="num" w:pos="910"/>
          <w:tab w:val="left" w:pos="1418"/>
          <w:tab w:val="left" w:pos="1843"/>
        </w:tabs>
      </w:pPr>
      <w:r>
        <w:lastRenderedPageBreak/>
        <w:t>Την προμήθεια και αντικατάσταση οποιουδήποτε ανταλλακτικού που οφείλεται σε φυσιολογική φθορά και αναλώσιμου υλικού που απαιτείται για την καλή λειτουργία των εγκαταστάσεων.</w:t>
      </w:r>
    </w:p>
    <w:p w:rsidR="00772914" w:rsidRPr="00A47A0F" w:rsidRDefault="00772914" w:rsidP="00772914">
      <w:pPr>
        <w:pStyle w:val="a4"/>
        <w:numPr>
          <w:ilvl w:val="1"/>
          <w:numId w:val="2"/>
        </w:numPr>
        <w:tabs>
          <w:tab w:val="clear" w:pos="1287"/>
          <w:tab w:val="left" w:pos="426"/>
          <w:tab w:val="num" w:pos="910"/>
          <w:tab w:val="left" w:pos="1843"/>
        </w:tabs>
      </w:pPr>
      <w:r w:rsidRPr="00A47A0F">
        <w:t xml:space="preserve">Την εκτέλεση οποιασδήποτε οικοδομικής </w:t>
      </w:r>
      <w:proofErr w:type="spellStart"/>
      <w:r w:rsidRPr="00A47A0F">
        <w:t>μικροεργασίας</w:t>
      </w:r>
      <w:proofErr w:type="spellEnd"/>
      <w:r w:rsidRPr="00A47A0F">
        <w:t xml:space="preserve"> απαιτείται ώστε να διατηρείται σε άριστη κατάσταση το κτίριο ως η αρχική.</w:t>
      </w:r>
    </w:p>
    <w:p w:rsidR="00772914" w:rsidRPr="00A47A0F" w:rsidRDefault="00772914" w:rsidP="00772914">
      <w:pPr>
        <w:pStyle w:val="a4"/>
        <w:numPr>
          <w:ilvl w:val="1"/>
          <w:numId w:val="2"/>
        </w:numPr>
        <w:tabs>
          <w:tab w:val="clear" w:pos="1287"/>
          <w:tab w:val="left" w:pos="426"/>
          <w:tab w:val="num" w:pos="910"/>
          <w:tab w:val="left" w:pos="1843"/>
        </w:tabs>
      </w:pPr>
      <w:r w:rsidRPr="00A47A0F">
        <w:t>Την ενημέρωση των «Ως Κατασκευάστηκαν» σχεδίων και του μητρώου εγκαταστάσεων με τις οποιεσδήποτε μεταβολές.</w:t>
      </w:r>
    </w:p>
    <w:p w:rsidR="00772914" w:rsidRDefault="00772914">
      <w:pPr>
        <w:pStyle w:val="a4"/>
      </w:pPr>
    </w:p>
    <w:p w:rsidR="00772914" w:rsidRDefault="00772914">
      <w:pPr>
        <w:pStyle w:val="a4"/>
      </w:pPr>
    </w:p>
    <w:p w:rsidR="00772914" w:rsidRDefault="00776927" w:rsidP="00F71449">
      <w:pPr>
        <w:pStyle w:val="2"/>
        <w:jc w:val="left"/>
      </w:pPr>
      <w:bookmarkStart w:id="5" w:name="_Toc387691159"/>
      <w:r>
        <w:t>ΑΡΘΡΟ Α</w:t>
      </w:r>
      <w:r w:rsidRPr="00776927">
        <w:t>4</w:t>
      </w:r>
      <w:r w:rsidR="00772914">
        <w:t>:  ΥΠΟΧΡΕΩΣΕΙΣ ΤΟΥ ΑΝΑΔΟΧΟΥ</w:t>
      </w:r>
      <w:bookmarkEnd w:id="5"/>
    </w:p>
    <w:p w:rsidR="00772914" w:rsidRDefault="00772914"/>
    <w:p w:rsidR="00772914" w:rsidRDefault="00776927" w:rsidP="00776927">
      <w:pPr>
        <w:ind w:left="567" w:hanging="567"/>
        <w:jc w:val="both"/>
      </w:pPr>
      <w:r>
        <w:rPr>
          <w:lang w:val="en-US"/>
        </w:rPr>
        <w:t>A</w:t>
      </w:r>
      <w:r w:rsidRPr="00776927">
        <w:t>4.1</w:t>
      </w:r>
      <w:r w:rsidRPr="00776927">
        <w:tab/>
      </w:r>
      <w:r w:rsidR="00772914">
        <w:t xml:space="preserve">Ο Ανάδοχος είναι υποχρεωμένος να διαθέτει καθ’ όλη τη διάρκεια της σύμβασης τεχνικά εξειδικευμένο προσωπικό, το κατά τις περιστάσεις πρόσθετο, καθώς και όλα τα εργαλεία, όργανα και εν γένει μέσα που θα απαιτηθούν για την οργάνωση και λειτουργία του συστήματος συντήρησης, την αντιμετώπιση των πάσης φύσεως προβλημάτων συντήρησης και την εξασφάλιση της απρόσκοπτης λειτουργίας του κτιρίου </w:t>
      </w:r>
      <w:proofErr w:type="spellStart"/>
      <w:r w:rsidR="00F259D6">
        <w:t>Ε.Σ.Α.με</w:t>
      </w:r>
      <w:proofErr w:type="spellEnd"/>
      <w:r w:rsidR="00F259D6">
        <w:t xml:space="preserve"> Α.</w:t>
      </w:r>
      <w:r w:rsidR="00772914">
        <w:t>, σύμφωνα με τους Συμβατικούς Πίνακές Συντήρησης, τις οδηγίες των κατασκευαστών</w:t>
      </w:r>
      <w:r w:rsidR="00B33E9F">
        <w:t xml:space="preserve"> των μηχανημάτων και εξοπλισμού, </w:t>
      </w:r>
      <w:r w:rsidR="00772914">
        <w:t>τους κανόνες της τέχνης και της επιστήμης, τους κανονισμούς του Ελληνικού Κράτους, ΔΕΗ, ΟΤΕ, ΕΥΔΑΠ, κλπ</w:t>
      </w:r>
      <w:r w:rsidR="00B33E9F">
        <w:t>.</w:t>
      </w:r>
      <w:r w:rsidR="00772914">
        <w:t>, ή συμπληρωματικά τους κανονισμούς άλλων τεχνολογικά προηγμένων χωρών της Ε.Ε.</w:t>
      </w:r>
    </w:p>
    <w:p w:rsidR="00772914" w:rsidRDefault="00776927" w:rsidP="00776927">
      <w:pPr>
        <w:ind w:left="567" w:hanging="567"/>
        <w:jc w:val="both"/>
      </w:pPr>
      <w:r>
        <w:rPr>
          <w:lang w:val="en-US"/>
        </w:rPr>
        <w:t>A</w:t>
      </w:r>
      <w:r>
        <w:t>4.2</w:t>
      </w:r>
      <w:r w:rsidRPr="00776927">
        <w:tab/>
      </w:r>
      <w:r w:rsidR="00772914">
        <w:t>Στην ευθύνη του ΑΝΑΔΟΧΟΥ ανήκει η κατά τις εργάσιμες ημέρες και ώρες (07:</w:t>
      </w:r>
      <w:r w:rsidR="00C3457A">
        <w:t>30</w:t>
      </w:r>
      <w:r w:rsidR="00772914">
        <w:t xml:space="preserve"> - 17:00) </w:t>
      </w:r>
      <w:r w:rsidR="00B33E9F">
        <w:t xml:space="preserve">διασφάλιση της </w:t>
      </w:r>
      <w:r w:rsidR="00772914">
        <w:t>συνεχ</w:t>
      </w:r>
      <w:r w:rsidR="00B33E9F">
        <w:t xml:space="preserve">ούς </w:t>
      </w:r>
      <w:r w:rsidR="00772914">
        <w:t>λειτουργία</w:t>
      </w:r>
      <w:r w:rsidR="00B33E9F">
        <w:t xml:space="preserve">ς </w:t>
      </w:r>
      <w:r w:rsidR="00772914">
        <w:t xml:space="preserve"> του Εξοπλισμού του Κτιρίου. Ο ΑΝΑΔΟΧΟΣ θα τηρεί όλους τους κανόνες λειτουργίας της εγκατάστασης, θα εκτελεί τις απαραίτητες εργασίες για την πρόληψη ζημιών (πλην εκείνων που εκτελούνται από άλλο</w:t>
      </w:r>
      <w:r w:rsidR="00F71449">
        <w:t>υ</w:t>
      </w:r>
      <w:r w:rsidR="00772914">
        <w:t>ς αναδόχους, βλέπε Άρθρο Β10.3), θα επισκευάζει και θα αποκαθιστά τη λειτουργία σε περιπτώσεις βλαβών που οφείλονται σε πλημμελή συντήρηση και εν γένει υπαιτιότητά του καθώς και σε κανονική φθορά.</w:t>
      </w:r>
    </w:p>
    <w:p w:rsidR="00772914" w:rsidRDefault="00772914">
      <w:pPr>
        <w:jc w:val="both"/>
      </w:pPr>
    </w:p>
    <w:p w:rsidR="00772914" w:rsidRDefault="00E32A32" w:rsidP="00E32A32">
      <w:pPr>
        <w:ind w:left="567" w:hanging="567"/>
        <w:jc w:val="both"/>
      </w:pPr>
      <w:r>
        <w:t>Α4.3</w:t>
      </w:r>
      <w:r>
        <w:tab/>
      </w:r>
      <w:r w:rsidR="00772914">
        <w:t>Ο ΑΝΑΔΟΧΟΣ είναι υποχρεωμένος να αποκαθιστά ζημιές που οφείλονται σε ανωτέρα βία καθώς και σε ελαττωματικά υλικά ή πλημμελή εγκατάσταση.</w:t>
      </w:r>
    </w:p>
    <w:p w:rsidR="00772914" w:rsidRDefault="00772914">
      <w:pPr>
        <w:jc w:val="both"/>
      </w:pPr>
    </w:p>
    <w:p w:rsidR="00772914" w:rsidRDefault="00E32A32" w:rsidP="00E32A32">
      <w:pPr>
        <w:ind w:left="567" w:hanging="567"/>
        <w:jc w:val="both"/>
      </w:pPr>
      <w:r>
        <w:t>Α4.4</w:t>
      </w:r>
      <w:r>
        <w:tab/>
      </w:r>
      <w:r w:rsidR="00772914">
        <w:t xml:space="preserve">Ο ΑΝΑΔΟΧΟΣ είναι υποχρεωμένος να εκτελεί οποιαδήποτε </w:t>
      </w:r>
      <w:proofErr w:type="spellStart"/>
      <w:r w:rsidR="00772914">
        <w:t>μικροεργασία</w:t>
      </w:r>
      <w:proofErr w:type="spellEnd"/>
      <w:r w:rsidR="00772914">
        <w:t xml:space="preserve"> του ζητηθεί από τον Κύριο των Παρεχομένων Υπηρεσιών. Αν αυτή δεν περιλαμβάνεται στο Αντικείμενο της Σύμβασης η σχετική αποζημίωση θα γίνεται απολογιστικά σύμφωνα με τις προβλέψεις της παρούσης.</w:t>
      </w:r>
    </w:p>
    <w:p w:rsidR="007148A4" w:rsidRDefault="007148A4" w:rsidP="007148A4">
      <w:pPr>
        <w:jc w:val="both"/>
      </w:pPr>
    </w:p>
    <w:p w:rsidR="007148A4" w:rsidRDefault="00E32A32" w:rsidP="00E32A32">
      <w:pPr>
        <w:ind w:left="567" w:hanging="567"/>
        <w:jc w:val="both"/>
      </w:pPr>
      <w:r>
        <w:t>Α4.5</w:t>
      </w:r>
      <w:r>
        <w:tab/>
      </w:r>
      <w:r w:rsidR="007148A4">
        <w:t>Ο ΑΝΑΔΟΧΟΣ υποχρεούται στην καταγραφή των πάσης φύσεως ενεργειακών καταναλώσεων του κτιρίου ( ηλεκτρικό {</w:t>
      </w:r>
      <w:proofErr w:type="spellStart"/>
      <w:r w:rsidR="007148A4" w:rsidRPr="007148A4">
        <w:t>kWh</w:t>
      </w:r>
      <w:proofErr w:type="spellEnd"/>
      <w:r w:rsidR="007148A4" w:rsidRPr="009C6531">
        <w:t>–</w:t>
      </w:r>
      <w:r w:rsidR="007148A4">
        <w:t xml:space="preserve"> </w:t>
      </w:r>
      <w:proofErr w:type="spellStart"/>
      <w:r w:rsidR="007148A4" w:rsidRPr="007148A4">
        <w:t>kW</w:t>
      </w:r>
      <w:proofErr w:type="spellEnd"/>
      <w:r w:rsidR="007148A4">
        <w:t xml:space="preserve">, </w:t>
      </w:r>
      <w:proofErr w:type="spellStart"/>
      <w:r w:rsidR="007148A4">
        <w:t>συνΦ</w:t>
      </w:r>
      <w:proofErr w:type="spellEnd"/>
      <w:r w:rsidR="007148A4">
        <w:t>}</w:t>
      </w:r>
      <w:r w:rsidR="007148A4" w:rsidRPr="009C6531">
        <w:t xml:space="preserve"> </w:t>
      </w:r>
      <w:r w:rsidR="007148A4">
        <w:t>, πετρέλαιο ή/και φυσικό αέριο</w:t>
      </w:r>
      <w:r w:rsidR="007148A4" w:rsidRPr="00B13242">
        <w:t xml:space="preserve"> </w:t>
      </w:r>
      <w:r w:rsidR="007148A4">
        <w:t>{</w:t>
      </w:r>
      <w:r w:rsidR="007148A4" w:rsidRPr="007148A4">
        <w:t>m</w:t>
      </w:r>
      <w:r w:rsidR="007148A4" w:rsidRPr="00B13242">
        <w:t>3/</w:t>
      </w:r>
      <w:r w:rsidR="007148A4">
        <w:t>εβδ. ή μήνα}, νερό {</w:t>
      </w:r>
      <w:r w:rsidR="007148A4" w:rsidRPr="00B13242">
        <w:t xml:space="preserve"> </w:t>
      </w:r>
      <w:r w:rsidR="007148A4" w:rsidRPr="007148A4">
        <w:t>m</w:t>
      </w:r>
      <w:r w:rsidR="007148A4" w:rsidRPr="00B13242">
        <w:t>3/</w:t>
      </w:r>
      <w:r w:rsidR="007148A4">
        <w:t>μήνα} ), καθώς και της ωριαίας διακύμανσης της εξωτερικής θερμοκρασίας (°</w:t>
      </w:r>
      <w:proofErr w:type="spellStart"/>
      <w:r w:rsidR="007148A4" w:rsidRPr="007148A4">
        <w:t>C</w:t>
      </w:r>
      <w:r w:rsidR="007148A4" w:rsidRPr="00B13242">
        <w:t>/</w:t>
      </w:r>
      <w:r w:rsidR="007148A4" w:rsidRPr="007148A4">
        <w:t>h</w:t>
      </w:r>
      <w:proofErr w:type="spellEnd"/>
      <w:r w:rsidR="007148A4" w:rsidRPr="00B13242">
        <w:t xml:space="preserve"> , °</w:t>
      </w:r>
      <w:proofErr w:type="spellStart"/>
      <w:r w:rsidR="007148A4" w:rsidRPr="007148A4">
        <w:t>Cmax</w:t>
      </w:r>
      <w:proofErr w:type="spellEnd"/>
      <w:r w:rsidR="007148A4" w:rsidRPr="00B13242">
        <w:t>/</w:t>
      </w:r>
      <w:proofErr w:type="spellStart"/>
      <w:r w:rsidR="007148A4">
        <w:t>ημ</w:t>
      </w:r>
      <w:proofErr w:type="spellEnd"/>
      <w:r w:rsidR="007148A4">
        <w:t>.</w:t>
      </w:r>
      <w:r w:rsidR="007148A4" w:rsidRPr="00B13242">
        <w:t>, °</w:t>
      </w:r>
      <w:proofErr w:type="spellStart"/>
      <w:r w:rsidR="007148A4" w:rsidRPr="007148A4">
        <w:t>Cmin</w:t>
      </w:r>
      <w:proofErr w:type="spellEnd"/>
      <w:r w:rsidR="007148A4">
        <w:t>/</w:t>
      </w:r>
      <w:proofErr w:type="spellStart"/>
      <w:r w:rsidR="007148A4">
        <w:t>ημ</w:t>
      </w:r>
      <w:proofErr w:type="spellEnd"/>
      <w:r w:rsidR="007148A4">
        <w:t>.</w:t>
      </w:r>
      <w:r w:rsidR="007148A4" w:rsidRPr="00B13242">
        <w:t>)</w:t>
      </w:r>
      <w:r w:rsidR="007148A4">
        <w:t xml:space="preserve">. Με βάση τις </w:t>
      </w:r>
      <w:proofErr w:type="spellStart"/>
      <w:r w:rsidR="007148A4">
        <w:t>καταγραφόμενες</w:t>
      </w:r>
      <w:proofErr w:type="spellEnd"/>
      <w:r w:rsidR="007148A4">
        <w:t xml:space="preserve"> παραμέτρους θα δημιουργήσει, και θα διατηρεί καθ’ όλη τη διάρκεια της σύμβασης, μία εύχρηστη βάση δεδομένων για τις απαιτούμενες ενεργειακές αναλύσεις που θα υποδείξει ο Επιβλέπων Μηχανικός.</w:t>
      </w:r>
    </w:p>
    <w:p w:rsidR="007148A4" w:rsidRDefault="007148A4" w:rsidP="007148A4">
      <w:pPr>
        <w:ind w:left="567" w:hanging="567"/>
        <w:jc w:val="both"/>
      </w:pPr>
      <w:r>
        <w:t xml:space="preserve">         </w:t>
      </w:r>
      <w:r>
        <w:tab/>
        <w:t>Επίσης, στις υποχρεώσεις του συμπεριλαμβάνεται και η υποβολή προτάσεων και υποδείξεων για την ορθολογική χρήση των εγκαταστάσεων  με σκοπό την εξοικονόμηση ενέργειας.</w:t>
      </w:r>
    </w:p>
    <w:p w:rsidR="00772914" w:rsidRDefault="00772914"/>
    <w:p w:rsidR="00772914" w:rsidRDefault="00772914"/>
    <w:p w:rsidR="00772914" w:rsidRDefault="00E32A32" w:rsidP="00036E95">
      <w:pPr>
        <w:pStyle w:val="2"/>
        <w:jc w:val="left"/>
      </w:pPr>
      <w:bookmarkStart w:id="6" w:name="_Toc387691160"/>
      <w:r>
        <w:t>ΑΡΘΡΟ Α5</w:t>
      </w:r>
      <w:r w:rsidR="00772914">
        <w:t>:  ΥΠΟΧΡΕΩΣΕΙΣ ΤΟΥ ΚΥΡΙΟΥ ΤΩΝ ΠΑΡΕΧΟΜΕΝΩΝ ΥΠΗΡΕΣΙΩΝ</w:t>
      </w:r>
      <w:bookmarkEnd w:id="6"/>
    </w:p>
    <w:p w:rsidR="00772914" w:rsidRDefault="00772914"/>
    <w:p w:rsidR="00772914" w:rsidRDefault="00E32A32" w:rsidP="00E32A32">
      <w:pPr>
        <w:ind w:left="624" w:hanging="624"/>
        <w:jc w:val="both"/>
      </w:pPr>
      <w:r>
        <w:t>Α5.1</w:t>
      </w:r>
      <w:r>
        <w:tab/>
      </w:r>
      <w:r w:rsidR="00772914">
        <w:t xml:space="preserve">Ο Κύριος Των Παρεχομένων Υπηρεσιών  θα θέσει στη διάθεση του Αναδόχου το Κτίριο και τον Εξοπλισμό του και θα επιτρέπει την πρόσβαση στις τεχνικές εγκαταστάσεις, όπως απαιτείται, στο προσωπικό του Αναδόχου, εκτός όπου αυτή η πρόσβαση παρεμποδίζει διαφορετικά την ομαλή διεξαγωγή των εργασιών της </w:t>
      </w:r>
      <w:proofErr w:type="spellStart"/>
      <w:r w:rsidR="00F259D6">
        <w:t>Ε.Σ.Α.με</w:t>
      </w:r>
      <w:proofErr w:type="spellEnd"/>
      <w:r w:rsidR="00F259D6">
        <w:t xml:space="preserve"> Α.</w:t>
      </w:r>
    </w:p>
    <w:p w:rsidR="00772914" w:rsidRDefault="00772914">
      <w:pPr>
        <w:jc w:val="both"/>
      </w:pPr>
    </w:p>
    <w:p w:rsidR="00772914" w:rsidRDefault="00E32A32" w:rsidP="00E32A32">
      <w:pPr>
        <w:ind w:left="624" w:hanging="624"/>
        <w:jc w:val="both"/>
      </w:pPr>
      <w:r>
        <w:lastRenderedPageBreak/>
        <w:t>Α5.2</w:t>
      </w:r>
      <w:r>
        <w:tab/>
      </w:r>
      <w:r w:rsidR="00772914">
        <w:t>Ο Κύριος Των Παρεχομένων Υπηρεσιών θα παρέχει ελεύθερη πρόσβαση στους εξουσιοδοτημένους τεχνικούς του Αναδόχου στον εξοπλισμό που πρόκειται να γίνει συντήρηση, ακόμη και εκτός του κανονικού ωραρίου (όταν είναι αναγκαίο).</w:t>
      </w:r>
    </w:p>
    <w:p w:rsidR="00772914" w:rsidRDefault="00772914">
      <w:pPr>
        <w:jc w:val="both"/>
      </w:pPr>
    </w:p>
    <w:p w:rsidR="00772914" w:rsidRDefault="00E32A32" w:rsidP="00E32A32">
      <w:pPr>
        <w:ind w:left="624" w:hanging="624"/>
        <w:jc w:val="both"/>
      </w:pPr>
      <w:r>
        <w:t>Α5.3</w:t>
      </w:r>
      <w:r>
        <w:tab/>
      </w:r>
      <w:r w:rsidR="00772914">
        <w:t xml:space="preserve">Ο Κύριος Των Παρεχόμενων Υπηρεσιών θα διαθέσει κατάλληλο αποθηκευτικό χώρο για την αποθήκευση του τεχνικού εξοπλισμού, οργάνων και εργαλείων του Αναδόχου. Επίσης, κατάλληλος χώρος θα διατεθεί για την αποθήκευση ανταλλακτικών, αναλωσίμων και </w:t>
      </w:r>
      <w:proofErr w:type="spellStart"/>
      <w:r w:rsidR="00772914">
        <w:t>μικροϋλικών</w:t>
      </w:r>
      <w:proofErr w:type="spellEnd"/>
      <w:r w:rsidR="00B21B82">
        <w:t xml:space="preserve"> </w:t>
      </w:r>
      <w:r w:rsidR="00772914">
        <w:t xml:space="preserve"> που απαιτούνται για τη αποτελεσματική εκτέλεση των εργασιών συντήρησης.</w:t>
      </w:r>
    </w:p>
    <w:p w:rsidR="00772914" w:rsidRDefault="00772914">
      <w:pPr>
        <w:jc w:val="both"/>
      </w:pPr>
    </w:p>
    <w:p w:rsidR="00772914" w:rsidRDefault="00E32A32" w:rsidP="00E32A32">
      <w:pPr>
        <w:ind w:left="624" w:hanging="624"/>
        <w:jc w:val="both"/>
      </w:pPr>
      <w:r>
        <w:t>Α5.4</w:t>
      </w:r>
      <w:r>
        <w:tab/>
      </w:r>
      <w:r w:rsidR="00772914">
        <w:t>Ο Κύριος Των Παρεχόμενων Υπηρεσιών θα διαθέτει στον Ανάδοχο, όταν είναι αναγκαίο, όλα τα τεχνικά έγγραφα (τεύχη, σχέδια, οδηγίες, κλπ) σχετικά με τον Εξοπλισμό του Κτιρίου που απαιτούνται για τη</w:t>
      </w:r>
      <w:r w:rsidR="00B21B82">
        <w:t>ν</w:t>
      </w:r>
      <w:r w:rsidR="00772914">
        <w:t xml:space="preserve"> αποτελεσματική εκτέλεση των εργασιών συντήρησης.</w:t>
      </w:r>
    </w:p>
    <w:p w:rsidR="00772914" w:rsidRDefault="00772914">
      <w:pPr>
        <w:pStyle w:val="a4"/>
      </w:pPr>
    </w:p>
    <w:p w:rsidR="00772914" w:rsidRDefault="00772914">
      <w:pPr>
        <w:pStyle w:val="a5"/>
        <w:tabs>
          <w:tab w:val="clear" w:pos="4153"/>
          <w:tab w:val="clear" w:pos="8306"/>
        </w:tabs>
      </w:pPr>
    </w:p>
    <w:p w:rsidR="00772914" w:rsidRDefault="00E32A32" w:rsidP="00036E95">
      <w:pPr>
        <w:pStyle w:val="2"/>
        <w:jc w:val="left"/>
      </w:pPr>
      <w:bookmarkStart w:id="7" w:name="_Toc387691161"/>
      <w:r>
        <w:t>ΑΡΘΡΟ Α6</w:t>
      </w:r>
      <w:r w:rsidR="00772914">
        <w:t>:  ΩΡΑΡΙΟ ΕΡΓΑΣΙΩΝ</w:t>
      </w:r>
      <w:bookmarkEnd w:id="7"/>
    </w:p>
    <w:p w:rsidR="00772914" w:rsidRDefault="00772914">
      <w:pPr>
        <w:jc w:val="both"/>
      </w:pPr>
    </w:p>
    <w:p w:rsidR="00B21B82" w:rsidRDefault="00E32A32" w:rsidP="00E32A32">
      <w:pPr>
        <w:ind w:left="567" w:hanging="567"/>
        <w:jc w:val="both"/>
      </w:pPr>
      <w:r>
        <w:t>Α6.1</w:t>
      </w:r>
      <w:r>
        <w:tab/>
      </w:r>
      <w:r w:rsidR="00B21B82">
        <w:t>Ο Ανάδοχος θα πραγματοποιεί τους ελέγχους και τις εργασίες προληπτικής συντήρησης των εγκαταστάσεων κατά τις εργάσιμες ημέρες (Δευτέρα ως Παρασκευή) και ώρες 07:30 έως 1</w:t>
      </w:r>
      <w:r w:rsidR="008607D8" w:rsidRPr="008607D8">
        <w:t>6</w:t>
      </w:r>
      <w:r w:rsidR="00B21B82">
        <w:t>:00).</w:t>
      </w:r>
    </w:p>
    <w:p w:rsidR="00772914" w:rsidRDefault="00E32A32" w:rsidP="00E32A32">
      <w:pPr>
        <w:ind w:left="567" w:hanging="567"/>
        <w:jc w:val="both"/>
      </w:pPr>
      <w:r>
        <w:t>Α6.2</w:t>
      </w:r>
      <w:r>
        <w:tab/>
      </w:r>
      <w:r w:rsidR="00772914">
        <w:t>Οι εργασίες κατασταλτικής συντήρησης (αποκατάστασης βλαβών) θα πραγματοποιούνται</w:t>
      </w:r>
      <w:r w:rsidR="00B21B82">
        <w:t>, εφόσον είναι απαραίτητο για τη διασφάλιση της εύρυθμης λειτουργίας του κτιρίου,</w:t>
      </w:r>
      <w:r w:rsidR="00772914">
        <w:t xml:space="preserve"> καθ’ όλη τη διάρκεια του 24ώρου και όλες τις ημέρες της εβδομάδος σε συνεννόηση με τον Επιβλέποντα Μηχανικό της </w:t>
      </w:r>
      <w:proofErr w:type="spellStart"/>
      <w:r w:rsidR="00F259D6">
        <w:t>Ε.Σ.Α.με</w:t>
      </w:r>
      <w:proofErr w:type="spellEnd"/>
      <w:r w:rsidR="00F259D6">
        <w:t xml:space="preserve"> Α.</w:t>
      </w:r>
      <w:r w:rsidR="00772914">
        <w:t xml:space="preserve">  Ο Κύριος Των Παρεχόμενων Υπηρεσιών υποχρεούται να διασφαλίζει την πρόσβαση όλων των συνεργείων στους χώρους εργασίας.</w:t>
      </w:r>
    </w:p>
    <w:p w:rsidR="00772914" w:rsidRDefault="00772914">
      <w:pPr>
        <w:jc w:val="both"/>
      </w:pPr>
    </w:p>
    <w:p w:rsidR="00772914" w:rsidRDefault="00772914">
      <w:pPr>
        <w:jc w:val="both"/>
      </w:pPr>
    </w:p>
    <w:p w:rsidR="00772914" w:rsidRDefault="00E32A32" w:rsidP="00036E95">
      <w:pPr>
        <w:pStyle w:val="2"/>
        <w:jc w:val="left"/>
      </w:pPr>
      <w:bookmarkStart w:id="8" w:name="_Toc387691162"/>
      <w:r>
        <w:t>ΑΡΘΡΟ Α7</w:t>
      </w:r>
      <w:r w:rsidR="00772914">
        <w:t>:  ΠΡΟΣΘΕΤΕΣ ΕΡΓΑΣΙΕΣ ΚΑΙ ΠΡΟΜΗΘΕΙΕΣ</w:t>
      </w:r>
      <w:bookmarkEnd w:id="8"/>
    </w:p>
    <w:p w:rsidR="00772914" w:rsidRDefault="00772914"/>
    <w:p w:rsidR="00772914" w:rsidRDefault="00E32A32" w:rsidP="00E32A32">
      <w:pPr>
        <w:ind w:left="567" w:hanging="567"/>
        <w:jc w:val="both"/>
      </w:pPr>
      <w:r>
        <w:t>Α7.1</w:t>
      </w:r>
      <w:r>
        <w:tab/>
      </w:r>
      <w:r w:rsidR="00772914">
        <w:t xml:space="preserve">Ο Κύριος Των Παρεχόμενων Υπηρεσιών έχει το δικαίωμα να αναθέσει στον Ανάδοχο </w:t>
      </w:r>
      <w:proofErr w:type="spellStart"/>
      <w:r w:rsidR="00772914">
        <w:t>μικροεργασίες</w:t>
      </w:r>
      <w:proofErr w:type="spellEnd"/>
      <w:r w:rsidR="00772914">
        <w:t xml:space="preserve"> ή προμήθειες απαραίτητου εξοπλισμού που δεν περιλαμβάνονται στο Αντικείμενο της Σύμβασης. Για την εκτέλεση τέτοιων εργασιών απαιτείται η εκ των προτέρων γραπτή εντολή του Κύριου Των Παρεχόμενων Υπηρεσιών. Αυτές οι εργασίες θα αμείβονται απολογιστικά σύμφωνα με τα προβλεπόμενα στο Άρθρο Γ1, παρ. Γ1.2.</w:t>
      </w:r>
    </w:p>
    <w:p w:rsidR="00772914" w:rsidRDefault="00772914">
      <w:pPr>
        <w:ind w:firstLine="60"/>
        <w:jc w:val="both"/>
      </w:pPr>
    </w:p>
    <w:p w:rsidR="00772914" w:rsidRDefault="00E32A32" w:rsidP="00E32A32">
      <w:pPr>
        <w:ind w:left="567" w:hanging="567"/>
        <w:jc w:val="both"/>
      </w:pPr>
      <w:r>
        <w:t>Α7.2</w:t>
      </w:r>
      <w:r>
        <w:tab/>
      </w:r>
      <w:r w:rsidR="00772914">
        <w:t xml:space="preserve">Επίσης όλες οι υπηρεσίες κατασταλτικής συντήρησης (επισκευές), που </w:t>
      </w:r>
      <w:r w:rsidR="00B21B82">
        <w:t xml:space="preserve">δεν οφείλονται σε πλημμελή εκτέλεση εργασιών προληπτικής συντήρησης από τον Ανάδοχο ή </w:t>
      </w:r>
      <w:r w:rsidR="00772914">
        <w:t xml:space="preserve">σχετίζονται με προβλήματα που οφείλονται σε αιτίες που δεν αποδίδονται </w:t>
      </w:r>
      <w:proofErr w:type="spellStart"/>
      <w:r w:rsidR="00772914">
        <w:t>σ</w:t>
      </w:r>
      <w:r w:rsidR="00B21B82">
        <w:t>’αυτόν</w:t>
      </w:r>
      <w:proofErr w:type="spellEnd"/>
      <w:r w:rsidR="00772914">
        <w:t>, όπως σε ανωτέρα βία (πλημμύρα, πυρκαγιά, κεραυνός, μη φυσιολογικές περιβαλλοντικές συνθήκες, κλπ), βανδαλισμ</w:t>
      </w:r>
      <w:r w:rsidR="008607D8" w:rsidRPr="008607D8">
        <w:t>ο</w:t>
      </w:r>
      <w:r w:rsidR="008607D8">
        <w:t>ύς</w:t>
      </w:r>
      <w:r w:rsidR="00772914">
        <w:t xml:space="preserve">, καθώς και αντικατάσταση εξοπλισμού μετά από την θεωρούμενη «κανονική διάρκεια ζωής», θα θεωρούνται ως </w:t>
      </w:r>
      <w:r w:rsidR="00772914" w:rsidRPr="00B21B82">
        <w:rPr>
          <w:u w:val="single"/>
        </w:rPr>
        <w:t>πρόσθετες εργασίες</w:t>
      </w:r>
      <w:r w:rsidR="00772914">
        <w:t xml:space="preserve"> και θα αμείβονται απολογιστικά σύμφωνα με τα προβλεπόμενα στο Άρθρο Γ1, παρ. Γ1.2.</w:t>
      </w:r>
    </w:p>
    <w:p w:rsidR="00772914" w:rsidRDefault="00772914"/>
    <w:p w:rsidR="00772914" w:rsidRDefault="00772914"/>
    <w:p w:rsidR="00772914" w:rsidRPr="008607D8" w:rsidRDefault="00772914">
      <w:pPr>
        <w:pStyle w:val="1"/>
        <w:rPr>
          <w:szCs w:val="24"/>
        </w:rPr>
      </w:pPr>
      <w:r>
        <w:rPr>
          <w:sz w:val="22"/>
        </w:rPr>
        <w:br w:type="page"/>
      </w:r>
      <w:bookmarkStart w:id="9" w:name="_Toc387691163"/>
      <w:r w:rsidRPr="008607D8">
        <w:rPr>
          <w:szCs w:val="24"/>
          <w:highlight w:val="lightGray"/>
        </w:rPr>
        <w:lastRenderedPageBreak/>
        <w:t>Β.</w:t>
      </w:r>
      <w:r w:rsidRPr="008607D8">
        <w:rPr>
          <w:szCs w:val="24"/>
          <w:highlight w:val="lightGray"/>
        </w:rPr>
        <w:tab/>
        <w:t xml:space="preserve">ΤΕΧΝΙΚΟΙ </w:t>
      </w:r>
      <w:r w:rsidR="008607D8">
        <w:rPr>
          <w:szCs w:val="24"/>
          <w:highlight w:val="lightGray"/>
        </w:rPr>
        <w:t xml:space="preserve"> </w:t>
      </w:r>
      <w:r w:rsidRPr="008607D8">
        <w:rPr>
          <w:szCs w:val="24"/>
          <w:highlight w:val="lightGray"/>
        </w:rPr>
        <w:t>ΟΡΟΙ</w:t>
      </w:r>
      <w:bookmarkEnd w:id="9"/>
    </w:p>
    <w:p w:rsidR="00772914" w:rsidRDefault="00772914">
      <w:pPr>
        <w:pStyle w:val="a5"/>
        <w:tabs>
          <w:tab w:val="clear" w:pos="4153"/>
          <w:tab w:val="clear" w:pos="8306"/>
        </w:tabs>
      </w:pPr>
    </w:p>
    <w:p w:rsidR="00772914" w:rsidRDefault="00772914">
      <w:pPr>
        <w:pStyle w:val="a5"/>
        <w:tabs>
          <w:tab w:val="clear" w:pos="4153"/>
          <w:tab w:val="clear" w:pos="8306"/>
        </w:tabs>
      </w:pPr>
    </w:p>
    <w:p w:rsidR="00772914" w:rsidRDefault="00772914" w:rsidP="00036E95">
      <w:pPr>
        <w:pStyle w:val="2"/>
        <w:jc w:val="left"/>
      </w:pPr>
      <w:bookmarkStart w:id="10" w:name="_Toc387691164"/>
      <w:r>
        <w:t>ΑΡΘΡΟ Β1:  ΟΡΓΑΝΩΣΗ ΑΝΑΔΟΧΟΥ</w:t>
      </w:r>
      <w:bookmarkEnd w:id="10"/>
    </w:p>
    <w:p w:rsidR="00772914" w:rsidRDefault="00772914">
      <w:pPr>
        <w:pStyle w:val="a5"/>
        <w:tabs>
          <w:tab w:val="clear" w:pos="4153"/>
          <w:tab w:val="clear" w:pos="8306"/>
        </w:tabs>
      </w:pPr>
    </w:p>
    <w:p w:rsidR="00772914" w:rsidRDefault="00772914">
      <w:pPr>
        <w:pStyle w:val="3"/>
      </w:pPr>
      <w:bookmarkStart w:id="11" w:name="_Toc387691165"/>
      <w:r>
        <w:t>Β1.1</w:t>
      </w:r>
      <w:r>
        <w:tab/>
        <w:t>Γενικά</w:t>
      </w:r>
      <w:bookmarkEnd w:id="11"/>
    </w:p>
    <w:p w:rsidR="00772914" w:rsidRDefault="00772914">
      <w:pPr>
        <w:pStyle w:val="a5"/>
        <w:numPr>
          <w:ilvl w:val="0"/>
          <w:numId w:val="10"/>
        </w:numPr>
        <w:tabs>
          <w:tab w:val="clear" w:pos="4153"/>
          <w:tab w:val="clear" w:pos="8306"/>
        </w:tabs>
        <w:jc w:val="both"/>
      </w:pPr>
      <w:r>
        <w:t xml:space="preserve">Εντός </w:t>
      </w:r>
      <w:r w:rsidR="00036E95" w:rsidRPr="0084102C">
        <w:t xml:space="preserve">τριάντα </w:t>
      </w:r>
      <w:r>
        <w:t xml:space="preserve"> (</w:t>
      </w:r>
      <w:r w:rsidR="00036E95">
        <w:t>3</w:t>
      </w:r>
      <w:r>
        <w:t>0 ) ημερών από την υπογραφή της Σύμβασης ο Ανάδοχος θα πρέπει να υποβάλλει στον Κύριο Των Παρεχόμενων Υπηρεσιών για έγκριση εγχειρίδιο οργάνωσης και διαχείρισης της λειτουργίας και συντήρησης, στο οποίο θα περιγράφονται η μεθοδολογία και ο προγραμματισμός των ενεργειών συντήρησης</w:t>
      </w:r>
      <w:r w:rsidR="003D1720">
        <w:t>, η κωδικοποίηση του μητρώου εξοπλισμού του κτιρίου, το ετήσιο πλάνο προληπτικής συντήρησης</w:t>
      </w:r>
      <w:r>
        <w:t xml:space="preserve"> </w:t>
      </w:r>
      <w:r w:rsidR="003D1720">
        <w:t xml:space="preserve">με βάση τον προγραμματισμό του Τεύχους </w:t>
      </w:r>
      <w:proofErr w:type="spellStart"/>
      <w:r w:rsidR="003D1720">
        <w:t>Νο</w:t>
      </w:r>
      <w:proofErr w:type="spellEnd"/>
      <w:r w:rsidR="003D1720">
        <w:t xml:space="preserve"> 4 καθώς </w:t>
      </w:r>
      <w:r>
        <w:t xml:space="preserve">και η </w:t>
      </w:r>
      <w:r w:rsidRPr="00B21B82">
        <w:rPr>
          <w:u w:val="single"/>
        </w:rPr>
        <w:t>χρήση ειδικού λογισμικού παρακολούθησης και οργάνωσης συντήρησης (</w:t>
      </w:r>
      <w:r w:rsidRPr="00B21B82">
        <w:rPr>
          <w:u w:val="single"/>
          <w:lang w:val="en-US"/>
        </w:rPr>
        <w:t>CMMS</w:t>
      </w:r>
      <w:r w:rsidRPr="00B21B82">
        <w:rPr>
          <w:u w:val="single"/>
        </w:rPr>
        <w:t>)</w:t>
      </w:r>
      <w:r>
        <w:t>.</w:t>
      </w:r>
    </w:p>
    <w:p w:rsidR="00772914" w:rsidRDefault="00772914">
      <w:pPr>
        <w:pStyle w:val="a5"/>
        <w:tabs>
          <w:tab w:val="clear" w:pos="4153"/>
          <w:tab w:val="clear" w:pos="8306"/>
        </w:tabs>
      </w:pPr>
    </w:p>
    <w:p w:rsidR="00772914" w:rsidRDefault="00772914">
      <w:pPr>
        <w:numPr>
          <w:ilvl w:val="0"/>
          <w:numId w:val="10"/>
        </w:numPr>
        <w:jc w:val="both"/>
      </w:pPr>
      <w:r>
        <w:t>Ο Ανάδοχος θα πρέπει να παρέχει ένα σύστημα διαχείρισης της συντήρησης, το οποίο θα βασίζεται στις ακόλουθες έννοιες:</w:t>
      </w:r>
    </w:p>
    <w:p w:rsidR="00772914" w:rsidRDefault="00772914">
      <w:pPr>
        <w:jc w:val="both"/>
      </w:pPr>
    </w:p>
    <w:p w:rsidR="00772914" w:rsidRDefault="00772914" w:rsidP="00772914">
      <w:pPr>
        <w:numPr>
          <w:ilvl w:val="0"/>
          <w:numId w:val="8"/>
        </w:numPr>
        <w:tabs>
          <w:tab w:val="clear" w:pos="360"/>
          <w:tab w:val="num" w:pos="1274"/>
        </w:tabs>
        <w:spacing w:after="120"/>
        <w:ind w:left="1274" w:hanging="494"/>
        <w:jc w:val="both"/>
      </w:pPr>
      <w:r>
        <w:t>Αίτηση Εργασίας</w:t>
      </w:r>
      <w:r w:rsidR="00B21B82">
        <w:t xml:space="preserve"> (</w:t>
      </w:r>
      <w:r w:rsidR="00B21B82">
        <w:rPr>
          <w:lang w:val="en-US"/>
        </w:rPr>
        <w:t>Work</w:t>
      </w:r>
      <w:r w:rsidR="00B21B82" w:rsidRPr="00B21B82">
        <w:t xml:space="preserve"> </w:t>
      </w:r>
      <w:r w:rsidR="00B21B82">
        <w:rPr>
          <w:lang w:val="en-US"/>
        </w:rPr>
        <w:t>Request</w:t>
      </w:r>
      <w:r w:rsidR="00B21B82" w:rsidRPr="00B21B82">
        <w:t>-</w:t>
      </w:r>
      <w:r w:rsidR="00B21B82">
        <w:rPr>
          <w:lang w:val="en-US"/>
        </w:rPr>
        <w:t>WR</w:t>
      </w:r>
      <w:r w:rsidR="00B21B82" w:rsidRPr="00B21B82">
        <w:t>)</w:t>
      </w:r>
      <w:r>
        <w:t xml:space="preserve">: </w:t>
      </w:r>
      <w:r w:rsidR="00B139E4">
        <w:t>Ε</w:t>
      </w:r>
      <w:r>
        <w:t xml:space="preserve">κδίδεται από τον Κύριο Των Παρεχόμενων Υπηρεσιών και </w:t>
      </w:r>
      <w:r w:rsidR="00B139E4">
        <w:t xml:space="preserve"> </w:t>
      </w:r>
      <w:r>
        <w:t xml:space="preserve">παραδίδεται στον Ανάδοχο. Περιλαμβάνει την διαπίστωση </w:t>
      </w:r>
      <w:proofErr w:type="spellStart"/>
      <w:r>
        <w:t>κάποιού</w:t>
      </w:r>
      <w:proofErr w:type="spellEnd"/>
      <w:r>
        <w:t xml:space="preserve"> προβλήματος, βλάβης ή εκφράζει την απαίτηση για νέα, πρόσθετη εργασία και  μια σύντομη περιγραφή τους.</w:t>
      </w:r>
    </w:p>
    <w:p w:rsidR="00772914" w:rsidRDefault="00772914" w:rsidP="00772914">
      <w:pPr>
        <w:numPr>
          <w:ilvl w:val="0"/>
          <w:numId w:val="8"/>
        </w:numPr>
        <w:tabs>
          <w:tab w:val="clear" w:pos="360"/>
          <w:tab w:val="num" w:pos="1274"/>
        </w:tabs>
        <w:spacing w:after="120"/>
        <w:ind w:left="1274" w:hanging="494"/>
        <w:jc w:val="both"/>
      </w:pPr>
      <w:r>
        <w:t>Εντολή Εργασίας</w:t>
      </w:r>
      <w:r w:rsidR="00B21B82" w:rsidRPr="00B21B82">
        <w:t xml:space="preserve"> (</w:t>
      </w:r>
      <w:r w:rsidR="00B21B82" w:rsidRPr="00D949D8">
        <w:rPr>
          <w:lang w:val="en-US"/>
        </w:rPr>
        <w:t>Work</w:t>
      </w:r>
      <w:r w:rsidR="00B21B82" w:rsidRPr="00B21B82">
        <w:t xml:space="preserve"> </w:t>
      </w:r>
      <w:r w:rsidR="00B21B82" w:rsidRPr="00D949D8">
        <w:rPr>
          <w:lang w:val="en-US"/>
        </w:rPr>
        <w:t>Order</w:t>
      </w:r>
      <w:r w:rsidR="00B21B82" w:rsidRPr="00B21B82">
        <w:t>-</w:t>
      </w:r>
      <w:r w:rsidR="00B21B82" w:rsidRPr="00D949D8">
        <w:rPr>
          <w:lang w:val="en-US"/>
        </w:rPr>
        <w:t>WO</w:t>
      </w:r>
      <w:r w:rsidR="00B21B82" w:rsidRPr="00B21B82">
        <w:t>)</w:t>
      </w:r>
      <w:r>
        <w:t xml:space="preserve">: </w:t>
      </w:r>
      <w:r w:rsidR="00B139E4">
        <w:t>Ε</w:t>
      </w:r>
      <w:r>
        <w:t>κδίδεται από τον Ανάδοχο</w:t>
      </w:r>
      <w:r w:rsidR="00B139E4">
        <w:t xml:space="preserve"> για κάθε εργασία προληπτικής ή κατασταλτικής συντήρησης (αποκατάστασης βλαβών)</w:t>
      </w:r>
      <w:r>
        <w:t xml:space="preserve"> και  φέρει μονοσήμαντη αρίθμηση </w:t>
      </w:r>
      <w:r w:rsidR="00B139E4">
        <w:t xml:space="preserve">και κωδικοποίηση του εξοπλισμού </w:t>
      </w:r>
      <w:r>
        <w:t xml:space="preserve">έτσι ώστε να διευκολύνει την καταγραφή, αρχειοθέτηση και ανάλυση. </w:t>
      </w:r>
      <w:r w:rsidR="00B139E4">
        <w:t>Π</w:t>
      </w:r>
      <w:r>
        <w:t>εριλαμβάνει μία σύντομη περιγραφή των εργασιών που πρέπει να γίνουν</w:t>
      </w:r>
      <w:r w:rsidR="00B139E4">
        <w:t>, την προβλεπόμενη ημερομηνία</w:t>
      </w:r>
      <w:r w:rsidR="00D949D8">
        <w:t xml:space="preserve"> υλοποίησης</w:t>
      </w:r>
      <w:r w:rsidR="00B139E4">
        <w:t xml:space="preserve"> (εφόσον πρόκειται για προγραμματισμένη εργασία προληπτικής συντήρησης)</w:t>
      </w:r>
      <w:r w:rsidR="00D949D8">
        <w:t>, την ειδικότητα και ονοματεπώνυμο του τεχνικού στον οποίο ανατίθεται και, μετά την ολοκλήρωσή της, την αντίστοιχη ημερομηνία, υπογραφές τεχνικού και μηχανικού του Αναδόχου καθώς και τυχόν παρατηρήσεις.</w:t>
      </w:r>
      <w:r>
        <w:t xml:space="preserve"> </w:t>
      </w:r>
    </w:p>
    <w:p w:rsidR="00772914" w:rsidRDefault="00D949D8" w:rsidP="00772914">
      <w:pPr>
        <w:numPr>
          <w:ilvl w:val="0"/>
          <w:numId w:val="8"/>
        </w:numPr>
        <w:tabs>
          <w:tab w:val="clear" w:pos="360"/>
          <w:tab w:val="num" w:pos="1274"/>
        </w:tabs>
        <w:ind w:left="1274" w:hanging="494"/>
        <w:jc w:val="both"/>
      </w:pPr>
      <w:r>
        <w:t>Τεχνική Αναφορ</w:t>
      </w:r>
      <w:r w:rsidR="00772914">
        <w:t xml:space="preserve">ά: </w:t>
      </w:r>
      <w:r>
        <w:t>Ε</w:t>
      </w:r>
      <w:r w:rsidR="00772914">
        <w:t>κδίδεται από τον Ανάδοχο και  περιγράφει τις εργασίες ανά ειδικότητα που πραγματοποιούνται, τους χρόνους εκτέλεσης των εργασιών, τα υλικά και τα ανταλλακτικά που χρησιμοποιήθηκαν</w:t>
      </w:r>
      <w:r w:rsidR="003D1720">
        <w:t xml:space="preserve">, τις </w:t>
      </w:r>
      <w:proofErr w:type="spellStart"/>
      <w:r w:rsidR="003D1720">
        <w:t>μετρηθείσες</w:t>
      </w:r>
      <w:proofErr w:type="spellEnd"/>
      <w:r w:rsidR="003D1720">
        <w:t xml:space="preserve"> ενεργειακές καταναλώσεις </w:t>
      </w:r>
      <w:r w:rsidR="00772914">
        <w:t xml:space="preserve"> κλπ</w:t>
      </w:r>
      <w:r>
        <w:t>.</w:t>
      </w:r>
      <w:r w:rsidR="00772914">
        <w:t xml:space="preserve"> </w:t>
      </w:r>
    </w:p>
    <w:p w:rsidR="00772914" w:rsidRDefault="00772914">
      <w:pPr>
        <w:jc w:val="both"/>
      </w:pPr>
    </w:p>
    <w:p w:rsidR="00772914" w:rsidRDefault="00772914">
      <w:pPr>
        <w:numPr>
          <w:ilvl w:val="0"/>
          <w:numId w:val="11"/>
        </w:numPr>
        <w:jc w:val="both"/>
      </w:pPr>
      <w:r>
        <w:t>Όποια σχετικά έντυπα θα πρέπει να έχουν μελετηθεί ώστε να εκδίδονται από το  ειδικό λογισμικό συντήρησης.  Το λογισμικό αυτό θα είναι επίσης  η βάση για την επεξεργασία των δεδομένων από τεχνικό-οικονομική άποψη για την παρουσίαση αναφορών, αναλύσεων, συμπερασμάτων και προτάσεων για την αποδοτικότερη και οικονομικότερη συντήρηση των εγκαταστάσεων και Εξοπλισμού.</w:t>
      </w:r>
    </w:p>
    <w:p w:rsidR="00772914" w:rsidRDefault="00772914">
      <w:pPr>
        <w:jc w:val="both"/>
      </w:pPr>
    </w:p>
    <w:p w:rsidR="00772914" w:rsidRDefault="00772914">
      <w:pPr>
        <w:numPr>
          <w:ilvl w:val="0"/>
          <w:numId w:val="11"/>
        </w:numPr>
        <w:jc w:val="both"/>
      </w:pPr>
      <w:r>
        <w:t xml:space="preserve">Όλες οι συνεννοήσεις μεταξύ Κυρίου Των Παρεχόμενων Υπηρεσιών και Αναδόχου, είτε αφορούν την παροχή ή αίτηση οδηγιών, είτε σε κάθε άλλη ενέργεια ή δήλωση, πρέπει να γίνονται, οπωσδήποτε εγγράφως.  Οι οποιασδήποτε φύσεως προφορικές συνεννοήσεις δεν λαμβάνονται υπόψη και κανένα από τα συμβαλλόμενα μέρη δεν έχει το δικαίωμα να τις επικαλεσθεί με οποιοδήποτε τρόπο.  Ο Ανάδοχος δεν έχει καμία υποχρέωση να συμμορφωθεί με διαταγή η οποία δίνεται προφορικά.  Σε περίπτωση κατά την οποία λόγω του επείγοντος του χαρακτήρα της δίδεται προφορικά, εγγραφή επιβεβαίωση της πρέπει να εκδοθεί το συντομότερο δυνατόν.  </w:t>
      </w:r>
    </w:p>
    <w:p w:rsidR="00772914" w:rsidRDefault="00772914"/>
    <w:p w:rsidR="003D1720" w:rsidRDefault="003D1720"/>
    <w:p w:rsidR="00772914" w:rsidRDefault="00772914">
      <w:pPr>
        <w:pStyle w:val="3"/>
      </w:pPr>
      <w:bookmarkStart w:id="12" w:name="_Toc387691166"/>
      <w:r>
        <w:lastRenderedPageBreak/>
        <w:t>Β1.2</w:t>
      </w:r>
      <w:r>
        <w:tab/>
        <w:t>Εργασίες Συντήρησης</w:t>
      </w:r>
      <w:bookmarkEnd w:id="12"/>
      <w:r>
        <w:t xml:space="preserve"> </w:t>
      </w:r>
    </w:p>
    <w:p w:rsidR="00772914" w:rsidRDefault="00772914">
      <w:pPr>
        <w:numPr>
          <w:ilvl w:val="0"/>
          <w:numId w:val="12"/>
        </w:numPr>
        <w:spacing w:before="120"/>
        <w:jc w:val="both"/>
      </w:pPr>
      <w:r>
        <w:t>Οι παρεχόμενες από τον Ανάδοχο υπηρεσίες συντήρησης (που εκτελούνται είτε από το μόνιμο προσωπικό του Αναδόχου είτα από εξωτερικούς συνεργάτες) μπορούν να διαχωριστούν στις εξής κατηγορίες:</w:t>
      </w:r>
    </w:p>
    <w:p w:rsidR="003D1720" w:rsidRDefault="003D1720" w:rsidP="003D1720">
      <w:pPr>
        <w:spacing w:before="120"/>
        <w:ind w:left="794"/>
        <w:jc w:val="both"/>
      </w:pPr>
    </w:p>
    <w:p w:rsidR="003D1720" w:rsidRPr="003D1720" w:rsidRDefault="00772914" w:rsidP="003D1720">
      <w:pPr>
        <w:pStyle w:val="a4"/>
        <w:tabs>
          <w:tab w:val="left" w:pos="851"/>
          <w:tab w:val="left" w:pos="1843"/>
        </w:tabs>
        <w:ind w:left="851"/>
      </w:pPr>
      <w:r>
        <w:rPr>
          <w:b/>
        </w:rPr>
        <w:t>Προληπτική Συντήρηση</w:t>
      </w:r>
      <w:r>
        <w:t xml:space="preserve"> – Με την προληπτική συντήρηση εννοείται η σε τακτά διαστήματα και σύμφωνα με τις οδηγίες των κατασκευαστών</w:t>
      </w:r>
      <w:r w:rsidR="003D1720">
        <w:t xml:space="preserve"> του εξοπλισμού</w:t>
      </w:r>
      <w:r>
        <w:t xml:space="preserve"> και </w:t>
      </w:r>
      <w:r w:rsidRPr="003D1720">
        <w:t>τους συμβατικού</w:t>
      </w:r>
      <w:r w:rsidR="003D1720" w:rsidRPr="003D1720">
        <w:t>ς</w:t>
      </w:r>
      <w:r w:rsidRPr="003D1720">
        <w:t xml:space="preserve"> Πίνακες Συντήρησης επιθεώρηση, </w:t>
      </w:r>
      <w:r w:rsidR="003D1720" w:rsidRPr="003D1720">
        <w:t>καθαρισμός, λίπανση, ρύθμιση, ευθυγράμμιση μηχανημάτων και εξοπλισμού του κτιρίου, μαζί με την αντικατάσταση μικρών εξαρτημάτων, ανταλλακτικών και αναλωσίμων (καθορίζονται στο άρθρο Β4 παρακάτω) για την ελαχιστοποίηση δυσλειτουργιών, βλαβών και  πρόωρων φθορών στις ηλεκτρομηχανολογικές και λοιπές εγκαταστάσεις του κτιρίου.</w:t>
      </w:r>
    </w:p>
    <w:p w:rsidR="00772914" w:rsidRDefault="00772914">
      <w:pPr>
        <w:spacing w:before="120"/>
        <w:ind w:left="833"/>
        <w:jc w:val="both"/>
      </w:pPr>
      <w:r>
        <w:t xml:space="preserve">Στην προληπτική συντήρηση περιλαμβάνεται και η έγκαιρη υπόμνηση του Κυρίου Των Παρεχόμενων Υπηρεσιών για μεγαλύτερης έκτασης εργασίες ή για αντικατάσταση φθαρμένων εξαρτημάτων που δεν αποτελούν αντικείμενο της προληπτικής συντήρησης.  Η προληπτική συντήρηση θα περιλαμβάνει επίσης επεμβάσεις για να εξηγήσει την χρήση, την λειτουργία ή τις μεταβολές προγραμματισμού (π.χ. ρολογιών, κωδικών, θερμοστατών, προγραμματισμών θερινής/χειμερινής περιόδου, κλπ.), που γίνονται κατόπιν απαίτησης του Κυρίου Των Παρεχόμενων Υπηρεσιών. </w:t>
      </w:r>
    </w:p>
    <w:p w:rsidR="00772914" w:rsidRDefault="00772914">
      <w:pPr>
        <w:spacing w:before="120"/>
        <w:ind w:left="833"/>
        <w:jc w:val="both"/>
      </w:pPr>
      <w:r>
        <w:rPr>
          <w:b/>
        </w:rPr>
        <w:t>Κατασταλτική ή Διορθωτική Συντήρηση</w:t>
      </w:r>
      <w:r>
        <w:t xml:space="preserve"> – θα περιλαμβάνει επεμβάσεις για την επισκευή και/ ή την αποκατάσταση των συστημάτων και του Εξοπλισμού στις κανονικές συνθήκες λειτουργίας, εντός του μέγιστου χρόνου ανταπόκρισης (όπως ορίζεται στο Άρθρο Β3)</w:t>
      </w:r>
      <w:r w:rsidR="00266060">
        <w:t>, σε συνεννόηση με τον</w:t>
      </w:r>
      <w:r>
        <w:t xml:space="preserve"> Κύριο Των Παρεχόμενων Υπηρεσιών.</w:t>
      </w:r>
    </w:p>
    <w:p w:rsidR="00772914" w:rsidRDefault="00772914">
      <w:pPr>
        <w:spacing w:before="120"/>
        <w:ind w:left="833"/>
        <w:jc w:val="both"/>
      </w:pPr>
      <w:r>
        <w:rPr>
          <w:b/>
        </w:rPr>
        <w:t>Ειδικές επισκέψεις</w:t>
      </w:r>
      <w:r>
        <w:t xml:space="preserve"> – περιλαμβάνουν πιθανές επεμβάσεις που απαιτούνται για κάποιο ειδικό έλεγχο Εξοπλισμού, και εκτελούνται μετά από αίτηση του Αναδόχου ή Κυρίου Των Παρεχόμενων Υπηρεσιών. </w:t>
      </w:r>
    </w:p>
    <w:p w:rsidR="00772914" w:rsidRDefault="00772914">
      <w:pPr>
        <w:jc w:val="both"/>
      </w:pPr>
    </w:p>
    <w:p w:rsidR="00772914" w:rsidRDefault="00772914">
      <w:pPr>
        <w:numPr>
          <w:ilvl w:val="0"/>
          <w:numId w:val="12"/>
        </w:numPr>
        <w:jc w:val="both"/>
      </w:pPr>
      <w:r>
        <w:t>Η συντήρηση θα γίνεται σύμφωνα με τις οδηγίες και τεχνικά εγχειρίδια των κατασκευαστών του Εξοπλισμού, τους Πίνακες Εργασιών και Προγραμματισμού Συντήρησης, τους κανόνες της επιστήμης και τέχνης και σύμφωνα με τους σχετικούς κανονισμούς και πρότυπα (ΤΟΤΕΕ, ΕΛΟΤ κλπ.), εφόσον υπάρχουν, καθώς και σύμφωνα με τις διάφορες διατάξεις και οδηγίες των Δημοσίων Υπηρεσιών.</w:t>
      </w:r>
    </w:p>
    <w:p w:rsidR="00772914" w:rsidRDefault="00772914">
      <w:pPr>
        <w:pStyle w:val="a4"/>
      </w:pPr>
    </w:p>
    <w:p w:rsidR="00772914" w:rsidRDefault="00772914">
      <w:pPr>
        <w:pStyle w:val="a4"/>
        <w:numPr>
          <w:ilvl w:val="0"/>
          <w:numId w:val="12"/>
        </w:numPr>
      </w:pPr>
      <w:r>
        <w:t>Μετά τη διενέργεια κάθε προληπτικής συντήρησης, θα πρέπει να αναγράφονται από τον αρμόδιο τεχνικό οι πραγματοποιηθείσες εργασίες συντήρησης ή επισκευής σε ειδικό έντυπο αλλά και να καταχωρούνται στο ειδικό λογισμικό βάσ</w:t>
      </w:r>
      <w:r w:rsidR="00266060">
        <w:t>ει</w:t>
      </w:r>
      <w:r>
        <w:t xml:space="preserve"> του συστήματος συντήρησης</w:t>
      </w:r>
      <w:r w:rsidR="00266060">
        <w:t>,</w:t>
      </w:r>
      <w:r>
        <w:t xml:space="preserve"> καθώς και τυχόν παρατηρήσεις για την κατάσταση των μηχανημάτων και θα προσυπογράφονται από τον επικεφαλής υπεύθυνο Μηχανικό του Αναδόχου.</w:t>
      </w:r>
    </w:p>
    <w:p w:rsidR="00772914" w:rsidRDefault="00772914">
      <w:pPr>
        <w:jc w:val="both"/>
      </w:pPr>
    </w:p>
    <w:p w:rsidR="00772914" w:rsidRDefault="00772914">
      <w:pPr>
        <w:pStyle w:val="a4"/>
        <w:numPr>
          <w:ilvl w:val="0"/>
          <w:numId w:val="12"/>
        </w:numPr>
      </w:pPr>
      <w:r>
        <w:t>Ο Ανάδοχος θα τηρεί πλήρη μητρώα και αρχεία συντήρησης και καταγραφής συμβάντων ανά κατηγορία εγκαταστάσεων που θα συμπληρώνονται και υπογράφονται από τον υπεύθυνο τεχνικό του Ανάδοχου</w:t>
      </w:r>
      <w:r w:rsidR="00266060">
        <w:t xml:space="preserve"> και</w:t>
      </w:r>
      <w:r>
        <w:t xml:space="preserve"> θα πιστοποιούνται  από τον Επιβλέποντα Μηχανικό του Κύριου Των Παρεχόμενων Υπηρεσιών.  </w:t>
      </w:r>
    </w:p>
    <w:p w:rsidR="00772914" w:rsidRDefault="00772914">
      <w:pPr>
        <w:pStyle w:val="a4"/>
      </w:pPr>
    </w:p>
    <w:p w:rsidR="00772914" w:rsidRDefault="00772914">
      <w:pPr>
        <w:pStyle w:val="a4"/>
        <w:numPr>
          <w:ilvl w:val="0"/>
          <w:numId w:val="12"/>
        </w:numPr>
      </w:pPr>
      <w:r>
        <w:t>Εάν ο συντηρητής δεν τηρεί το εγκεκριμένο πρόγραμμα συντήρησης ο Κύριος Των Παρεχόμενων Υπηρεσιών διατηρεί το δικαίωμα να φροντίσει για την αποκατάσταση οποιουδήποτε προβλήματος από τρίτον. Στην περίπτωση αυτή η δαπάνη για την αποκατάσταση του προβλήματος θα γίνεται σε βάρος και για λογαριασμό του Αναδόχου, θα περικόπτεται δε από την αμέσως επόμενη πληρωμή.</w:t>
      </w:r>
    </w:p>
    <w:p w:rsidR="00772914" w:rsidRDefault="00772914">
      <w:pPr>
        <w:jc w:val="both"/>
      </w:pPr>
    </w:p>
    <w:p w:rsidR="00772914" w:rsidRDefault="00772914">
      <w:pPr>
        <w:numPr>
          <w:ilvl w:val="0"/>
          <w:numId w:val="12"/>
        </w:numPr>
        <w:jc w:val="both"/>
      </w:pPr>
      <w:r>
        <w:t xml:space="preserve">Σε περίπτωση που προκληθούν φθορές ή βλάβες στις εγκαταστάσεις του κτιρίου ή εξ αυτών ζημιές σε τρίτους, είτε από αιτιολογημένη υπαιτιότητα του Αναδόχου κατά τη </w:t>
      </w:r>
      <w:r>
        <w:lastRenderedPageBreak/>
        <w:t>διενέργεια της συντήρησης, είτε λόγω αιτιολογημένης πλημμελούς συντήρησης, είτε λόγω καθυστέρησης ανταπόκρισης σε ειδοποίηση του Κυρίου Των Παρεχόμενων Υπηρεσιών, οι εξ αυτού τυχόν υποχρεώσεις αποκατάστασης βλαβών ή ζημιών καθώς και αποζημιώσεις τρίτων βαρύνουν τον Ανάδοχο.</w:t>
      </w:r>
    </w:p>
    <w:p w:rsidR="00772914" w:rsidRDefault="00772914">
      <w:pPr>
        <w:jc w:val="both"/>
      </w:pPr>
    </w:p>
    <w:p w:rsidR="00772914" w:rsidRDefault="00772914">
      <w:pPr>
        <w:numPr>
          <w:ilvl w:val="0"/>
          <w:numId w:val="12"/>
        </w:numPr>
        <w:jc w:val="both"/>
      </w:pPr>
      <w:r>
        <w:t>Στις παρεχόμενες Υπηρεσίες του ΣΥΝΤΗΡΗΤΗ περιλαμβάνεται η υποστήριξη και η ευθύνη έναντι των διαφόρων Δημοσίων Υπηρεσιών και Οργανισμών (ΔΕΗ, ΟΤΕ, ΠΥΡΟΣΒΕΣΤΙΚΗ, ΕΥΔΑΠ κλπ.) εκτός τυχόν δαπανών, προς τις εταιρείες ή οργανισμούς αυτούς, που κατά νόμο βαρύνουν τον Κύριο Των Παρεχόμενων Υπηρεσιών.</w:t>
      </w:r>
    </w:p>
    <w:p w:rsidR="00772914" w:rsidRDefault="00772914">
      <w:pPr>
        <w:jc w:val="both"/>
      </w:pPr>
    </w:p>
    <w:p w:rsidR="00772914" w:rsidRDefault="00772914">
      <w:pPr>
        <w:pStyle w:val="3"/>
      </w:pPr>
      <w:bookmarkStart w:id="13" w:name="_Toc387691167"/>
      <w:r>
        <w:t>Β1.3</w:t>
      </w:r>
      <w:r>
        <w:tab/>
        <w:t>Αναφορές Συντήρησης – Αρχείο Συντήρησης</w:t>
      </w:r>
      <w:bookmarkEnd w:id="13"/>
    </w:p>
    <w:p w:rsidR="00772914" w:rsidRDefault="00772914">
      <w:pPr>
        <w:jc w:val="both"/>
      </w:pPr>
    </w:p>
    <w:p w:rsidR="00772914" w:rsidRDefault="00772914">
      <w:pPr>
        <w:jc w:val="both"/>
      </w:pPr>
      <w:r>
        <w:t xml:space="preserve">Ο Ανάδοχος είναι υποχρεωμένος μέσα στα πλαίσια της Σύμβασης να ετοιμάζει και να υποβάλλει προς τον Κύριο Των Παρεχόμενων Υπηρεσιών, για την ενημέρωση του, έναν αριθμό αναφορών. </w:t>
      </w:r>
    </w:p>
    <w:p w:rsidR="00772914" w:rsidRDefault="00772914">
      <w:pPr>
        <w:ind w:left="-28"/>
        <w:jc w:val="both"/>
      </w:pPr>
      <w:r>
        <w:t xml:space="preserve"> </w:t>
      </w:r>
    </w:p>
    <w:p w:rsidR="00772914" w:rsidRDefault="00772914" w:rsidP="00772914">
      <w:pPr>
        <w:numPr>
          <w:ilvl w:val="0"/>
          <w:numId w:val="9"/>
        </w:numPr>
        <w:ind w:hanging="720"/>
        <w:jc w:val="both"/>
      </w:pPr>
      <w:r>
        <w:rPr>
          <w:b/>
        </w:rPr>
        <w:t>Μηνιαία Αναφορά</w:t>
      </w:r>
      <w:r>
        <w:t>: θα περιγράφει όλες τις δραστηριότητες συντήρησης που πραγματοποιούνται κατά την διάρκεια της αντίστοιχης περιόδου και θα περιλαμβάνει:</w:t>
      </w:r>
    </w:p>
    <w:p w:rsidR="00772914" w:rsidRDefault="00772914" w:rsidP="00772914">
      <w:pPr>
        <w:numPr>
          <w:ilvl w:val="1"/>
          <w:numId w:val="9"/>
        </w:numPr>
        <w:tabs>
          <w:tab w:val="clear" w:pos="1440"/>
          <w:tab w:val="num" w:pos="1170"/>
        </w:tabs>
        <w:ind w:left="1170" w:hanging="416"/>
        <w:jc w:val="both"/>
      </w:pPr>
      <w:r>
        <w:t>Τον τύπο συντήρησης (προληπτική και κατασταλτική/διορθωτική)</w:t>
      </w:r>
    </w:p>
    <w:p w:rsidR="00772914" w:rsidRDefault="00772914" w:rsidP="00772914">
      <w:pPr>
        <w:numPr>
          <w:ilvl w:val="1"/>
          <w:numId w:val="9"/>
        </w:numPr>
        <w:tabs>
          <w:tab w:val="clear" w:pos="1440"/>
          <w:tab w:val="num" w:pos="1170"/>
        </w:tabs>
        <w:ind w:left="1170" w:hanging="416"/>
        <w:jc w:val="both"/>
      </w:pPr>
      <w:r>
        <w:t>Το διάγραμμα φόρτου εργασίας ανά ειδικότητα και εξοπλισμό ή εγκατάσταση</w:t>
      </w:r>
    </w:p>
    <w:p w:rsidR="00772914" w:rsidRDefault="00772914" w:rsidP="00772914">
      <w:pPr>
        <w:numPr>
          <w:ilvl w:val="1"/>
          <w:numId w:val="9"/>
        </w:numPr>
        <w:tabs>
          <w:tab w:val="clear" w:pos="1440"/>
          <w:tab w:val="num" w:pos="1170"/>
        </w:tabs>
        <w:ind w:left="1170" w:hanging="416"/>
        <w:jc w:val="both"/>
      </w:pPr>
      <w:r>
        <w:t>Τη κατάσταση του εξοπλισμού, αναφέροντας όποιες διαπιστωμένες φθορές, ανωμαλίες λειτουργίας, διαβρώσεις,  βλάβες, κλπ.</w:t>
      </w:r>
    </w:p>
    <w:p w:rsidR="00772914" w:rsidRDefault="00772914" w:rsidP="00772914">
      <w:pPr>
        <w:numPr>
          <w:ilvl w:val="1"/>
          <w:numId w:val="9"/>
        </w:numPr>
        <w:tabs>
          <w:tab w:val="clear" w:pos="1440"/>
          <w:tab w:val="num" w:pos="1170"/>
        </w:tabs>
        <w:ind w:left="1170" w:hanging="416"/>
        <w:jc w:val="both"/>
      </w:pPr>
      <w:r>
        <w:t>Λεπτομερή περιγραφή των εργασιών συντήρησης και του προγραμματισμού των εργασιών, αναφέροντας οποίες ειδικές μεθόδους, εργαλεία και εξοπλισμό που χρησιμοποιήθηκαν.</w:t>
      </w:r>
    </w:p>
    <w:p w:rsidR="00772914" w:rsidRDefault="00772914" w:rsidP="00772914">
      <w:pPr>
        <w:numPr>
          <w:ilvl w:val="1"/>
          <w:numId w:val="9"/>
        </w:numPr>
        <w:tabs>
          <w:tab w:val="clear" w:pos="1440"/>
          <w:tab w:val="num" w:pos="1170"/>
        </w:tabs>
        <w:ind w:left="1170" w:hanging="416"/>
        <w:jc w:val="both"/>
      </w:pPr>
      <w:r>
        <w:t>Πλήρη κατάλογο αναλωσίμων και ανταλλακτικών που χρησιμοποιήθηκαν, και το αντίστοιχο κόστος</w:t>
      </w:r>
    </w:p>
    <w:p w:rsidR="0056291E" w:rsidRDefault="0056291E" w:rsidP="00772914">
      <w:pPr>
        <w:numPr>
          <w:ilvl w:val="1"/>
          <w:numId w:val="9"/>
        </w:numPr>
        <w:tabs>
          <w:tab w:val="clear" w:pos="1440"/>
          <w:tab w:val="num" w:pos="1170"/>
        </w:tabs>
        <w:ind w:left="1170" w:hanging="416"/>
        <w:jc w:val="both"/>
      </w:pPr>
      <w:r>
        <w:t>Την κατανάλωση ενέργειας και νερού κατά τον μήνα που προηγήθηκε</w:t>
      </w:r>
    </w:p>
    <w:p w:rsidR="00772914" w:rsidRDefault="00772914" w:rsidP="00772914">
      <w:pPr>
        <w:numPr>
          <w:ilvl w:val="1"/>
          <w:numId w:val="9"/>
        </w:numPr>
        <w:tabs>
          <w:tab w:val="clear" w:pos="1440"/>
          <w:tab w:val="num" w:pos="1170"/>
        </w:tabs>
        <w:ind w:left="1170" w:hanging="416"/>
        <w:jc w:val="both"/>
      </w:pPr>
      <w:r>
        <w:t>Το πρόγραμμα προληπτικής συντήρησης για τον επόμενο μήνα και πρόβλεψη για τα αναλώσιμα και ανταλλακτικά που θα απαιτηθούν.</w:t>
      </w:r>
    </w:p>
    <w:p w:rsidR="00772914" w:rsidRDefault="00772914" w:rsidP="00772914">
      <w:pPr>
        <w:numPr>
          <w:ilvl w:val="1"/>
          <w:numId w:val="9"/>
        </w:numPr>
        <w:tabs>
          <w:tab w:val="clear" w:pos="1440"/>
          <w:tab w:val="num" w:pos="1170"/>
        </w:tabs>
        <w:ind w:left="1170" w:hanging="416"/>
        <w:jc w:val="both"/>
      </w:pPr>
      <w:r>
        <w:t>Οτιδήποτε  άλλο κρίνει ο Ανάδοχος απαραίτητο να αναφερθεί για την ενημέρωση του Κυρίου Των Παρεχόμενων Υπηρεσιών.</w:t>
      </w:r>
    </w:p>
    <w:p w:rsidR="00772914" w:rsidRDefault="00772914">
      <w:pPr>
        <w:ind w:left="754"/>
        <w:jc w:val="both"/>
      </w:pPr>
    </w:p>
    <w:p w:rsidR="00772914" w:rsidRDefault="00772914">
      <w:pPr>
        <w:ind w:left="491" w:hanging="491"/>
        <w:jc w:val="both"/>
      </w:pPr>
      <w:r>
        <w:t xml:space="preserve">  2.</w:t>
      </w:r>
      <w:r>
        <w:tab/>
        <w:t xml:space="preserve"> </w:t>
      </w:r>
      <w:r>
        <w:rPr>
          <w:b/>
        </w:rPr>
        <w:t>Ετήσια Αναφορά</w:t>
      </w:r>
      <w:r>
        <w:t>: Θα είναι μία συνοπτική ετήσια αναφορά δραστηριοτήτων που περιλαμβάνει μεταξύ άλλων:</w:t>
      </w:r>
    </w:p>
    <w:p w:rsidR="00772914" w:rsidRDefault="00772914" w:rsidP="00772914">
      <w:pPr>
        <w:numPr>
          <w:ilvl w:val="0"/>
          <w:numId w:val="13"/>
        </w:numPr>
        <w:tabs>
          <w:tab w:val="clear" w:pos="720"/>
          <w:tab w:val="num" w:pos="1170"/>
        </w:tabs>
        <w:ind w:left="1170" w:hanging="468"/>
        <w:jc w:val="both"/>
      </w:pPr>
      <w:r>
        <w:t>Τα κύρια τεχνικά προβλήματα που παρουσιάστηκαν και τους τρόπους με τους οποίους επιλύθηκαν</w:t>
      </w:r>
    </w:p>
    <w:p w:rsidR="00772914" w:rsidRDefault="00772914" w:rsidP="00772914">
      <w:pPr>
        <w:numPr>
          <w:ilvl w:val="0"/>
          <w:numId w:val="13"/>
        </w:numPr>
        <w:tabs>
          <w:tab w:val="clear" w:pos="720"/>
          <w:tab w:val="num" w:pos="1170"/>
        </w:tabs>
        <w:ind w:left="1170" w:hanging="468"/>
        <w:jc w:val="both"/>
      </w:pPr>
      <w:r>
        <w:t>Τα κύρια θέματα που σχετίζονται με την λειτουργία κάθε εγκατάστασης και κάθε Εξοπλισμού</w:t>
      </w:r>
    </w:p>
    <w:p w:rsidR="00772914" w:rsidRDefault="00772914" w:rsidP="00772914">
      <w:pPr>
        <w:numPr>
          <w:ilvl w:val="0"/>
          <w:numId w:val="13"/>
        </w:numPr>
        <w:tabs>
          <w:tab w:val="clear" w:pos="720"/>
          <w:tab w:val="num" w:pos="1170"/>
        </w:tabs>
        <w:ind w:left="1170" w:hanging="468"/>
        <w:jc w:val="both"/>
      </w:pPr>
      <w:r>
        <w:t>Ανάλυση και ανασκόπηση του προγράμματος  συντήρησης</w:t>
      </w:r>
    </w:p>
    <w:p w:rsidR="00772914" w:rsidRDefault="00772914" w:rsidP="00772914">
      <w:pPr>
        <w:numPr>
          <w:ilvl w:val="0"/>
          <w:numId w:val="13"/>
        </w:numPr>
        <w:tabs>
          <w:tab w:val="clear" w:pos="720"/>
          <w:tab w:val="num" w:pos="1170"/>
        </w:tabs>
        <w:ind w:left="1170" w:hanging="468"/>
        <w:jc w:val="both"/>
      </w:pPr>
      <w:r>
        <w:t>Διαπίστωση κρισίμων θεμάτων λειτουργίας και συντήρησης</w:t>
      </w:r>
    </w:p>
    <w:p w:rsidR="00772914" w:rsidRDefault="00772914" w:rsidP="00772914">
      <w:pPr>
        <w:numPr>
          <w:ilvl w:val="0"/>
          <w:numId w:val="13"/>
        </w:numPr>
        <w:tabs>
          <w:tab w:val="clear" w:pos="720"/>
          <w:tab w:val="num" w:pos="1170"/>
        </w:tabs>
        <w:ind w:left="1170" w:hanging="468"/>
        <w:jc w:val="both"/>
      </w:pPr>
      <w:r>
        <w:t>Ανάλυση και ανασκόπηση του ετησίου κόστους λειτουργίας και συντήρησης του Κτιρίου.</w:t>
      </w:r>
    </w:p>
    <w:p w:rsidR="00772914" w:rsidRDefault="00772914" w:rsidP="00772914">
      <w:pPr>
        <w:numPr>
          <w:ilvl w:val="0"/>
          <w:numId w:val="13"/>
        </w:numPr>
        <w:tabs>
          <w:tab w:val="clear" w:pos="720"/>
          <w:tab w:val="num" w:pos="1170"/>
        </w:tabs>
        <w:ind w:left="1170" w:hanging="468"/>
        <w:jc w:val="both"/>
      </w:pPr>
      <w:r>
        <w:t>Προτάσεις για τη βελτίωση των εγκαταστάσεων και του εξοπλισμού, τη αποδοτικότερη συντήρηση και τη μείωση του κόστους της.</w:t>
      </w:r>
    </w:p>
    <w:p w:rsidR="00772914" w:rsidRDefault="00772914" w:rsidP="00772914">
      <w:pPr>
        <w:numPr>
          <w:ilvl w:val="0"/>
          <w:numId w:val="13"/>
        </w:numPr>
        <w:tabs>
          <w:tab w:val="clear" w:pos="720"/>
          <w:tab w:val="num" w:pos="1170"/>
        </w:tabs>
        <w:ind w:left="1170" w:hanging="468"/>
        <w:jc w:val="both"/>
      </w:pPr>
      <w:r>
        <w:t>Προτάσεις για εργασίες μεγάλης έκτασης που θα πρέπει να προγραμματιστούν για τον επόμενο χρόνο.</w:t>
      </w:r>
    </w:p>
    <w:p w:rsidR="00772914" w:rsidRDefault="00772914" w:rsidP="00772914">
      <w:pPr>
        <w:numPr>
          <w:ilvl w:val="0"/>
          <w:numId w:val="13"/>
        </w:numPr>
        <w:tabs>
          <w:tab w:val="clear" w:pos="720"/>
          <w:tab w:val="num" w:pos="1170"/>
        </w:tabs>
        <w:ind w:left="1170" w:hanging="468"/>
        <w:jc w:val="both"/>
      </w:pPr>
      <w:r>
        <w:t>Πρόβλεψη της πιο σημαντικής βελτίωσης της εγκατάστασης για τον επόμενο χρόνο</w:t>
      </w:r>
    </w:p>
    <w:p w:rsidR="00772914" w:rsidRDefault="00772914" w:rsidP="00772914">
      <w:pPr>
        <w:numPr>
          <w:ilvl w:val="0"/>
          <w:numId w:val="13"/>
        </w:numPr>
        <w:tabs>
          <w:tab w:val="clear" w:pos="720"/>
          <w:tab w:val="num" w:pos="1170"/>
        </w:tabs>
        <w:ind w:left="1170" w:hanging="468"/>
        <w:jc w:val="both"/>
      </w:pPr>
      <w:r>
        <w:t>Ανάλυση μηνιαίων καταναλώσεων ενέργειας (πετρέλαιο, ηλεκτρικό</w:t>
      </w:r>
      <w:r w:rsidR="003E3014">
        <w:t>, νερό</w:t>
      </w:r>
      <w:r>
        <w:t xml:space="preserve">) στο κτίριο, επισήμανση </w:t>
      </w:r>
      <w:proofErr w:type="spellStart"/>
      <w:r>
        <w:t>ενεργοβόρων</w:t>
      </w:r>
      <w:proofErr w:type="spellEnd"/>
      <w:r>
        <w:t xml:space="preserve"> καταναλώσεων και προτάσεις για μελλοντική εξοικονόμηση ενέργειας. </w:t>
      </w:r>
    </w:p>
    <w:p w:rsidR="00772914" w:rsidRDefault="00772914" w:rsidP="00772914">
      <w:pPr>
        <w:numPr>
          <w:ilvl w:val="1"/>
          <w:numId w:val="13"/>
        </w:numPr>
        <w:tabs>
          <w:tab w:val="num" w:pos="1170"/>
        </w:tabs>
        <w:ind w:left="1170" w:hanging="468"/>
        <w:jc w:val="both"/>
      </w:pPr>
      <w:r>
        <w:t xml:space="preserve">Οτιδήποτε  άλλο κρίνει ο Ανάδοχος απαραίτητο να αναφερθεί </w:t>
      </w:r>
    </w:p>
    <w:p w:rsidR="00772914" w:rsidRDefault="00772914">
      <w:pPr>
        <w:ind w:left="-28"/>
        <w:jc w:val="both"/>
      </w:pPr>
    </w:p>
    <w:p w:rsidR="00772914" w:rsidRDefault="00772914">
      <w:pPr>
        <w:pStyle w:val="21"/>
      </w:pPr>
      <w:r>
        <w:t>3.</w:t>
      </w:r>
      <w:r>
        <w:tab/>
      </w:r>
      <w:r>
        <w:rPr>
          <w:b/>
        </w:rPr>
        <w:t>Έκτακτες Αναφορές</w:t>
      </w:r>
      <w:r>
        <w:t xml:space="preserve">: Οποιαδήποτε αναφορά ζητηθεί από τον Κύριο Των Παρεχόμενων Υπηρεσιών σχετική με το Αντικείμενο της Σύμβασης, ή για οποιοδήποτε θέμα που ο </w:t>
      </w:r>
      <w:r>
        <w:lastRenderedPageBreak/>
        <w:t xml:space="preserve">Ανάδοχος θεωρεί ότι πρέπει να παρουσιαστεί λεπτομερώς ή που απαιτεί έγκριση από τον Κύριο Των Παρεχόμενων Υπηρεσιών. </w:t>
      </w:r>
    </w:p>
    <w:p w:rsidR="00772914" w:rsidRDefault="00772914">
      <w:pPr>
        <w:ind w:left="-28"/>
        <w:jc w:val="both"/>
      </w:pPr>
    </w:p>
    <w:p w:rsidR="00772914" w:rsidRDefault="00772914">
      <w:pPr>
        <w:pStyle w:val="3"/>
      </w:pPr>
      <w:bookmarkStart w:id="14" w:name="_Toc387691168"/>
      <w:r>
        <w:t>Β1.4</w:t>
      </w:r>
      <w:r>
        <w:tab/>
        <w:t>Εκπαίδευση του προσωπικού του Κυρίου Των Παρεχόμενων Υπηρεσιών</w:t>
      </w:r>
      <w:bookmarkEnd w:id="14"/>
    </w:p>
    <w:p w:rsidR="00772914" w:rsidRDefault="00772914"/>
    <w:p w:rsidR="00772914" w:rsidRDefault="00772914">
      <w:pPr>
        <w:numPr>
          <w:ilvl w:val="0"/>
          <w:numId w:val="15"/>
        </w:numPr>
        <w:jc w:val="both"/>
      </w:pPr>
      <w:r>
        <w:t xml:space="preserve">Ο Ανάδοχος έχει την υποχρέωση να εκπαιδεύσει προσωπικό που θα υποδειχθεί από τον  Κυρίου Των Παρεχόμενων Υπηρεσιών, στους βασικούς, χειρισμούς των συστημάτων και του Εξοπλισμού του Κτιρίου, έτσι ώστε να μπορούν να αντιμετωπιστούν κάποιες καταστάσεις ανάγκης ή απαιτήσεις για ρυθμίσεις και ελέγχους (πχ. απεγκλωβισμός ατόμων από ανελκυστήρες, χειρισμός μονάδων </w:t>
      </w:r>
      <w:r>
        <w:rPr>
          <w:lang w:val="en-US"/>
        </w:rPr>
        <w:t>FCU</w:t>
      </w:r>
      <w:r>
        <w:t>, κλπ).</w:t>
      </w:r>
    </w:p>
    <w:p w:rsidR="00772914" w:rsidRDefault="00772914">
      <w:pPr>
        <w:jc w:val="both"/>
      </w:pPr>
    </w:p>
    <w:p w:rsidR="00772914" w:rsidRDefault="00772914">
      <w:pPr>
        <w:numPr>
          <w:ilvl w:val="0"/>
          <w:numId w:val="15"/>
        </w:numPr>
        <w:jc w:val="both"/>
      </w:pPr>
      <w:r>
        <w:t>Τέτοια εκπαίδευση θα γίνεται σε συγκεκριμένους χρόνους και για συγκεκριμένο αριθμό ατόμων, που θα συμφωνούνται κατά καιρούς μεταξύ του Κυρίου Των Παρεχόμενων Υπηρεσιών και του Αναδόχου.</w:t>
      </w:r>
    </w:p>
    <w:p w:rsidR="00772914" w:rsidRDefault="00772914">
      <w:pPr>
        <w:pStyle w:val="a5"/>
        <w:tabs>
          <w:tab w:val="clear" w:pos="4153"/>
          <w:tab w:val="clear" w:pos="8306"/>
        </w:tabs>
      </w:pPr>
    </w:p>
    <w:p w:rsidR="00772914" w:rsidRDefault="00772914">
      <w:pPr>
        <w:pStyle w:val="a5"/>
        <w:tabs>
          <w:tab w:val="clear" w:pos="4153"/>
          <w:tab w:val="clear" w:pos="8306"/>
        </w:tabs>
      </w:pPr>
    </w:p>
    <w:p w:rsidR="00772914" w:rsidRDefault="00772914" w:rsidP="00036E95">
      <w:pPr>
        <w:pStyle w:val="2"/>
        <w:jc w:val="left"/>
      </w:pPr>
      <w:bookmarkStart w:id="15" w:name="_Toc387691169"/>
      <w:r>
        <w:t>ΑΡΘΡΟ Β2:  ΠΡΟΣΩΠΙΚΟ ΑΝΑΔΟΧΟΥ</w:t>
      </w:r>
      <w:bookmarkEnd w:id="15"/>
    </w:p>
    <w:p w:rsidR="00772914" w:rsidRDefault="00772914"/>
    <w:p w:rsidR="00772914" w:rsidRDefault="00772914">
      <w:pPr>
        <w:numPr>
          <w:ilvl w:val="0"/>
          <w:numId w:val="16"/>
        </w:numPr>
        <w:jc w:val="both"/>
      </w:pPr>
      <w:r>
        <w:t xml:space="preserve">Ο Ανάδοχος είναι υποχρεωμένος να διαθέτει καθ’ όλη τη διάρκεια της σύμβασης το απαραίτητο Τεχνικό Προσωπικό, καθώς και το κατά τις περιστάσεις πρόσθετο (δηλ. εξωτερικούς ειδικούς συνεργάτες), που απαιτείται για την αντιμετώπιση των πάσης φύσεως προβλημάτων συντήρησης και εξασφάλισης της απρόσκοπτης λειτουργίας του κτιρίου της </w:t>
      </w:r>
      <w:proofErr w:type="spellStart"/>
      <w:r w:rsidR="00F259D6">
        <w:t>Ε.Σ.Α.με</w:t>
      </w:r>
      <w:proofErr w:type="spellEnd"/>
      <w:r w:rsidR="00F259D6">
        <w:t xml:space="preserve"> Α.</w:t>
      </w:r>
      <w:r w:rsidR="00C3457A">
        <w:t>.</w:t>
      </w:r>
      <w:r>
        <w:t xml:space="preserve">  </w:t>
      </w:r>
    </w:p>
    <w:p w:rsidR="00772914" w:rsidRDefault="00772914">
      <w:pPr>
        <w:jc w:val="both"/>
      </w:pPr>
    </w:p>
    <w:p w:rsidR="00772914" w:rsidRDefault="00772914">
      <w:pPr>
        <w:numPr>
          <w:ilvl w:val="0"/>
          <w:numId w:val="16"/>
        </w:numPr>
        <w:jc w:val="both"/>
      </w:pPr>
      <w:r>
        <w:t>Το προσωπικό του Αναδόχου θα διαθέτει τα κατάλληλα και απαραίτητα προσόντα και εμπειρία και, με ευθύνη του Αναδόχου, θα είναι κατάλληλα εκπαιδευμένο, θα γνωρίζει άριστα τη δομή και λειτουργία των εγκαταστάσεων, μηχανημάτων και συσκευών και θα έχει στη διάθεση του όλο το 24ωρο τα απαραίτητα εργαλεία, σχέδια, εγχειρίδια, γραπτές οδηγίες κλπ, ώστε να μπορεί ανά πάσα στιγμή να  φροντίσει για την αποκατάσταση οποιασδήποτε βλάβης προκύψει.</w:t>
      </w:r>
    </w:p>
    <w:p w:rsidR="00772914" w:rsidRDefault="00772914">
      <w:pPr>
        <w:jc w:val="both"/>
      </w:pPr>
    </w:p>
    <w:p w:rsidR="00772914" w:rsidRDefault="00772914">
      <w:pPr>
        <w:numPr>
          <w:ilvl w:val="0"/>
          <w:numId w:val="16"/>
        </w:numPr>
        <w:jc w:val="both"/>
      </w:pPr>
      <w:r>
        <w:t xml:space="preserve">Εντός δέκα (10 ) ημερών από την υπογραφή της Σύμβασης ο Ανάδοχος είναι υποχρεωμένος να υποβάλλει προς έγκριση στον Κύριο Των Παρεχόμενων Υπηρεσιών, κατάλογο με τα ονόματα και συνοπτικά βιογραφικά σημειώματα και τις αντίστοιχες ειδικότητες του προσωπικού του που θα απασχοληθεί για τη συντήρηση του κτιρίου της </w:t>
      </w:r>
      <w:proofErr w:type="spellStart"/>
      <w:r w:rsidR="00F259D6">
        <w:t>Ε.Σ.Α.με</w:t>
      </w:r>
      <w:proofErr w:type="spellEnd"/>
      <w:r w:rsidR="00F259D6">
        <w:t xml:space="preserve"> Α.</w:t>
      </w:r>
      <w:r>
        <w:t xml:space="preserve">. Ο Κύριος Των Παρεχόμενων Υπηρεσιών επιφυλάσσεται για την ολική ή μερική αποδοχή του προτεινόμενου προσωπικού. </w:t>
      </w:r>
    </w:p>
    <w:p w:rsidR="00772914" w:rsidRDefault="00772914">
      <w:pPr>
        <w:jc w:val="both"/>
      </w:pPr>
    </w:p>
    <w:p w:rsidR="00772914" w:rsidRDefault="00772914">
      <w:pPr>
        <w:pStyle w:val="30"/>
        <w:numPr>
          <w:ilvl w:val="0"/>
          <w:numId w:val="16"/>
        </w:numPr>
        <w:jc w:val="both"/>
      </w:pPr>
      <w:r>
        <w:t>Ο Ανάδοχος οφείλει, αν του ζητηθεί από τον Κύριο Των Παρεχόμενων Υπηρεσιών, να απομακρύνει από τον χώρο των Παρεχομένων Υπηρεσιών αμέσως κάθε μέλος του προσωπικού του ή ακόμα και ολόκληρο συνεργείο (μόνιμο ή εξωτερικά συνεργαζόμενο) που κρίνεται ως ακατάλληλο ή δείχνει αμέλεια ασυγχώρητη ως προς τα καθήκοντά του ή συμπεριφέρεται άπρεπα και να μην επαναπροσλάβει τούτο σε οποιαδήποτε εργασία που έχει σχέση με τις Παρεχόμενες Υπηρεσίες.  Το δικαίωμα αυτό του κυρίου Των Παρεχόμενων Υπηρεσιών ουδόλως απαλλάσσει τον Ανάδοχο από την πλήρη ευθύνη του ως προς την ποσοτική και ποιοτική επάρκεια του προσωπικού του.</w:t>
      </w:r>
    </w:p>
    <w:p w:rsidR="00772914" w:rsidRDefault="00772914">
      <w:pPr>
        <w:jc w:val="both"/>
      </w:pPr>
    </w:p>
    <w:p w:rsidR="00772914" w:rsidRDefault="00772914">
      <w:pPr>
        <w:pStyle w:val="a4"/>
        <w:numPr>
          <w:ilvl w:val="0"/>
          <w:numId w:val="16"/>
        </w:numPr>
        <w:tabs>
          <w:tab w:val="left" w:pos="312"/>
          <w:tab w:val="left" w:pos="851"/>
        </w:tabs>
      </w:pPr>
      <w:r>
        <w:t>Τα ειδικά εξωτερικά συνεργεία ή συνεργάτες που θα χρησιμοποιηθούν από τον Ανάδοχο για την λειτουργία και συντήρηση του Κτιρίου πρέπει απαραίτητα να έχουν αποδεδειγμένη σχετική εμπειρία συντήρησης ή/και λειτουργίας αντίστοιχου εξοπλισμού με αυτόν που θα εξυπηρετούν, συνίσταται να είναι εξουσιοδοτημένα από τον κατασκευαστή οίκο του εξοπλισμού αυτού   και θα  είναι της απόλυτης αποδοχής του Κυρίου Των Παρεχόμενων Υπηρεσιών. Αν μέσα στη διάρκεια της Σύμβασης, ο Ανάδοχος επιθυμεί να αντικαταστήσει κάποιο από τα  εξωτερικά συνεργεία που προτίθεται να χρησιμοποιήσει</w:t>
      </w:r>
      <w:r w:rsidR="00A1291B">
        <w:t>,</w:t>
      </w:r>
      <w:r>
        <w:t xml:space="preserve"> είναι </w:t>
      </w:r>
      <w:r>
        <w:lastRenderedPageBreak/>
        <w:t>υποχρεωμένος να υποβάλλει ξανά πρόταση προς έγκριση από τον Κύριο Των Παρεχόμενων Υπηρεσιών με τα εξωτερικά συνεργεία που προτίθεται να χρησιμοποιήσει κατά τη λοιπή διάρκεια της Σύμβασης. Αυτό θα επαναλαμβάνεται για κάθε μεταβολή.</w:t>
      </w:r>
    </w:p>
    <w:p w:rsidR="00772914" w:rsidRDefault="00772914">
      <w:pPr>
        <w:pStyle w:val="a4"/>
        <w:tabs>
          <w:tab w:val="left" w:pos="312"/>
          <w:tab w:val="left" w:pos="851"/>
        </w:tabs>
        <w:ind w:firstLine="26"/>
      </w:pPr>
    </w:p>
    <w:p w:rsidR="00772914" w:rsidRDefault="00772914">
      <w:pPr>
        <w:numPr>
          <w:ilvl w:val="0"/>
          <w:numId w:val="16"/>
        </w:numPr>
        <w:spacing w:before="120"/>
        <w:jc w:val="both"/>
      </w:pPr>
      <w:r>
        <w:t xml:space="preserve">Η προμήθεια κινητών τηλεφώνων ή άλλων μέσων τηλεειδοποίησης (π.χ. </w:t>
      </w:r>
      <w:proofErr w:type="gramStart"/>
      <w:r>
        <w:rPr>
          <w:lang w:val="en-US"/>
        </w:rPr>
        <w:t>pagers</w:t>
      </w:r>
      <w:proofErr w:type="gramEnd"/>
      <w:r>
        <w:t>) για όλο το προσωπικό συντήρησης του Αναδόχου είναι υποχρεωτική, όπως επίσης και η καθ’ όλο το 24ωρο λειτουργία τους, έτσι ώστε να μπορούν να εντοπιστούν σε περιπτώσεις εκτάκτων αναγκών.</w:t>
      </w:r>
    </w:p>
    <w:p w:rsidR="00772914" w:rsidRDefault="00772914">
      <w:pPr>
        <w:spacing w:before="120"/>
        <w:jc w:val="both"/>
      </w:pPr>
    </w:p>
    <w:p w:rsidR="00772914" w:rsidRDefault="00772914">
      <w:pPr>
        <w:numPr>
          <w:ilvl w:val="0"/>
          <w:numId w:val="16"/>
        </w:numPr>
        <w:jc w:val="both"/>
      </w:pPr>
      <w:r>
        <w:t>Για τις περιπτώσεις που απαιτείται εκτάκτως να καλείται για να απασχοληθεί προσωπικό του Αναδόχου, κατά τις μη εργάσιμες ημέρες και ώρες, θα γίνονται όλες οι προβλεπόμενες από την εργατική Νομοθεσία ενέργειες με μέριμνα και  ευθύνη του Αναδόχου.</w:t>
      </w:r>
    </w:p>
    <w:p w:rsidR="00772914" w:rsidRDefault="00772914">
      <w:pPr>
        <w:jc w:val="both"/>
      </w:pPr>
    </w:p>
    <w:p w:rsidR="00772914" w:rsidRDefault="00772914">
      <w:pPr>
        <w:jc w:val="both"/>
      </w:pPr>
    </w:p>
    <w:p w:rsidR="00772914" w:rsidRDefault="00772914">
      <w:pPr>
        <w:jc w:val="both"/>
      </w:pPr>
    </w:p>
    <w:p w:rsidR="00772914" w:rsidRDefault="00772914" w:rsidP="00036E95">
      <w:pPr>
        <w:pStyle w:val="2"/>
        <w:jc w:val="left"/>
      </w:pPr>
      <w:bookmarkStart w:id="16" w:name="_Toc387691170"/>
      <w:r>
        <w:t>ΑΡΘΡΟ Β3:  ΑΝΤΑΠΟΚΡΙΣΗ ΑΝΑΔΟΧΟΥ ΣΕ ΠΕΡΙΠΤΩΣΕΙΣ ΒΛΑΒΩΝ</w:t>
      </w:r>
      <w:bookmarkEnd w:id="16"/>
    </w:p>
    <w:p w:rsidR="00772914" w:rsidRDefault="00772914">
      <w:pPr>
        <w:jc w:val="both"/>
      </w:pPr>
    </w:p>
    <w:p w:rsidR="00772914" w:rsidRDefault="00772914">
      <w:pPr>
        <w:pStyle w:val="a4"/>
        <w:numPr>
          <w:ilvl w:val="0"/>
          <w:numId w:val="17"/>
        </w:numPr>
      </w:pPr>
      <w:r>
        <w:t xml:space="preserve">Ο Ανάδοχος θα πρέπει να ανταποκρίνεται σε αιτήσεις εργασίας / επέμβασης, κατά την διάρκεια 24 </w:t>
      </w:r>
      <w:proofErr w:type="spellStart"/>
      <w:r w:rsidR="008607D8">
        <w:t>ώρου</w:t>
      </w:r>
      <w:proofErr w:type="spellEnd"/>
      <w:r>
        <w:t xml:space="preserve"> κάθε μέρα. Τέτοιες αιτήσεις θα λαμβάνονται γραπτά ή σε περιπτώσεις ανάγκης προφορικά, και θα επιβεβαιώνονται εγγράφως το συντομότερο δυνατόν αργότερα. Για κάθε αίτηση ο Ανάδοχος θα εκδίδει σχετική Εντολή Εργασίας, με κωδικοποιημένη αρίθμηση και μία περιληπτική περιγραφή της απαιτούμενων εργασιών, σύμφωνα με το εγκεκριμένο σύστημα συντήρησης. Αυτή η διαδικασία θα πρέπει να βασίζεται στην χρήση εξειδικευμένου λογισμικού.</w:t>
      </w:r>
    </w:p>
    <w:p w:rsidR="00772914" w:rsidRDefault="00772914">
      <w:pPr>
        <w:pStyle w:val="a4"/>
      </w:pPr>
    </w:p>
    <w:p w:rsidR="00772914" w:rsidRDefault="00772914">
      <w:pPr>
        <w:pStyle w:val="a4"/>
        <w:ind w:left="572"/>
      </w:pPr>
      <w:r>
        <w:t>Ανάλογα με την κρισιμότητα τους, που  χαρακτηρίζεται από τον Κύριο Των Παρεχόμενων Υπηρεσιών, τα προβλήματα και οι αντίστοιχοι μέγιστοι χρόνοι ανταπόκρισης από πλευράς Αναδόχου για την αντιμετώπιση τους κατηγοριοποιούνται ως εξής</w:t>
      </w:r>
    </w:p>
    <w:p w:rsidR="00772914" w:rsidRDefault="00772914">
      <w:pPr>
        <w:jc w:val="both"/>
        <w:rPr>
          <w:i/>
        </w:rPr>
      </w:pPr>
    </w:p>
    <w:p w:rsidR="00772914" w:rsidRDefault="004823BA">
      <w:pPr>
        <w:pStyle w:val="a4"/>
        <w:numPr>
          <w:ilvl w:val="0"/>
          <w:numId w:val="17"/>
        </w:numPr>
      </w:pPr>
      <w:r>
        <w:rPr>
          <w:b/>
          <w:i/>
        </w:rPr>
        <w:t>Κ</w:t>
      </w:r>
      <w:r w:rsidR="00772914" w:rsidRPr="00A1291B">
        <w:rPr>
          <w:b/>
          <w:i/>
        </w:rPr>
        <w:t xml:space="preserve">ανονικές </w:t>
      </w:r>
      <w:r w:rsidR="00772914">
        <w:rPr>
          <w:i/>
        </w:rPr>
        <w:t>Επεμβάσεις</w:t>
      </w:r>
      <w:r w:rsidR="00772914">
        <w:t xml:space="preserve">: </w:t>
      </w:r>
    </w:p>
    <w:p w:rsidR="00772914" w:rsidRDefault="00772914">
      <w:pPr>
        <w:ind w:left="572"/>
        <w:jc w:val="both"/>
      </w:pPr>
      <w:r>
        <w:t xml:space="preserve">Προβλήματα που δεν επηρεάζουν την λειτουργία της εγκατάστασης και τις λειτουργίες της </w:t>
      </w:r>
      <w:proofErr w:type="spellStart"/>
      <w:r w:rsidR="00F259D6">
        <w:t>Ε.Σ.Α.με</w:t>
      </w:r>
      <w:proofErr w:type="spellEnd"/>
      <w:r w:rsidR="00F259D6">
        <w:t xml:space="preserve"> Α.</w:t>
      </w:r>
      <w:r>
        <w:t xml:space="preserve">, παρά μόνο επηρεάζουν τις ιδανικές συνθήκες εργασίας ή την αισθητική του κτιρίου. Βλάβες με προβλέψιμες επιπτώσεις στη κανονική λειτουργία των εγκαταστάσεων, περιλαμβάνουν εκτός των άλλων μικρής έκτασης βαφές, επισκευές σκουριάς ή πρόωρες βλάβες υλικών. </w:t>
      </w:r>
    </w:p>
    <w:p w:rsidR="00772914" w:rsidRDefault="00772914">
      <w:pPr>
        <w:ind w:left="572"/>
        <w:jc w:val="both"/>
      </w:pPr>
      <w:r>
        <w:t xml:space="preserve">Ο Ανάδοχος, σε συντονισμό με τον Κύριο Των Παρεχόμενων Υπηρεσιών, θα οργανώνει ένα χρονοδιάγραμμα εργασιών και οι εργασίες πρέπει να ολοκληρώνονται εντός περιόδου 4 </w:t>
      </w:r>
      <w:r w:rsidR="00137B15">
        <w:t xml:space="preserve">εργάσιμων </w:t>
      </w:r>
      <w:r>
        <w:t>ημερών από τη διαπίστωση του προβλήματος ή την έκδοση Αίτησης Εργασίας.</w:t>
      </w:r>
    </w:p>
    <w:p w:rsidR="00772914" w:rsidRDefault="00772914">
      <w:pPr>
        <w:jc w:val="both"/>
      </w:pPr>
    </w:p>
    <w:p w:rsidR="00772914" w:rsidRDefault="00772914">
      <w:pPr>
        <w:pStyle w:val="a4"/>
        <w:numPr>
          <w:ilvl w:val="0"/>
          <w:numId w:val="17"/>
        </w:numPr>
      </w:pPr>
      <w:r w:rsidRPr="00A1291B">
        <w:rPr>
          <w:b/>
          <w:i/>
        </w:rPr>
        <w:t>Επείγουσες</w:t>
      </w:r>
      <w:r w:rsidR="004823BA">
        <w:rPr>
          <w:b/>
          <w:i/>
        </w:rPr>
        <w:t xml:space="preserve"> </w:t>
      </w:r>
      <w:r>
        <w:rPr>
          <w:i/>
        </w:rPr>
        <w:t xml:space="preserve"> Επεμβάσεις</w:t>
      </w:r>
      <w:r>
        <w:t xml:space="preserve">: </w:t>
      </w:r>
    </w:p>
    <w:p w:rsidR="00772914" w:rsidRDefault="00772914">
      <w:pPr>
        <w:ind w:left="598"/>
        <w:jc w:val="both"/>
      </w:pPr>
      <w:r>
        <w:t xml:space="preserve">Προβλήματα που εμποδίζουν την καλή και αδιάλειπτη λειτουργία των εγκαταστάσεων και την λειτουργία της </w:t>
      </w:r>
      <w:proofErr w:type="spellStart"/>
      <w:r w:rsidR="00F259D6">
        <w:t>Ε.Σ.Α.με</w:t>
      </w:r>
      <w:proofErr w:type="spellEnd"/>
      <w:r w:rsidR="00F259D6">
        <w:t xml:space="preserve"> Α.</w:t>
      </w:r>
      <w:r>
        <w:t>, ή που επηρεάζουν την καλή εικόνα του Κυρίου Των Παρεχόμενων Υπηρεσιών, ή που αφορούν την ασφάλεια ατόμων (προσωπικού, επισκεπτών, κλπ). Οι Αιτήσεις Εργασίας που θα κοινοποιούνται στον Ανάδοχο κατά την πρωινή περίοδο (από τις 7:30 μέχρι τις 13:00) θα πρέπει να αντιμετωπίζονται μέχρι την απογευματινή περίοδο της ίδιας ημέρας (13:30 μέχρι 1</w:t>
      </w:r>
      <w:r w:rsidR="00D55DB7">
        <w:t>7</w:t>
      </w:r>
      <w:r>
        <w:t xml:space="preserve">:00). Αν κοινοποιούνται την απογευματινή περίοδο θα πρέπει να αντιμετωπίζονται την πρωινή περίοδο της επόμενης εργάσιμης ημέρας. Η ικανοποιητική αντιμετώπιση ή αποκατάσταση του προβλήματος θα πρέπει γίνεται μέσα σε </w:t>
      </w:r>
      <w:r w:rsidR="00137B15">
        <w:t>2 εργάσιμες ημέρες</w:t>
      </w:r>
      <w:r>
        <w:t>.</w:t>
      </w:r>
    </w:p>
    <w:p w:rsidR="00772914" w:rsidRDefault="00772914">
      <w:pPr>
        <w:jc w:val="both"/>
        <w:rPr>
          <w:i/>
        </w:rPr>
      </w:pPr>
    </w:p>
    <w:p w:rsidR="00137B15" w:rsidRDefault="00137B15">
      <w:pPr>
        <w:jc w:val="both"/>
        <w:rPr>
          <w:i/>
        </w:rPr>
      </w:pPr>
    </w:p>
    <w:p w:rsidR="00137B15" w:rsidRDefault="00137B15">
      <w:pPr>
        <w:jc w:val="both"/>
        <w:rPr>
          <w:i/>
        </w:rPr>
      </w:pPr>
    </w:p>
    <w:p w:rsidR="00137B15" w:rsidRDefault="00137B15">
      <w:pPr>
        <w:jc w:val="both"/>
        <w:rPr>
          <w:i/>
        </w:rPr>
      </w:pPr>
    </w:p>
    <w:p w:rsidR="00137B15" w:rsidRPr="00137B15" w:rsidRDefault="004823BA" w:rsidP="00137B15">
      <w:pPr>
        <w:pStyle w:val="a4"/>
        <w:numPr>
          <w:ilvl w:val="0"/>
          <w:numId w:val="17"/>
        </w:numPr>
        <w:ind w:left="598"/>
      </w:pPr>
      <w:r w:rsidRPr="00137B15">
        <w:rPr>
          <w:b/>
          <w:i/>
        </w:rPr>
        <w:lastRenderedPageBreak/>
        <w:t>Κρίσιμες</w:t>
      </w:r>
      <w:r w:rsidRPr="00137B15">
        <w:rPr>
          <w:i/>
        </w:rPr>
        <w:t xml:space="preserve"> </w:t>
      </w:r>
      <w:r w:rsidR="00772914" w:rsidRPr="00137B15">
        <w:rPr>
          <w:i/>
        </w:rPr>
        <w:t xml:space="preserve">Επεμβάσεις </w:t>
      </w:r>
    </w:p>
    <w:p w:rsidR="00772914" w:rsidRDefault="00772914" w:rsidP="00137B15">
      <w:pPr>
        <w:pStyle w:val="a4"/>
        <w:ind w:left="598"/>
      </w:pPr>
      <w:r>
        <w:t xml:space="preserve">Αφορούν </w:t>
      </w:r>
      <w:r w:rsidR="00137B15">
        <w:t xml:space="preserve">σε </w:t>
      </w:r>
      <w:r>
        <w:t xml:space="preserve">προβλήματα που εμποδίζουν άμεσα την λειτουργία της </w:t>
      </w:r>
      <w:proofErr w:type="spellStart"/>
      <w:r w:rsidR="00F259D6">
        <w:t>Ε.Σ.Α.με</w:t>
      </w:r>
      <w:proofErr w:type="spellEnd"/>
      <w:r w:rsidR="00F259D6">
        <w:t xml:space="preserve"> Α.</w:t>
      </w:r>
      <w:r>
        <w:t xml:space="preserve"> ή/και θέτουν σε άμεσο κίνδυνο την ασφάλεια των εγκαταστάσεων, του προσωπικού και των επισκεπτών. </w:t>
      </w:r>
    </w:p>
    <w:p w:rsidR="00772914" w:rsidRDefault="00772914">
      <w:pPr>
        <w:ind w:left="598"/>
        <w:jc w:val="both"/>
      </w:pPr>
      <w:r>
        <w:t xml:space="preserve">Η ανταπόκριση του Αναδόχου σε αιτήσεις για </w:t>
      </w:r>
      <w:r w:rsidR="004823BA">
        <w:t xml:space="preserve">“Κρίσιμες </w:t>
      </w:r>
      <w:r>
        <w:t>επεμβάσεις ” θα πρέπει να γίν</w:t>
      </w:r>
      <w:r w:rsidR="00137B15">
        <w:t>εται</w:t>
      </w:r>
      <w:r>
        <w:t xml:space="preserve"> το πολύ σε χρόνο </w:t>
      </w:r>
      <w:r w:rsidR="00036E95" w:rsidRPr="00C90D13">
        <w:t>εκατόν είκοσι λεπτών</w:t>
      </w:r>
      <w:r w:rsidR="00036E95">
        <w:t xml:space="preserve"> (120)</w:t>
      </w:r>
      <w:r w:rsidR="00036E95" w:rsidRPr="00C90D13">
        <w:t xml:space="preserve"> </w:t>
      </w:r>
      <w:r w:rsidR="00036E95">
        <w:t xml:space="preserve">της ώρας </w:t>
      </w:r>
      <w:r>
        <w:t xml:space="preserve">από την ειδοποίηση του, προφορική ή έγγραφη. Ικανοποιητική αποκατάσταση του προβλήματος θα πρέπει να επιτευχθεί το πολύ μέσα σε 12 </w:t>
      </w:r>
      <w:r w:rsidR="004823BA">
        <w:t xml:space="preserve">εργάσιμες </w:t>
      </w:r>
      <w:r>
        <w:t>ώρες.</w:t>
      </w:r>
    </w:p>
    <w:p w:rsidR="00772914" w:rsidRDefault="00772914">
      <w:pPr>
        <w:jc w:val="both"/>
      </w:pPr>
    </w:p>
    <w:p w:rsidR="00772914" w:rsidRDefault="00772914">
      <w:pPr>
        <w:numPr>
          <w:ilvl w:val="0"/>
          <w:numId w:val="17"/>
        </w:numPr>
        <w:jc w:val="both"/>
      </w:pPr>
      <w:r>
        <w:t xml:space="preserve">Ο προσδιορισμός των εγκαταστάσεων και του εξοπλισμού σε συνάρτηση με το είδος της απαιτούμενης επέμβασης καθορίζεται στον παρακάτω πίνακα. </w:t>
      </w:r>
    </w:p>
    <w:p w:rsidR="00772914" w:rsidRDefault="00772914">
      <w:pPr>
        <w:jc w:val="both"/>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7"/>
        <w:gridCol w:w="3835"/>
      </w:tblGrid>
      <w:tr w:rsidR="00772914">
        <w:tc>
          <w:tcPr>
            <w:tcW w:w="3077" w:type="dxa"/>
          </w:tcPr>
          <w:p w:rsidR="00772914" w:rsidRDefault="00772914">
            <w:pPr>
              <w:jc w:val="both"/>
              <w:rPr>
                <w:b/>
                <w:sz w:val="20"/>
              </w:rPr>
            </w:pPr>
            <w:r>
              <w:rPr>
                <w:b/>
                <w:sz w:val="20"/>
              </w:rPr>
              <w:t>Χαρακτηρισμός Επεμβάσεων</w:t>
            </w:r>
          </w:p>
        </w:tc>
        <w:tc>
          <w:tcPr>
            <w:tcW w:w="3835" w:type="dxa"/>
          </w:tcPr>
          <w:p w:rsidR="00772914" w:rsidRDefault="00772914">
            <w:pPr>
              <w:jc w:val="both"/>
              <w:rPr>
                <w:b/>
                <w:sz w:val="20"/>
              </w:rPr>
            </w:pPr>
            <w:r>
              <w:rPr>
                <w:b/>
                <w:sz w:val="20"/>
              </w:rPr>
              <w:t>Εγκατάσταση / Εξοπλισμός</w:t>
            </w:r>
          </w:p>
        </w:tc>
      </w:tr>
      <w:tr w:rsidR="00772914">
        <w:tc>
          <w:tcPr>
            <w:tcW w:w="3077" w:type="dxa"/>
            <w:vAlign w:val="center"/>
          </w:tcPr>
          <w:p w:rsidR="00772914" w:rsidRDefault="00772914">
            <w:pPr>
              <w:jc w:val="center"/>
              <w:rPr>
                <w:b/>
                <w:sz w:val="20"/>
              </w:rPr>
            </w:pPr>
            <w:r>
              <w:rPr>
                <w:b/>
                <w:sz w:val="20"/>
              </w:rPr>
              <w:t>ΚΡΙΣΙΜΕΣ</w:t>
            </w:r>
          </w:p>
        </w:tc>
        <w:tc>
          <w:tcPr>
            <w:tcW w:w="3835" w:type="dxa"/>
          </w:tcPr>
          <w:p w:rsidR="00772914" w:rsidRDefault="00772914">
            <w:pPr>
              <w:jc w:val="both"/>
              <w:rPr>
                <w:sz w:val="20"/>
              </w:rPr>
            </w:pPr>
            <w:r>
              <w:rPr>
                <w:sz w:val="20"/>
              </w:rPr>
              <w:t>-Μετασχηματιστές</w:t>
            </w:r>
          </w:p>
          <w:p w:rsidR="00772914" w:rsidRDefault="00772914">
            <w:pPr>
              <w:jc w:val="both"/>
              <w:rPr>
                <w:sz w:val="20"/>
              </w:rPr>
            </w:pPr>
            <w:r>
              <w:rPr>
                <w:sz w:val="20"/>
              </w:rPr>
              <w:t>-Γενικός Πίνακας Μέσης Τάσης</w:t>
            </w:r>
          </w:p>
          <w:p w:rsidR="00772914" w:rsidRDefault="00772914">
            <w:pPr>
              <w:jc w:val="both"/>
              <w:rPr>
                <w:sz w:val="20"/>
              </w:rPr>
            </w:pPr>
            <w:r>
              <w:rPr>
                <w:sz w:val="20"/>
              </w:rPr>
              <w:t>-Γενικός Πίνακας Χαμηλής Τάσης</w:t>
            </w:r>
          </w:p>
          <w:p w:rsidR="00772914" w:rsidRDefault="00772914">
            <w:pPr>
              <w:jc w:val="both"/>
              <w:rPr>
                <w:sz w:val="20"/>
              </w:rPr>
            </w:pPr>
            <w:r>
              <w:rPr>
                <w:sz w:val="20"/>
              </w:rPr>
              <w:t>-Γενικός Πίν. Χαμηλής Τάσης Ανάγκης   -</w:t>
            </w:r>
            <w:r>
              <w:rPr>
                <w:sz w:val="20"/>
                <w:lang w:val="en-US"/>
              </w:rPr>
              <w:t>UPS</w:t>
            </w:r>
          </w:p>
          <w:p w:rsidR="00772914" w:rsidRDefault="00772914">
            <w:pPr>
              <w:jc w:val="both"/>
              <w:rPr>
                <w:sz w:val="20"/>
              </w:rPr>
            </w:pPr>
            <w:r>
              <w:rPr>
                <w:sz w:val="20"/>
              </w:rPr>
              <w:t>-Ηλεκτροπαραγωγό Ζεύγος</w:t>
            </w:r>
          </w:p>
          <w:p w:rsidR="00772914" w:rsidRDefault="004823BA" w:rsidP="004823BA">
            <w:pPr>
              <w:jc w:val="both"/>
              <w:rPr>
                <w:sz w:val="20"/>
              </w:rPr>
            </w:pPr>
            <w:r>
              <w:rPr>
                <w:sz w:val="20"/>
              </w:rPr>
              <w:t>-Εκτεταμένες διαρροές νερού</w:t>
            </w:r>
          </w:p>
        </w:tc>
      </w:tr>
      <w:tr w:rsidR="00772914">
        <w:tc>
          <w:tcPr>
            <w:tcW w:w="3077" w:type="dxa"/>
            <w:vAlign w:val="center"/>
          </w:tcPr>
          <w:p w:rsidR="00772914" w:rsidRDefault="00772914">
            <w:pPr>
              <w:jc w:val="center"/>
              <w:rPr>
                <w:b/>
                <w:sz w:val="20"/>
              </w:rPr>
            </w:pPr>
            <w:r>
              <w:rPr>
                <w:b/>
                <w:sz w:val="20"/>
              </w:rPr>
              <w:t>ΕΠΕΙΓΟΥΣΕΣ</w:t>
            </w:r>
          </w:p>
        </w:tc>
        <w:tc>
          <w:tcPr>
            <w:tcW w:w="3835" w:type="dxa"/>
          </w:tcPr>
          <w:p w:rsidR="00772914" w:rsidRDefault="00772914">
            <w:pPr>
              <w:jc w:val="both"/>
              <w:rPr>
                <w:sz w:val="20"/>
              </w:rPr>
            </w:pPr>
            <w:r>
              <w:rPr>
                <w:sz w:val="20"/>
              </w:rPr>
              <w:t>-Πυρανίχνευση  κτιρίου</w:t>
            </w:r>
          </w:p>
          <w:p w:rsidR="00772914" w:rsidRDefault="00772914">
            <w:pPr>
              <w:jc w:val="both"/>
              <w:rPr>
                <w:sz w:val="20"/>
              </w:rPr>
            </w:pPr>
            <w:r>
              <w:rPr>
                <w:sz w:val="20"/>
              </w:rPr>
              <w:t>-Πυροσβεστικό Συγκρότημα</w:t>
            </w:r>
          </w:p>
          <w:p w:rsidR="00772914" w:rsidRDefault="00772914">
            <w:pPr>
              <w:ind w:left="42" w:hanging="42"/>
              <w:jc w:val="both"/>
              <w:rPr>
                <w:sz w:val="20"/>
              </w:rPr>
            </w:pPr>
            <w:r>
              <w:rPr>
                <w:sz w:val="20"/>
              </w:rPr>
              <w:t xml:space="preserve">-Λοιπά συστήματα κατάσβεσης με </w:t>
            </w:r>
            <w:r>
              <w:rPr>
                <w:sz w:val="20"/>
                <w:lang w:val="en-US"/>
              </w:rPr>
              <w:t>CO</w:t>
            </w:r>
            <w:r>
              <w:rPr>
                <w:sz w:val="20"/>
              </w:rPr>
              <w:t>2</w:t>
            </w:r>
          </w:p>
          <w:p w:rsidR="00772914" w:rsidRDefault="00772914">
            <w:pPr>
              <w:ind w:left="42" w:hanging="42"/>
              <w:jc w:val="both"/>
              <w:rPr>
                <w:sz w:val="20"/>
              </w:rPr>
            </w:pPr>
            <w:r>
              <w:rPr>
                <w:sz w:val="20"/>
              </w:rPr>
              <w:t>-Εγκατάσταση ύδρευσης &amp; αποχέτευσης</w:t>
            </w:r>
          </w:p>
          <w:p w:rsidR="00772914" w:rsidRDefault="00772914">
            <w:pPr>
              <w:ind w:left="42" w:hanging="42"/>
              <w:jc w:val="both"/>
              <w:rPr>
                <w:sz w:val="20"/>
              </w:rPr>
            </w:pPr>
            <w:r>
              <w:rPr>
                <w:sz w:val="20"/>
              </w:rPr>
              <w:t>-</w:t>
            </w:r>
            <w:r>
              <w:rPr>
                <w:sz w:val="20"/>
                <w:lang w:val="en-US"/>
              </w:rPr>
              <w:t>BMS</w:t>
            </w:r>
          </w:p>
          <w:p w:rsidR="00772914" w:rsidRDefault="00772914">
            <w:pPr>
              <w:jc w:val="both"/>
              <w:rPr>
                <w:sz w:val="20"/>
              </w:rPr>
            </w:pPr>
            <w:r>
              <w:rPr>
                <w:sz w:val="20"/>
              </w:rPr>
              <w:t xml:space="preserve">-Κεντρικοί </w:t>
            </w:r>
            <w:proofErr w:type="spellStart"/>
            <w:r>
              <w:rPr>
                <w:sz w:val="20"/>
              </w:rPr>
              <w:t>ψύκτες</w:t>
            </w:r>
            <w:proofErr w:type="spellEnd"/>
            <w:r>
              <w:rPr>
                <w:sz w:val="20"/>
              </w:rPr>
              <w:t xml:space="preserve"> δώματος </w:t>
            </w:r>
          </w:p>
          <w:p w:rsidR="00772914" w:rsidRDefault="00772914">
            <w:pPr>
              <w:jc w:val="both"/>
              <w:rPr>
                <w:sz w:val="20"/>
              </w:rPr>
            </w:pPr>
            <w:r>
              <w:rPr>
                <w:sz w:val="20"/>
              </w:rPr>
              <w:t xml:space="preserve">-Λέβητες θέρμανσης  </w:t>
            </w:r>
          </w:p>
        </w:tc>
      </w:tr>
      <w:tr w:rsidR="00772914">
        <w:tc>
          <w:tcPr>
            <w:tcW w:w="3077" w:type="dxa"/>
            <w:vAlign w:val="center"/>
          </w:tcPr>
          <w:p w:rsidR="00772914" w:rsidRDefault="00772914">
            <w:pPr>
              <w:jc w:val="center"/>
              <w:rPr>
                <w:b/>
                <w:sz w:val="20"/>
              </w:rPr>
            </w:pPr>
            <w:r>
              <w:rPr>
                <w:b/>
                <w:sz w:val="20"/>
              </w:rPr>
              <w:t>ΚΑΝΟΝΙΚΕΣ</w:t>
            </w:r>
          </w:p>
        </w:tc>
        <w:tc>
          <w:tcPr>
            <w:tcW w:w="3835" w:type="dxa"/>
            <w:vAlign w:val="center"/>
          </w:tcPr>
          <w:p w:rsidR="00772914" w:rsidRDefault="00772914">
            <w:pPr>
              <w:rPr>
                <w:sz w:val="20"/>
              </w:rPr>
            </w:pPr>
            <w:r>
              <w:rPr>
                <w:sz w:val="20"/>
              </w:rPr>
              <w:t>- Λοιπές εγκαταστάσεις κτιρίου</w:t>
            </w:r>
          </w:p>
          <w:p w:rsidR="00772914" w:rsidRDefault="00772914">
            <w:pPr>
              <w:rPr>
                <w:sz w:val="20"/>
              </w:rPr>
            </w:pPr>
          </w:p>
        </w:tc>
      </w:tr>
    </w:tbl>
    <w:p w:rsidR="00772914" w:rsidRDefault="00772914">
      <w:pPr>
        <w:jc w:val="both"/>
        <w:rPr>
          <w:color w:val="FF0000"/>
        </w:rPr>
      </w:pPr>
      <w:r>
        <w:rPr>
          <w:color w:val="FF0000"/>
        </w:rPr>
        <w:t xml:space="preserve"> </w:t>
      </w:r>
    </w:p>
    <w:p w:rsidR="00E931E8" w:rsidRDefault="00E931E8" w:rsidP="00E931E8">
      <w:pPr>
        <w:jc w:val="both"/>
      </w:pPr>
    </w:p>
    <w:p w:rsidR="00772914" w:rsidRDefault="00772914">
      <w:pPr>
        <w:jc w:val="both"/>
      </w:pPr>
    </w:p>
    <w:p w:rsidR="00772914" w:rsidRDefault="00772914" w:rsidP="00036E95">
      <w:pPr>
        <w:pStyle w:val="2"/>
        <w:jc w:val="left"/>
      </w:pPr>
      <w:bookmarkStart w:id="17" w:name="_Toc387691171"/>
      <w:r>
        <w:t>ΑΡΘΡΟ Β4:  ΑΝΑΛΩΣΙΜΑ ΚΑΙ ΜΙΚΡΟΫΛΙΚΑ</w:t>
      </w:r>
      <w:bookmarkEnd w:id="17"/>
    </w:p>
    <w:p w:rsidR="00772914" w:rsidRDefault="00772914"/>
    <w:p w:rsidR="00772914" w:rsidRDefault="00772914">
      <w:pPr>
        <w:numPr>
          <w:ilvl w:val="0"/>
          <w:numId w:val="19"/>
        </w:numPr>
        <w:jc w:val="both"/>
      </w:pPr>
      <w:r>
        <w:rPr>
          <w:u w:val="single"/>
        </w:rPr>
        <w:t xml:space="preserve">Μέσα στα πλαίσια του </w:t>
      </w:r>
      <w:proofErr w:type="spellStart"/>
      <w:r>
        <w:rPr>
          <w:u w:val="single"/>
        </w:rPr>
        <w:t>κατ΄</w:t>
      </w:r>
      <w:proofErr w:type="spellEnd"/>
      <w:r>
        <w:rPr>
          <w:u w:val="single"/>
        </w:rPr>
        <w:t xml:space="preserve"> αποκοπή Συμβατικού Τιμήματος (</w:t>
      </w:r>
      <w:r w:rsidR="00BD5C86">
        <w:rPr>
          <w:u w:val="single"/>
        </w:rPr>
        <w:t>τρι</w:t>
      </w:r>
      <w:r>
        <w:rPr>
          <w:u w:val="single"/>
        </w:rPr>
        <w:t>μηνιαία πάγια αμοιβή) και του αντικείμενου της προληπτικής συντήρησης,</w:t>
      </w:r>
      <w:r>
        <w:t xml:space="preserve"> ο Ανάδοχος είναι υποχρεωμένος να προμηθεύει, να διαθέτει και να διατηρεί ικανό απόθεμα όλων των  απαιτούμενων αναλώσιμων υλικών για τη λειτουργία  και συντήρηση των εγκαταστάσεων και εξοπλισμού </w:t>
      </w:r>
      <w:r w:rsidR="00036E95">
        <w:t>του κτιρίου,</w:t>
      </w:r>
      <w:r>
        <w:t xml:space="preserve"> όπως:</w:t>
      </w:r>
    </w:p>
    <w:p w:rsidR="00772914" w:rsidRDefault="00772914"/>
    <w:p w:rsidR="00036E95" w:rsidRPr="00C90D13" w:rsidRDefault="00036E95" w:rsidP="00036E95">
      <w:pPr>
        <w:pStyle w:val="a4"/>
        <w:numPr>
          <w:ilvl w:val="0"/>
          <w:numId w:val="18"/>
        </w:numPr>
        <w:tabs>
          <w:tab w:val="clear" w:pos="720"/>
          <w:tab w:val="num" w:pos="832"/>
          <w:tab w:val="num" w:pos="1404"/>
          <w:tab w:val="left" w:pos="1843"/>
        </w:tabs>
        <w:ind w:left="858" w:hanging="286"/>
      </w:pPr>
      <w:r w:rsidRPr="00C90D13">
        <w:t>Λαμπτήρες (όλων των εγκατεστημένων στο κτίριο τύπων) προς αντικατάσταση</w:t>
      </w:r>
    </w:p>
    <w:p w:rsidR="00036E95" w:rsidRPr="00C90D13" w:rsidRDefault="00036E95" w:rsidP="00036E95">
      <w:pPr>
        <w:pStyle w:val="a4"/>
        <w:numPr>
          <w:ilvl w:val="0"/>
          <w:numId w:val="18"/>
        </w:numPr>
        <w:tabs>
          <w:tab w:val="clear" w:pos="720"/>
          <w:tab w:val="num" w:pos="832"/>
          <w:tab w:val="num" w:pos="1404"/>
          <w:tab w:val="left" w:pos="1843"/>
        </w:tabs>
        <w:ind w:left="858" w:hanging="286"/>
      </w:pPr>
      <w:proofErr w:type="spellStart"/>
      <w:r w:rsidRPr="00C90D13">
        <w:t>Εκκινητές</w:t>
      </w:r>
      <w:proofErr w:type="spellEnd"/>
      <w:r w:rsidRPr="00C90D13">
        <w:t xml:space="preserve"> (</w:t>
      </w:r>
      <w:r w:rsidRPr="00C90D13">
        <w:rPr>
          <w:lang w:val="en-US"/>
        </w:rPr>
        <w:t>starter</w:t>
      </w:r>
      <w:r w:rsidRPr="00C90D13">
        <w:t>) και στραγγαλιστικά πηνία (</w:t>
      </w:r>
      <w:r w:rsidRPr="00C90D13">
        <w:rPr>
          <w:lang w:val="en-US"/>
        </w:rPr>
        <w:t>ballast</w:t>
      </w:r>
      <w:r w:rsidRPr="00C90D13">
        <w:t>)</w:t>
      </w:r>
    </w:p>
    <w:p w:rsidR="00036E95" w:rsidRPr="00C90D13" w:rsidRDefault="00036E95" w:rsidP="00036E95">
      <w:pPr>
        <w:pStyle w:val="a4"/>
        <w:numPr>
          <w:ilvl w:val="0"/>
          <w:numId w:val="18"/>
        </w:numPr>
        <w:tabs>
          <w:tab w:val="clear" w:pos="720"/>
          <w:tab w:val="num" w:pos="832"/>
          <w:tab w:val="num" w:pos="1404"/>
          <w:tab w:val="left" w:pos="1843"/>
        </w:tabs>
        <w:ind w:left="858" w:hanging="286"/>
      </w:pPr>
      <w:r w:rsidRPr="00C90D13">
        <w:t>Μπαταρίες φωτισμού έκτακτης ανάγκης</w:t>
      </w:r>
    </w:p>
    <w:p w:rsidR="00036E95" w:rsidRPr="00C90D13" w:rsidRDefault="00036E95" w:rsidP="00036E95">
      <w:pPr>
        <w:pStyle w:val="a4"/>
        <w:numPr>
          <w:ilvl w:val="0"/>
          <w:numId w:val="18"/>
        </w:numPr>
        <w:tabs>
          <w:tab w:val="clear" w:pos="720"/>
          <w:tab w:val="num" w:pos="832"/>
          <w:tab w:val="num" w:pos="1404"/>
          <w:tab w:val="left" w:pos="1843"/>
        </w:tabs>
        <w:ind w:left="858" w:hanging="286"/>
      </w:pPr>
      <w:r w:rsidRPr="00C90D13">
        <w:t xml:space="preserve">Μπαταρίες </w:t>
      </w:r>
      <w:r w:rsidRPr="00C90D13">
        <w:rPr>
          <w:lang w:val="en-US"/>
        </w:rPr>
        <w:t>UPS</w:t>
      </w:r>
      <w:r w:rsidR="00BD5C86">
        <w:t>,</w:t>
      </w:r>
      <w:r w:rsidRPr="00C90D13">
        <w:t xml:space="preserve"> Ηλεκτροπαραγωγού ζεύγους</w:t>
      </w:r>
      <w:r w:rsidR="00BD5C86">
        <w:t xml:space="preserve"> και πινάκων πυρανίχνευσης- κατάσβεσης</w:t>
      </w:r>
    </w:p>
    <w:p w:rsidR="00036E95" w:rsidRPr="00C90D13" w:rsidRDefault="00036E95" w:rsidP="00036E95">
      <w:pPr>
        <w:pStyle w:val="a4"/>
        <w:numPr>
          <w:ilvl w:val="0"/>
          <w:numId w:val="18"/>
        </w:numPr>
        <w:tabs>
          <w:tab w:val="clear" w:pos="720"/>
          <w:tab w:val="num" w:pos="832"/>
          <w:tab w:val="num" w:pos="1404"/>
          <w:tab w:val="left" w:pos="1843"/>
        </w:tabs>
        <w:ind w:left="858" w:hanging="286"/>
      </w:pPr>
      <w:proofErr w:type="spellStart"/>
      <w:r w:rsidRPr="00C90D13">
        <w:t>Στεγανοποιητικά</w:t>
      </w:r>
      <w:proofErr w:type="spellEnd"/>
      <w:r w:rsidRPr="00C90D13">
        <w:t xml:space="preserve"> παρεμβύσματα, συνδέσμους και συνδέσεις αγωγών, βαλβίδων και συνδετήρων κλπ.</w:t>
      </w:r>
    </w:p>
    <w:p w:rsidR="00036E95" w:rsidRPr="00C90D13" w:rsidRDefault="00036E95" w:rsidP="00036E95">
      <w:pPr>
        <w:pStyle w:val="a4"/>
        <w:numPr>
          <w:ilvl w:val="0"/>
          <w:numId w:val="18"/>
        </w:numPr>
        <w:tabs>
          <w:tab w:val="clear" w:pos="720"/>
          <w:tab w:val="num" w:pos="832"/>
          <w:tab w:val="num" w:pos="1404"/>
          <w:tab w:val="left" w:pos="1843"/>
        </w:tabs>
        <w:ind w:left="858" w:hanging="286"/>
      </w:pPr>
      <w:r w:rsidRPr="00C90D13">
        <w:t>Έλαια και λιπαντικά τυποποιημένης ποιότητας</w:t>
      </w:r>
    </w:p>
    <w:p w:rsidR="00036E95" w:rsidRPr="00C90D13" w:rsidRDefault="00036E95" w:rsidP="00036E95">
      <w:pPr>
        <w:pStyle w:val="a4"/>
        <w:numPr>
          <w:ilvl w:val="0"/>
          <w:numId w:val="18"/>
        </w:numPr>
        <w:tabs>
          <w:tab w:val="clear" w:pos="720"/>
          <w:tab w:val="num" w:pos="832"/>
          <w:tab w:val="num" w:pos="1404"/>
          <w:tab w:val="left" w:pos="1843"/>
        </w:tabs>
        <w:ind w:left="858" w:hanging="286"/>
      </w:pPr>
      <w:r w:rsidRPr="00C90D13">
        <w:t>Συμπληρώσεις ψυκτικού υγρού</w:t>
      </w:r>
    </w:p>
    <w:p w:rsidR="00036E95" w:rsidRPr="00C90D13" w:rsidRDefault="00036E95" w:rsidP="00036E95">
      <w:pPr>
        <w:pStyle w:val="a4"/>
        <w:numPr>
          <w:ilvl w:val="0"/>
          <w:numId w:val="18"/>
        </w:numPr>
        <w:tabs>
          <w:tab w:val="clear" w:pos="720"/>
          <w:tab w:val="num" w:pos="832"/>
          <w:tab w:val="num" w:pos="1404"/>
          <w:tab w:val="left" w:pos="1843"/>
        </w:tabs>
        <w:ind w:left="858" w:hanging="286"/>
      </w:pPr>
      <w:r w:rsidRPr="00C90D13">
        <w:t xml:space="preserve">Ασφάλειες κοινές και </w:t>
      </w:r>
      <w:proofErr w:type="spellStart"/>
      <w:r w:rsidRPr="00C90D13">
        <w:t>μικροαυτόματους</w:t>
      </w:r>
      <w:proofErr w:type="spellEnd"/>
      <w:r w:rsidRPr="00C90D13">
        <w:t xml:space="preserve">, λοιπά ηλεκτρολογικά </w:t>
      </w:r>
      <w:proofErr w:type="spellStart"/>
      <w:r w:rsidRPr="00C90D13">
        <w:t>μικροϋλικά</w:t>
      </w:r>
      <w:proofErr w:type="spellEnd"/>
      <w:r w:rsidRPr="00C90D13">
        <w:t xml:space="preserve"> όπως πηνία </w:t>
      </w:r>
      <w:proofErr w:type="spellStart"/>
      <w:r w:rsidRPr="00C90D13">
        <w:t>επαφέων</w:t>
      </w:r>
      <w:proofErr w:type="spellEnd"/>
      <w:r w:rsidRPr="00C90D13">
        <w:t xml:space="preserve"> και ενδεικτικές λυχνίες</w:t>
      </w:r>
    </w:p>
    <w:p w:rsidR="00036E95" w:rsidRPr="00C90D13" w:rsidRDefault="00036E95" w:rsidP="00036E95">
      <w:pPr>
        <w:pStyle w:val="a4"/>
        <w:numPr>
          <w:ilvl w:val="0"/>
          <w:numId w:val="18"/>
        </w:numPr>
        <w:tabs>
          <w:tab w:val="clear" w:pos="720"/>
          <w:tab w:val="num" w:pos="832"/>
          <w:tab w:val="num" w:pos="1404"/>
          <w:tab w:val="left" w:pos="1843"/>
        </w:tabs>
        <w:ind w:left="858" w:hanging="286"/>
      </w:pPr>
      <w:r w:rsidRPr="00C90D13">
        <w:t>Ιμάντες κινητήρων</w:t>
      </w:r>
    </w:p>
    <w:p w:rsidR="00036E95" w:rsidRPr="00C90D13" w:rsidRDefault="00036E95" w:rsidP="00036E95">
      <w:pPr>
        <w:pStyle w:val="a4"/>
        <w:numPr>
          <w:ilvl w:val="0"/>
          <w:numId w:val="18"/>
        </w:numPr>
        <w:tabs>
          <w:tab w:val="clear" w:pos="720"/>
          <w:tab w:val="num" w:pos="832"/>
          <w:tab w:val="num" w:pos="1404"/>
          <w:tab w:val="left" w:pos="1843"/>
        </w:tabs>
        <w:ind w:left="858" w:hanging="286"/>
      </w:pPr>
      <w:r w:rsidRPr="00C90D13">
        <w:t>Φίλτρα αέρα ( 1 ετήσια αντικατάσταση και εφόσον απαιτείται)</w:t>
      </w:r>
    </w:p>
    <w:p w:rsidR="00036E95" w:rsidRPr="00C90D13" w:rsidRDefault="00036E95" w:rsidP="00036E95">
      <w:pPr>
        <w:pStyle w:val="a4"/>
        <w:numPr>
          <w:ilvl w:val="0"/>
          <w:numId w:val="18"/>
        </w:numPr>
        <w:tabs>
          <w:tab w:val="clear" w:pos="720"/>
          <w:tab w:val="num" w:pos="832"/>
          <w:tab w:val="num" w:pos="1404"/>
          <w:tab w:val="left" w:pos="1843"/>
        </w:tabs>
        <w:ind w:left="858" w:hanging="286"/>
      </w:pPr>
      <w:r w:rsidRPr="00C90D13">
        <w:t>Χρώματα για μικροεπεμβάσεις, αποκαταστάσεις σκουριών</w:t>
      </w:r>
    </w:p>
    <w:p w:rsidR="00036E95" w:rsidRPr="00C90D13" w:rsidRDefault="00BD5C86" w:rsidP="00036E95">
      <w:pPr>
        <w:pStyle w:val="a4"/>
        <w:numPr>
          <w:ilvl w:val="0"/>
          <w:numId w:val="18"/>
        </w:numPr>
        <w:tabs>
          <w:tab w:val="clear" w:pos="720"/>
          <w:tab w:val="num" w:pos="832"/>
          <w:tab w:val="num" w:pos="1404"/>
          <w:tab w:val="left" w:pos="1843"/>
        </w:tabs>
        <w:ind w:left="858" w:hanging="286"/>
      </w:pPr>
      <w:r>
        <w:t>Ετήσια συντήρηση ή/και αναγ</w:t>
      </w:r>
      <w:r w:rsidR="00036E95" w:rsidRPr="00C90D13">
        <w:t>ό</w:t>
      </w:r>
      <w:r>
        <w:t>μ</w:t>
      </w:r>
      <w:r w:rsidR="00036E95" w:rsidRPr="00C90D13">
        <w:t xml:space="preserve">ωση </w:t>
      </w:r>
      <w:r>
        <w:t xml:space="preserve">κάθε τύπου </w:t>
      </w:r>
      <w:r w:rsidR="00036E95" w:rsidRPr="00C90D13">
        <w:t>πυροσβεστήρων</w:t>
      </w:r>
      <w:r>
        <w:t xml:space="preserve"> (φορητών, τροχήλατων, οροφής, συστοιχίας αυτόματης κατάσβεσης με </w:t>
      </w:r>
      <w:r>
        <w:rPr>
          <w:lang w:val="en-US"/>
        </w:rPr>
        <w:t>C</w:t>
      </w:r>
      <w:r>
        <w:t>Ο</w:t>
      </w:r>
      <w:r w:rsidRPr="00BD5C86">
        <w:rPr>
          <w:vertAlign w:val="subscript"/>
        </w:rPr>
        <w:t>2</w:t>
      </w:r>
      <w:r>
        <w:t xml:space="preserve"> κλπ.).</w:t>
      </w:r>
    </w:p>
    <w:p w:rsidR="00036E95" w:rsidRPr="00C90D13" w:rsidRDefault="00036E95" w:rsidP="00036E95"/>
    <w:p w:rsidR="00BB06D3" w:rsidRPr="00C90D13" w:rsidRDefault="00BB06D3" w:rsidP="00BB06D3">
      <w:pPr>
        <w:numPr>
          <w:ilvl w:val="1"/>
          <w:numId w:val="18"/>
        </w:numPr>
        <w:tabs>
          <w:tab w:val="clear" w:pos="1647"/>
          <w:tab w:val="num" w:pos="650"/>
        </w:tabs>
        <w:ind w:left="650" w:hanging="624"/>
        <w:jc w:val="both"/>
      </w:pPr>
      <w:r w:rsidRPr="00C90D13">
        <w:lastRenderedPageBreak/>
        <w:t>Η δαπάνη για την προμήθεια χρήση</w:t>
      </w:r>
      <w:r w:rsidR="00BD5C86">
        <w:t xml:space="preserve"> και εγκατάσταση</w:t>
      </w:r>
      <w:r w:rsidRPr="00C90D13">
        <w:t xml:space="preserve"> των αναλωσίμων</w:t>
      </w:r>
      <w:r>
        <w:t xml:space="preserve"> </w:t>
      </w:r>
      <w:r w:rsidRPr="006A3DDF">
        <w:t>που αναφέρονται στην παράγραφο Β. 4.1.</w:t>
      </w:r>
      <w:r w:rsidRPr="00C90D13">
        <w:t xml:space="preserve"> θα βαρύνει τον Ανάδοχο.</w:t>
      </w:r>
    </w:p>
    <w:p w:rsidR="00772914" w:rsidRDefault="00772914">
      <w:pPr>
        <w:tabs>
          <w:tab w:val="num" w:pos="650"/>
        </w:tabs>
        <w:ind w:left="650" w:hanging="624"/>
        <w:jc w:val="both"/>
      </w:pPr>
    </w:p>
    <w:p w:rsidR="00772914" w:rsidRDefault="00772914">
      <w:pPr>
        <w:jc w:val="both"/>
      </w:pPr>
    </w:p>
    <w:p w:rsidR="00772914" w:rsidRDefault="00772914" w:rsidP="00BB06D3">
      <w:pPr>
        <w:pStyle w:val="2"/>
        <w:jc w:val="left"/>
      </w:pPr>
      <w:bookmarkStart w:id="18" w:name="_Toc387691172"/>
      <w:r>
        <w:t>ΑΡΘΡΟ Β5:  ΟΡΓΑΝΑ ΚΑΙ ΕΡΓΑΛΕΙΑ ΣΥΝΤΗΡΗΣΗΣ</w:t>
      </w:r>
      <w:bookmarkEnd w:id="18"/>
    </w:p>
    <w:p w:rsidR="00772914" w:rsidRDefault="00772914">
      <w:pPr>
        <w:jc w:val="both"/>
      </w:pPr>
    </w:p>
    <w:p w:rsidR="00772914" w:rsidRDefault="00772914">
      <w:pPr>
        <w:ind w:left="720" w:hanging="720"/>
        <w:jc w:val="both"/>
      </w:pPr>
      <w:r>
        <w:t>Β5.1</w:t>
      </w:r>
      <w:r>
        <w:tab/>
        <w:t xml:space="preserve">Ο Ανάδοχος είναι υποχρεωμένος να διαθέτει όλα τα απαραίτητα ειδικά όργανα, εργαλεία και συσκευές που απαιτούνται για την ολοκληρωμένη παροχή υπηρεσιών συντήρησης στις εγκαταστάσεις του Κτιρίου. </w:t>
      </w:r>
    </w:p>
    <w:p w:rsidR="00772914" w:rsidRDefault="00772914">
      <w:pPr>
        <w:jc w:val="both"/>
      </w:pPr>
    </w:p>
    <w:p w:rsidR="00772914" w:rsidRDefault="00772914">
      <w:pPr>
        <w:pStyle w:val="a5"/>
        <w:tabs>
          <w:tab w:val="clear" w:pos="4153"/>
          <w:tab w:val="clear" w:pos="8306"/>
        </w:tabs>
      </w:pPr>
    </w:p>
    <w:p w:rsidR="00772914" w:rsidRDefault="00772914" w:rsidP="00BB06D3">
      <w:pPr>
        <w:pStyle w:val="2"/>
        <w:jc w:val="left"/>
      </w:pPr>
      <w:bookmarkStart w:id="19" w:name="_Toc387691173"/>
      <w:r>
        <w:t>ΑΡΘΡΟ Β6:  ΠΑΡΑΛΑΒΗ ΤΗΣ ΕΓΚΑΤΑΣΤΑΣΗΣ ΑΠΟ ΤΟΝ ΑΝΑΔΟΧΟ</w:t>
      </w:r>
      <w:bookmarkEnd w:id="19"/>
    </w:p>
    <w:p w:rsidR="00772914" w:rsidRDefault="00772914"/>
    <w:p w:rsidR="00772914" w:rsidRDefault="00772914">
      <w:pPr>
        <w:ind w:left="624" w:hanging="624"/>
        <w:jc w:val="both"/>
      </w:pPr>
      <w:r>
        <w:t>Β6.1</w:t>
      </w:r>
      <w:r>
        <w:tab/>
        <w:t xml:space="preserve">Μέσα σε διάστημα </w:t>
      </w:r>
      <w:r w:rsidR="00BB06D3">
        <w:t>ενός μήνα</w:t>
      </w:r>
      <w:r>
        <w:t xml:space="preserve"> από την υπογραφή της Σύμβασης ο Ανάδοχος είναι υποχρεωμένος να ελέγξει λεπτομερώς όλο το Κτίριο, τις εγκαταστάσεις και τον Εξοπλισμό του και να παρουσιάσει στον Κύριο Των Παρεχόμενων Υπηρεσιών αναλυτική αναφορά της κατάστασης του Κτιρίου. Στην αναφορά αυτή θα παρουσιάζονται όποια προβλήματα, κακοτεχνίες, ελλείψεις, κλπ που θα διαπιστώσει ο Ανάδοχος κατά τη διερεύνηση αυτή. Η αποκατάσταση αυτών, που θα προκύψει μόνο έπειτα από έγγραφη εντολή του Κυρίου Των Παρεχόμενων Υπηρεσιών, δεν θα βαρύνει τον Ανάδοχο και η σχετική αποζημίωση θα υπολογιστεί απολογιστικά.</w:t>
      </w:r>
    </w:p>
    <w:p w:rsidR="00772914" w:rsidRDefault="00772914">
      <w:pPr>
        <w:jc w:val="both"/>
      </w:pPr>
    </w:p>
    <w:p w:rsidR="00772914" w:rsidRDefault="00772914" w:rsidP="00772914">
      <w:pPr>
        <w:numPr>
          <w:ilvl w:val="0"/>
          <w:numId w:val="35"/>
        </w:numPr>
        <w:tabs>
          <w:tab w:val="clear" w:pos="984"/>
        </w:tabs>
        <w:ind w:left="709" w:hanging="709"/>
        <w:jc w:val="both"/>
      </w:pPr>
      <w:r>
        <w:t>Μετά από την εξέταση, αποδοχή και έγκριση από πλευράς του Κυρίου Των Παρεχόμενων Υπηρεσιών της αναφοράς του Αναδόχου, θα καταρτιστεί Πρωτόκολλο Παραλαβής του Κτιρίου, των εγκαταστάσεων και του Εξοπλισμού, που θα υπογραφεί από τον Κύριο Των Παρεχόμενων Υπηρεσιών και τον Ανάδοχο και θα επισυναφθεί στη Σύμβαση.</w:t>
      </w:r>
    </w:p>
    <w:p w:rsidR="00772914" w:rsidRDefault="00772914">
      <w:pPr>
        <w:pStyle w:val="a5"/>
        <w:tabs>
          <w:tab w:val="clear" w:pos="4153"/>
          <w:tab w:val="clear" w:pos="8306"/>
        </w:tabs>
      </w:pPr>
    </w:p>
    <w:p w:rsidR="00772914" w:rsidRDefault="00772914">
      <w:pPr>
        <w:pStyle w:val="a5"/>
        <w:tabs>
          <w:tab w:val="clear" w:pos="4153"/>
          <w:tab w:val="clear" w:pos="8306"/>
        </w:tabs>
      </w:pPr>
    </w:p>
    <w:p w:rsidR="00772914" w:rsidRDefault="00772914" w:rsidP="00BB06D3">
      <w:pPr>
        <w:pStyle w:val="2"/>
        <w:jc w:val="left"/>
      </w:pPr>
      <w:bookmarkStart w:id="20" w:name="_Toc387691174"/>
      <w:r>
        <w:t>ΑΡΘΡΟ Β7:  ΠΑΡΑΔΟΣΗ ΤΟΥ ΚΤΙΡΙΟΥ ΜΕ ΤΗ ΛΗΞΗ ΤΗΣ ΣΥΜΒΑΣΗΣ</w:t>
      </w:r>
      <w:bookmarkEnd w:id="20"/>
    </w:p>
    <w:p w:rsidR="00772914" w:rsidRDefault="00772914">
      <w:pPr>
        <w:pStyle w:val="2"/>
      </w:pPr>
    </w:p>
    <w:p w:rsidR="00772914" w:rsidRDefault="00772914">
      <w:pPr>
        <w:jc w:val="both"/>
      </w:pPr>
      <w:r>
        <w:t>Ο Ανάδοχος είναι υποχρεωμένος να παραδώσει στο Κύριο Των Παρεχόμενων Υπηρεσιών με τη λήξη της Σύμβασης το κτίριο στην κατάσταση στην οποία το παρέλαβε και μεταξύ άλλων τα ακόλουθα:</w:t>
      </w:r>
    </w:p>
    <w:p w:rsidR="00772914" w:rsidRDefault="00772914" w:rsidP="00772914">
      <w:pPr>
        <w:pStyle w:val="30"/>
        <w:numPr>
          <w:ilvl w:val="0"/>
          <w:numId w:val="20"/>
        </w:numPr>
        <w:tabs>
          <w:tab w:val="clear" w:pos="720"/>
          <w:tab w:val="num" w:pos="442"/>
        </w:tabs>
        <w:ind w:left="442" w:hanging="442"/>
        <w:jc w:val="both"/>
      </w:pPr>
      <w:r>
        <w:t>Τ</w:t>
      </w:r>
      <w:r w:rsidR="006F4D0F">
        <w:t>ην τεχνική τεκμηρίωση των εγκαταστάσεων</w:t>
      </w:r>
      <w:r>
        <w:t xml:space="preserve"> με όλα τα απαραίτητα σχέδια, διαγράμματα, έντυπα που θα έχει θέσει στη διάθεση του ο Κύριος Των Παρεχόμενων Υπηρεσιών ή θα έχουν εκδοθεί κατά τη διάρκεια της Σύμβασης.</w:t>
      </w:r>
    </w:p>
    <w:p w:rsidR="00772914" w:rsidRDefault="00772914" w:rsidP="00772914">
      <w:pPr>
        <w:numPr>
          <w:ilvl w:val="0"/>
          <w:numId w:val="20"/>
        </w:numPr>
        <w:tabs>
          <w:tab w:val="clear" w:pos="720"/>
          <w:tab w:val="num" w:pos="442"/>
        </w:tabs>
        <w:ind w:left="442" w:hanging="442"/>
        <w:jc w:val="both"/>
      </w:pPr>
      <w:r>
        <w:t>Τους Πίνακες και Προγράμματα Συντήρησης.</w:t>
      </w:r>
    </w:p>
    <w:p w:rsidR="00772914" w:rsidRDefault="00772914" w:rsidP="00772914">
      <w:pPr>
        <w:numPr>
          <w:ilvl w:val="0"/>
          <w:numId w:val="20"/>
        </w:numPr>
        <w:tabs>
          <w:tab w:val="clear" w:pos="720"/>
          <w:tab w:val="num" w:pos="442"/>
        </w:tabs>
        <w:ind w:left="442" w:hanging="442"/>
        <w:jc w:val="both"/>
      </w:pPr>
      <w:r>
        <w:t>Φάκελο με πλήρεις οδηγίες για την προληπτική συντήρηση και λειτουργία των εγκαταστάσεων.</w:t>
      </w:r>
    </w:p>
    <w:p w:rsidR="00772914" w:rsidRDefault="00772914" w:rsidP="00772914">
      <w:pPr>
        <w:numPr>
          <w:ilvl w:val="0"/>
          <w:numId w:val="20"/>
        </w:numPr>
        <w:tabs>
          <w:tab w:val="clear" w:pos="720"/>
          <w:tab w:val="num" w:pos="442"/>
        </w:tabs>
        <w:ind w:left="442" w:hanging="442"/>
        <w:jc w:val="both"/>
      </w:pPr>
      <w:r>
        <w:t>Αρχεία και μητρώα λειτουργίας και συντήρησης του Εξοπλισμού.</w:t>
      </w:r>
    </w:p>
    <w:p w:rsidR="00772914" w:rsidRDefault="00772914" w:rsidP="00772914">
      <w:pPr>
        <w:numPr>
          <w:ilvl w:val="0"/>
          <w:numId w:val="20"/>
        </w:numPr>
        <w:tabs>
          <w:tab w:val="clear" w:pos="720"/>
          <w:tab w:val="num" w:pos="442"/>
        </w:tabs>
        <w:ind w:left="442" w:hanging="442"/>
        <w:jc w:val="both"/>
      </w:pPr>
      <w:r>
        <w:t>Αναφορά με τις απαιτούμενες εργασίες συντήρησης που πρέπει να προγραμματιστούν στο άμεσο μέλλον.</w:t>
      </w:r>
    </w:p>
    <w:p w:rsidR="006F4D0F" w:rsidRDefault="00772914" w:rsidP="00772914">
      <w:pPr>
        <w:numPr>
          <w:ilvl w:val="0"/>
          <w:numId w:val="20"/>
        </w:numPr>
        <w:tabs>
          <w:tab w:val="clear" w:pos="720"/>
          <w:tab w:val="num" w:pos="442"/>
        </w:tabs>
        <w:ind w:left="442" w:hanging="442"/>
        <w:jc w:val="both"/>
      </w:pPr>
      <w:r>
        <w:t>Αναφορά που θα περιλαμβάνει κατ’ ελάχιστον τα απαιτούμενα της Ετήσιας Αναφοράς</w:t>
      </w:r>
      <w:r w:rsidR="006F4D0F">
        <w:t>.</w:t>
      </w:r>
    </w:p>
    <w:p w:rsidR="00772914" w:rsidRDefault="006F4D0F" w:rsidP="00772914">
      <w:pPr>
        <w:numPr>
          <w:ilvl w:val="0"/>
          <w:numId w:val="20"/>
        </w:numPr>
        <w:tabs>
          <w:tab w:val="clear" w:pos="720"/>
          <w:tab w:val="num" w:pos="442"/>
        </w:tabs>
        <w:ind w:left="442" w:hanging="442"/>
        <w:jc w:val="both"/>
      </w:pPr>
      <w:r>
        <w:t>Την αποθήκη ανταλλακτικών</w:t>
      </w:r>
      <w:r w:rsidR="00772914">
        <w:t xml:space="preserve">.  </w:t>
      </w:r>
    </w:p>
    <w:p w:rsidR="00772914" w:rsidRDefault="00772914">
      <w:pPr>
        <w:jc w:val="both"/>
      </w:pPr>
    </w:p>
    <w:p w:rsidR="00772914" w:rsidRDefault="00772914"/>
    <w:p w:rsidR="00772914" w:rsidRDefault="00772914" w:rsidP="00BB06D3">
      <w:pPr>
        <w:pStyle w:val="2"/>
        <w:jc w:val="left"/>
      </w:pPr>
      <w:bookmarkStart w:id="21" w:name="_Toc387691175"/>
      <w:r>
        <w:t>ΑΡΘΡΟ Β8:  ΑΞΙΟΛΟΓΗΣΗ ΤΟΥ ΑΝΑΔΟΧΟΥ</w:t>
      </w:r>
      <w:bookmarkEnd w:id="21"/>
    </w:p>
    <w:p w:rsidR="00772914" w:rsidRDefault="00772914">
      <w:pPr>
        <w:pStyle w:val="a5"/>
        <w:tabs>
          <w:tab w:val="clear" w:pos="4153"/>
          <w:tab w:val="clear" w:pos="8306"/>
        </w:tabs>
      </w:pPr>
    </w:p>
    <w:p w:rsidR="00772914" w:rsidRDefault="00772914">
      <w:pPr>
        <w:numPr>
          <w:ilvl w:val="0"/>
          <w:numId w:val="36"/>
        </w:numPr>
        <w:jc w:val="both"/>
      </w:pPr>
      <w:r>
        <w:t>Η απόδοση του Αναδόχου θα αποτελεί αντικείμενο αξιολόγησης από τον Κύριο Των Παρεχόμενων Υπηρεσιών κατ’ ελάχιστον μία φορά το χρόνο ή με συχνότητα που θα καθορίσει ο ίδιος ο Κύριος Των Παρεχόμενων Υπηρεσιών. Η αξιολόγηση θα βασίζεται σε  ποιοτικά και ποσοτικά κριτήρια.</w:t>
      </w:r>
    </w:p>
    <w:p w:rsidR="00772914" w:rsidRDefault="00772914">
      <w:pPr>
        <w:jc w:val="both"/>
      </w:pPr>
    </w:p>
    <w:p w:rsidR="00772914" w:rsidRDefault="00772914">
      <w:pPr>
        <w:numPr>
          <w:ilvl w:val="0"/>
          <w:numId w:val="36"/>
        </w:numPr>
        <w:jc w:val="both"/>
      </w:pPr>
      <w:r>
        <w:t xml:space="preserve">Τα ποιοτικά κριτήρια θα αξιολογούν τον Αναδόχου </w:t>
      </w:r>
      <w:r w:rsidR="006F4D0F">
        <w:t xml:space="preserve">με </w:t>
      </w:r>
      <w:r>
        <w:t>βάσ</w:t>
      </w:r>
      <w:r w:rsidR="006F4D0F">
        <w:t>η</w:t>
      </w:r>
      <w:r>
        <w:t xml:space="preserve"> : τη</w:t>
      </w:r>
      <w:r w:rsidR="006F4D0F">
        <w:t>ν</w:t>
      </w:r>
      <w:r>
        <w:t xml:space="preserve"> ταχύτητα ανταπόκρισης και αντιμετώπισης προβλημάτων, τον επαγγελματισμό του, την σωστή τεχνική κατάρτιση </w:t>
      </w:r>
      <w:r>
        <w:lastRenderedPageBreak/>
        <w:t>και γνώση των συστημάτων και του εξοπλισμού, την έγκαιρη και σωστή εκτέλεση των προγραμμάτων Προληπτικής  Συντήρησης, την καθαριότητα των μηχανοστασίου και χώρων τεχνικού εξοπλισμού,  την αρτιότητα και ποιότητα των Αναφορών Συντήρησης, την διαθεσιμότητα του προσωπικού και το γενικό επίπεδο των υπηρεσιών που παρέχονται.</w:t>
      </w:r>
    </w:p>
    <w:p w:rsidR="00772914" w:rsidRDefault="00772914">
      <w:pPr>
        <w:jc w:val="both"/>
      </w:pPr>
    </w:p>
    <w:p w:rsidR="00772914" w:rsidRDefault="00772914">
      <w:pPr>
        <w:numPr>
          <w:ilvl w:val="0"/>
          <w:numId w:val="36"/>
        </w:numPr>
        <w:jc w:val="both"/>
      </w:pPr>
      <w:r>
        <w:t>Για την αξιολόγηση του Αναδόχου, τα ποσοτικά κριτήρια θα πρέπει να βασίζονται σε μετρήσιμες παραμέτρους (ή δείκτες), που να σχετίζονται με την τεχνική και οικονομική απόδοση των παρεχομένων υπηρεσιών (συντήρηση, εργατικό δυναμικό και ανταλλακτικά). Ο Ανάδοχος, ως μέρος του Συστήματος Συντήρησης, θα πρέπει να υποβάλλει προς έγκριση από τον Κύριο Των Παρεχόμενων Υπηρεσιών, μεθοδολογία αξιολόγησης που θα αναφέρει τις παραμέτρους αυτές αξιολόγησης του.</w:t>
      </w:r>
    </w:p>
    <w:p w:rsidR="00772914" w:rsidRDefault="00772914">
      <w:pPr>
        <w:jc w:val="both"/>
      </w:pPr>
    </w:p>
    <w:p w:rsidR="00772914" w:rsidRDefault="00772914">
      <w:pPr>
        <w:numPr>
          <w:ilvl w:val="0"/>
          <w:numId w:val="36"/>
        </w:numPr>
        <w:jc w:val="both"/>
      </w:pPr>
      <w:r>
        <w:t>Αυτές θα πρέπει να περιλαμβάνουν, κατ’ ελάχιστον:</w:t>
      </w:r>
    </w:p>
    <w:p w:rsidR="00772914" w:rsidRDefault="00772914" w:rsidP="00772914">
      <w:pPr>
        <w:numPr>
          <w:ilvl w:val="0"/>
          <w:numId w:val="8"/>
        </w:numPr>
        <w:tabs>
          <w:tab w:val="clear" w:pos="360"/>
          <w:tab w:val="num" w:pos="988"/>
        </w:tabs>
        <w:ind w:left="988" w:hanging="338"/>
        <w:jc w:val="both"/>
      </w:pPr>
      <w:r>
        <w:rPr>
          <w:lang w:val="en-US"/>
        </w:rPr>
        <w:t>T</w:t>
      </w:r>
      <w:r>
        <w:t xml:space="preserve">ην «ικανότητα ανταπόκρισης», βάση της διαφοράς μεταξύ ανοικτών και «εν </w:t>
      </w:r>
      <w:proofErr w:type="spellStart"/>
      <w:r>
        <w:t>εξελίξη</w:t>
      </w:r>
      <w:proofErr w:type="spellEnd"/>
      <w:r>
        <w:t xml:space="preserve">» εντολών εργασίας </w:t>
      </w:r>
    </w:p>
    <w:p w:rsidR="00772914" w:rsidRDefault="00772914" w:rsidP="00772914">
      <w:pPr>
        <w:numPr>
          <w:ilvl w:val="0"/>
          <w:numId w:val="8"/>
        </w:numPr>
        <w:tabs>
          <w:tab w:val="clear" w:pos="360"/>
          <w:tab w:val="num" w:pos="988"/>
        </w:tabs>
        <w:ind w:left="988" w:hanging="338"/>
        <w:jc w:val="both"/>
      </w:pPr>
      <w:r>
        <w:t>Την «κατανάλωση» ανταλλακτικών.</w:t>
      </w:r>
    </w:p>
    <w:p w:rsidR="00772914" w:rsidRDefault="00772914" w:rsidP="00772914">
      <w:pPr>
        <w:numPr>
          <w:ilvl w:val="0"/>
          <w:numId w:val="8"/>
        </w:numPr>
        <w:tabs>
          <w:tab w:val="clear" w:pos="360"/>
          <w:tab w:val="num" w:pos="988"/>
        </w:tabs>
        <w:ind w:left="988" w:hanging="338"/>
        <w:jc w:val="both"/>
      </w:pPr>
      <w:r>
        <w:t>Την πρόοδο αποκατάστασης παλαιών και καθυστερημένων εργασιών</w:t>
      </w:r>
      <w:r w:rsidR="006F4D0F">
        <w:t xml:space="preserve"> (</w:t>
      </w:r>
      <w:r w:rsidR="006F4D0F">
        <w:rPr>
          <w:lang w:val="en-US"/>
        </w:rPr>
        <w:t>Backlog</w:t>
      </w:r>
      <w:r w:rsidR="006F4D0F" w:rsidRPr="006F4D0F">
        <w:t>)</w:t>
      </w:r>
      <w:r>
        <w:t>.</w:t>
      </w:r>
    </w:p>
    <w:p w:rsidR="00772914" w:rsidRDefault="00772914" w:rsidP="00772914">
      <w:pPr>
        <w:numPr>
          <w:ilvl w:val="0"/>
          <w:numId w:val="8"/>
        </w:numPr>
        <w:tabs>
          <w:tab w:val="clear" w:pos="360"/>
          <w:tab w:val="num" w:pos="988"/>
        </w:tabs>
        <w:ind w:left="988" w:hanging="338"/>
        <w:jc w:val="both"/>
      </w:pPr>
      <w:r>
        <w:t>Τον χρόνο διακοπής λειτουργίας μηχανημάτων για τη συντήρηση τους</w:t>
      </w:r>
    </w:p>
    <w:p w:rsidR="00772914" w:rsidRDefault="00772914" w:rsidP="00772914">
      <w:pPr>
        <w:numPr>
          <w:ilvl w:val="0"/>
          <w:numId w:val="8"/>
        </w:numPr>
        <w:tabs>
          <w:tab w:val="clear" w:pos="360"/>
          <w:tab w:val="num" w:pos="988"/>
        </w:tabs>
        <w:ind w:left="988" w:hanging="338"/>
        <w:jc w:val="both"/>
      </w:pPr>
      <w:r>
        <w:t>Το μέσο χρόνο αποκατάστασης βλαβών (</w:t>
      </w:r>
      <w:r>
        <w:rPr>
          <w:lang w:val="en-US"/>
        </w:rPr>
        <w:t>MTTR</w:t>
      </w:r>
      <w:r>
        <w:t xml:space="preserve"> – </w:t>
      </w:r>
      <w:r>
        <w:rPr>
          <w:lang w:val="en-US"/>
        </w:rPr>
        <w:t>mean</w:t>
      </w:r>
      <w:r>
        <w:t xml:space="preserve"> </w:t>
      </w:r>
      <w:r>
        <w:rPr>
          <w:lang w:val="en-US"/>
        </w:rPr>
        <w:t>time</w:t>
      </w:r>
      <w:r>
        <w:t xml:space="preserve"> </w:t>
      </w:r>
      <w:r>
        <w:rPr>
          <w:lang w:val="en-US"/>
        </w:rPr>
        <w:t>to</w:t>
      </w:r>
      <w:r>
        <w:t xml:space="preserve"> </w:t>
      </w:r>
      <w:r>
        <w:rPr>
          <w:lang w:val="en-US"/>
        </w:rPr>
        <w:t>repair</w:t>
      </w:r>
      <w:r>
        <w:t>).</w:t>
      </w:r>
    </w:p>
    <w:p w:rsidR="00772914" w:rsidRDefault="00772914" w:rsidP="00772914">
      <w:pPr>
        <w:numPr>
          <w:ilvl w:val="0"/>
          <w:numId w:val="8"/>
        </w:numPr>
        <w:tabs>
          <w:tab w:val="clear" w:pos="360"/>
          <w:tab w:val="num" w:pos="988"/>
        </w:tabs>
        <w:ind w:left="988" w:hanging="338"/>
        <w:jc w:val="both"/>
        <w:rPr>
          <w:lang w:val="en-US"/>
        </w:rPr>
      </w:pPr>
      <w:r>
        <w:rPr>
          <w:lang w:val="en-US"/>
        </w:rPr>
        <w:t xml:space="preserve">To </w:t>
      </w:r>
      <w:r>
        <w:t>μέσο</w:t>
      </w:r>
      <w:r>
        <w:rPr>
          <w:lang w:val="en-US"/>
        </w:rPr>
        <w:t xml:space="preserve"> </w:t>
      </w:r>
      <w:r>
        <w:t>χρόνο</w:t>
      </w:r>
      <w:r>
        <w:rPr>
          <w:lang w:val="en-US"/>
        </w:rPr>
        <w:t xml:space="preserve"> </w:t>
      </w:r>
      <w:r>
        <w:t>μεταξύ</w:t>
      </w:r>
      <w:r>
        <w:rPr>
          <w:lang w:val="en-US"/>
        </w:rPr>
        <w:t xml:space="preserve"> </w:t>
      </w:r>
      <w:r>
        <w:t>βλαβών</w:t>
      </w:r>
      <w:r>
        <w:rPr>
          <w:lang w:val="en-US"/>
        </w:rPr>
        <w:t xml:space="preserve"> (MTBF </w:t>
      </w:r>
      <w:r>
        <w:rPr>
          <w:lang w:val="en-GB"/>
        </w:rPr>
        <w:t xml:space="preserve">– </w:t>
      </w:r>
      <w:r>
        <w:rPr>
          <w:lang w:val="en-US"/>
        </w:rPr>
        <w:t>mean time between failures).</w:t>
      </w:r>
    </w:p>
    <w:p w:rsidR="00772914" w:rsidRDefault="00772914">
      <w:pPr>
        <w:pStyle w:val="a5"/>
        <w:tabs>
          <w:tab w:val="clear" w:pos="4153"/>
          <w:tab w:val="clear" w:pos="8306"/>
        </w:tabs>
        <w:rPr>
          <w:lang w:val="en-US"/>
        </w:rPr>
      </w:pPr>
    </w:p>
    <w:p w:rsidR="00772914" w:rsidRDefault="00772914">
      <w:pPr>
        <w:pStyle w:val="a5"/>
        <w:tabs>
          <w:tab w:val="clear" w:pos="4153"/>
          <w:tab w:val="clear" w:pos="8306"/>
        </w:tabs>
        <w:rPr>
          <w:lang w:val="en-US"/>
        </w:rPr>
      </w:pPr>
    </w:p>
    <w:p w:rsidR="00772914" w:rsidRDefault="00772914" w:rsidP="00BB06D3">
      <w:pPr>
        <w:pStyle w:val="2"/>
        <w:jc w:val="left"/>
      </w:pPr>
      <w:bookmarkStart w:id="22" w:name="_Toc387691176"/>
      <w:r>
        <w:t>ΑΡΘΡΟ Β9:  ΔΙΑΦΟΡΟΙ ΤΕΧΝΙΚΟΙ ΟΡΟΙ</w:t>
      </w:r>
      <w:bookmarkEnd w:id="22"/>
    </w:p>
    <w:p w:rsidR="00772914" w:rsidRDefault="00772914">
      <w:pPr>
        <w:pStyle w:val="a5"/>
        <w:tabs>
          <w:tab w:val="clear" w:pos="4153"/>
          <w:tab w:val="clear" w:pos="8306"/>
        </w:tabs>
      </w:pPr>
    </w:p>
    <w:p w:rsidR="00772914" w:rsidRDefault="00772914">
      <w:pPr>
        <w:numPr>
          <w:ilvl w:val="0"/>
          <w:numId w:val="37"/>
        </w:numPr>
        <w:jc w:val="both"/>
      </w:pPr>
      <w:r>
        <w:t xml:space="preserve">Όπου η επισκευή εξοπλισμού δεν μπορεί να πραγματοποιηθεί επί τόπου, ο Κύριος Των Παρεχόμενων Υπηρεσιών θα εξουσιοδοτεί τον Ανάδοχο να αφαιρεί τον εξοπλισμό (με ευθύνη του Αναδόχου) και να τον μεταφέρει σε κατάλληλο χώρο, εργαστήριο, κλπ.  για επισκευή. </w:t>
      </w:r>
    </w:p>
    <w:p w:rsidR="00772914" w:rsidRDefault="00772914">
      <w:pPr>
        <w:jc w:val="both"/>
      </w:pPr>
    </w:p>
    <w:p w:rsidR="00772914" w:rsidRDefault="00772914">
      <w:pPr>
        <w:numPr>
          <w:ilvl w:val="0"/>
          <w:numId w:val="37"/>
        </w:numPr>
        <w:jc w:val="both"/>
      </w:pPr>
      <w:r>
        <w:t xml:space="preserve">Κάθε φορά που ο Ανάδοχος αντικαθιστά οποιοδήποτε τμήμα ή μέρος εξοπλισμού  θα πρέπει να αφήνει τα υλικά που έχει αντικαταστήσει σε χώρο που θα συμφωνηθεί με τον Κύριο Των Παρεχόμενων Υπηρεσιών, για έλεγχο από τον δεύτερο. Μετά τον έλεγχο από τον Κύριο Των Παρεχόμενων Υπηρεσιών ή τον επιβλέποντα Μηχανικό αυτού, ο Ανάδοχος θα είναι υπεύθυνος για την κατάλληλη μεταφορά ή απόρριψη του. </w:t>
      </w:r>
    </w:p>
    <w:p w:rsidR="00772914" w:rsidRDefault="00772914">
      <w:pPr>
        <w:jc w:val="both"/>
      </w:pPr>
    </w:p>
    <w:p w:rsidR="00772914" w:rsidRDefault="00772914">
      <w:pPr>
        <w:numPr>
          <w:ilvl w:val="0"/>
          <w:numId w:val="37"/>
        </w:numPr>
        <w:jc w:val="both"/>
      </w:pPr>
      <w:r>
        <w:t>Ο Κύριος Των Παρεχόμενων Υπηρεσιών διατηρεί το δικαίωμα να πραγματοποιήσει ή να δώσει εντολή εκτέλεσης σε άλλους, είτε από κοινού είτε ανεξάρτητα από τον Ανάδοχο, όποιων εργασιών που δεν περιλαμβάνονται στην Σύμβαση, ακόμα και αν αυτές μπορεί να είναι της ίδιας φύσης, χωρίς ο Ανάδοχος να έχει το δικαίωμα να εγείρει αντιρρήσεις ή να αξιώσει αποζημίωση.</w:t>
      </w:r>
    </w:p>
    <w:p w:rsidR="00772914" w:rsidRDefault="00772914">
      <w:pPr>
        <w:jc w:val="both"/>
      </w:pPr>
    </w:p>
    <w:p w:rsidR="00772914" w:rsidRDefault="00772914">
      <w:pPr>
        <w:numPr>
          <w:ilvl w:val="0"/>
          <w:numId w:val="37"/>
        </w:numPr>
        <w:jc w:val="both"/>
      </w:pPr>
      <w:r>
        <w:t xml:space="preserve">Ο Ανάδοχος δεν θα αρχίζει ποτέ εργασίες που εμπίπτουν στην κατηγορία των  Πρόσθετων Εργασιών, όπως αυτές περιγράφονται σε προηγούμενη παράγραφο, χωρίς την προηγούμενη γραπτή έγκριση του Κυρίου Των Παρεχόμενων Υπηρεσιών. </w:t>
      </w:r>
    </w:p>
    <w:p w:rsidR="00772914" w:rsidRDefault="00772914">
      <w:pPr>
        <w:jc w:val="both"/>
      </w:pPr>
    </w:p>
    <w:p w:rsidR="00772914" w:rsidRDefault="00772914">
      <w:pPr>
        <w:numPr>
          <w:ilvl w:val="0"/>
          <w:numId w:val="37"/>
        </w:numPr>
        <w:jc w:val="both"/>
      </w:pPr>
      <w:r>
        <w:t>Αν κατά την πρόοδο των εργασιών ο Ανάδοχος έχει την γνώμη ότι εδόθη εντολή από τον Κύριο Των Παρεχόμενων Υπηρεσιών για κάποια εργασία η οποία κάνει αμφίβολη την αποκατάσταση βλάβης ή την λειτουργία εγκαταστάσεων ή έχει σαν συνέπεια παρέκκλιση από τους ισχύοντες κανονισμούς, τότε πρέπει από την έναρξη κάθε σχετικής εργασίας να υποβάλλει εγγράφως στον Κύριο Των Παρεχόμενων Υπηρεσιών τις αντιρρήσεις του.</w:t>
      </w:r>
    </w:p>
    <w:p w:rsidR="00772914" w:rsidRDefault="00772914">
      <w:pPr>
        <w:ind w:left="1080"/>
        <w:jc w:val="both"/>
      </w:pPr>
    </w:p>
    <w:p w:rsidR="00772914" w:rsidRDefault="00772914">
      <w:pPr>
        <w:jc w:val="both"/>
      </w:pPr>
    </w:p>
    <w:p w:rsidR="00772914" w:rsidRDefault="00772914" w:rsidP="00E32A32">
      <w:pPr>
        <w:pStyle w:val="1"/>
      </w:pPr>
      <w:r>
        <w:rPr>
          <w:sz w:val="22"/>
        </w:rPr>
        <w:br w:type="page"/>
      </w:r>
      <w:r w:rsidR="00E32A32">
        <w:lastRenderedPageBreak/>
        <w:t xml:space="preserve"> </w:t>
      </w:r>
    </w:p>
    <w:p w:rsidR="00772914" w:rsidRDefault="00772914">
      <w:pPr>
        <w:pStyle w:val="a5"/>
        <w:tabs>
          <w:tab w:val="clear" w:pos="4153"/>
          <w:tab w:val="clear" w:pos="8306"/>
        </w:tabs>
      </w:pPr>
    </w:p>
    <w:p w:rsidR="00772914" w:rsidRDefault="00772914">
      <w:pPr>
        <w:pStyle w:val="a5"/>
        <w:tabs>
          <w:tab w:val="clear" w:pos="4153"/>
          <w:tab w:val="clear" w:pos="8306"/>
        </w:tabs>
      </w:pPr>
    </w:p>
    <w:p w:rsidR="00433E42" w:rsidRDefault="00433E42" w:rsidP="00433E42">
      <w:r>
        <w:t>Παράρτημα 1</w:t>
      </w:r>
      <w:r>
        <w:tab/>
        <w:t>:  Εξοπλισμός κτιρίου</w:t>
      </w:r>
      <w:r w:rsidR="0087798C">
        <w:t xml:space="preserve"> (συνοπτικά)</w:t>
      </w:r>
    </w:p>
    <w:p w:rsidR="00433E42" w:rsidRDefault="00433E42" w:rsidP="00433E42">
      <w:r>
        <w:t>Παράρτημα 2</w:t>
      </w:r>
      <w:r>
        <w:tab/>
        <w:t xml:space="preserve">: </w:t>
      </w:r>
      <w:r w:rsidR="0087798C">
        <w:t xml:space="preserve"> </w:t>
      </w:r>
      <w:r>
        <w:t xml:space="preserve">Εργαλεία και Όργανα συντήρησης- ενδεικτικά όργανα και εργαλεία που </w:t>
      </w:r>
      <w:r>
        <w:tab/>
      </w:r>
      <w:r>
        <w:tab/>
      </w:r>
      <w:r>
        <w:tab/>
      </w:r>
      <w:r>
        <w:tab/>
        <w:t xml:space="preserve">  </w:t>
      </w:r>
      <w:proofErr w:type="spellStart"/>
      <w:r>
        <w:t>κατ΄ελάχιστον</w:t>
      </w:r>
      <w:proofErr w:type="spellEnd"/>
      <w:r>
        <w:t xml:space="preserve"> θα διαθέτει ο ανάδοχος</w:t>
      </w:r>
    </w:p>
    <w:p w:rsidR="00772914" w:rsidRDefault="00772914">
      <w:pPr>
        <w:pStyle w:val="a5"/>
        <w:tabs>
          <w:tab w:val="clear" w:pos="4153"/>
          <w:tab w:val="clear" w:pos="8306"/>
        </w:tabs>
      </w:pPr>
    </w:p>
    <w:p w:rsidR="00772914" w:rsidRDefault="00772914">
      <w:pPr>
        <w:pStyle w:val="a5"/>
        <w:tabs>
          <w:tab w:val="clear" w:pos="4153"/>
          <w:tab w:val="clear" w:pos="8306"/>
        </w:tabs>
      </w:pPr>
    </w:p>
    <w:p w:rsidR="00772914" w:rsidRDefault="00772914">
      <w:pPr>
        <w:pStyle w:val="a5"/>
        <w:tabs>
          <w:tab w:val="clear" w:pos="4153"/>
          <w:tab w:val="clear" w:pos="8306"/>
        </w:tabs>
      </w:pPr>
    </w:p>
    <w:p w:rsidR="00772914" w:rsidRDefault="00772914">
      <w:pPr>
        <w:pStyle w:val="a5"/>
        <w:tabs>
          <w:tab w:val="clear" w:pos="4153"/>
          <w:tab w:val="clear" w:pos="8306"/>
        </w:tabs>
      </w:pPr>
    </w:p>
    <w:p w:rsidR="00772914" w:rsidRDefault="00772914">
      <w:pPr>
        <w:pStyle w:val="a5"/>
        <w:tabs>
          <w:tab w:val="clear" w:pos="4153"/>
          <w:tab w:val="clear" w:pos="8306"/>
        </w:tabs>
      </w:pPr>
    </w:p>
    <w:p w:rsidR="00772914" w:rsidRDefault="00772914">
      <w:pPr>
        <w:pStyle w:val="a5"/>
        <w:tabs>
          <w:tab w:val="clear" w:pos="4153"/>
          <w:tab w:val="clear" w:pos="8306"/>
        </w:tabs>
      </w:pPr>
    </w:p>
    <w:p w:rsidR="00772914" w:rsidRDefault="00772914">
      <w:pPr>
        <w:pStyle w:val="a5"/>
        <w:tabs>
          <w:tab w:val="clear" w:pos="4153"/>
          <w:tab w:val="clear" w:pos="8306"/>
        </w:tabs>
      </w:pPr>
    </w:p>
    <w:p w:rsidR="00772914" w:rsidRDefault="00772914">
      <w:pPr>
        <w:pStyle w:val="a5"/>
        <w:tabs>
          <w:tab w:val="clear" w:pos="4153"/>
          <w:tab w:val="clear" w:pos="8306"/>
        </w:tabs>
      </w:pPr>
    </w:p>
    <w:p w:rsidR="00772914" w:rsidRDefault="00772914">
      <w:pPr>
        <w:pStyle w:val="a5"/>
        <w:tabs>
          <w:tab w:val="clear" w:pos="4153"/>
          <w:tab w:val="clear" w:pos="8306"/>
        </w:tabs>
      </w:pPr>
    </w:p>
    <w:p w:rsidR="00772914" w:rsidRDefault="00772914">
      <w:pPr>
        <w:pStyle w:val="a5"/>
        <w:tabs>
          <w:tab w:val="clear" w:pos="4153"/>
          <w:tab w:val="clear" w:pos="8306"/>
        </w:tabs>
      </w:pPr>
    </w:p>
    <w:p w:rsidR="00772914" w:rsidRDefault="00772914">
      <w:pPr>
        <w:pStyle w:val="a5"/>
        <w:tabs>
          <w:tab w:val="clear" w:pos="4153"/>
          <w:tab w:val="clear" w:pos="8306"/>
        </w:tabs>
      </w:pPr>
    </w:p>
    <w:p w:rsidR="00772914" w:rsidRDefault="00772914">
      <w:pPr>
        <w:pStyle w:val="a5"/>
        <w:tabs>
          <w:tab w:val="clear" w:pos="4153"/>
          <w:tab w:val="clear" w:pos="8306"/>
        </w:tabs>
      </w:pPr>
      <w:r>
        <w:br w:type="page"/>
      </w:r>
    </w:p>
    <w:p w:rsidR="00772914" w:rsidRDefault="00772914">
      <w:pPr>
        <w:pStyle w:val="1"/>
        <w:jc w:val="center"/>
        <w:rPr>
          <w:sz w:val="22"/>
        </w:rPr>
      </w:pPr>
      <w:bookmarkStart w:id="23" w:name="_Toc387691192"/>
      <w:r>
        <w:rPr>
          <w:sz w:val="22"/>
        </w:rPr>
        <w:lastRenderedPageBreak/>
        <w:t>ΠΑΡΑΡΤΗΜΑ 1:  ΕΞΟΠΛΙΣΜΟΣ ΤΟΥ ΚΤΙΡΙΟΥ</w:t>
      </w:r>
      <w:bookmarkEnd w:id="23"/>
    </w:p>
    <w:p w:rsidR="00772914" w:rsidRDefault="00772914">
      <w:pPr>
        <w:pStyle w:val="a5"/>
        <w:tabs>
          <w:tab w:val="clear" w:pos="4153"/>
          <w:tab w:val="clear" w:pos="8306"/>
        </w:tabs>
        <w:jc w:val="center"/>
      </w:pPr>
    </w:p>
    <w:p w:rsidR="00772914" w:rsidRDefault="00772914">
      <w:pPr>
        <w:pStyle w:val="a5"/>
        <w:tabs>
          <w:tab w:val="clear" w:pos="4153"/>
          <w:tab w:val="clear" w:pos="8306"/>
        </w:tabs>
        <w:jc w:val="center"/>
      </w:pPr>
      <w:r>
        <w:t>(που συντηρείται και υποστηρίζεται λειτουργικά από τον Ανάδοχο)</w:t>
      </w:r>
    </w:p>
    <w:p w:rsidR="00772914" w:rsidRDefault="00772914">
      <w:pPr>
        <w:pStyle w:val="a5"/>
        <w:tabs>
          <w:tab w:val="clear" w:pos="4153"/>
          <w:tab w:val="clear" w:pos="8306"/>
        </w:tabs>
        <w:jc w:val="center"/>
      </w:pPr>
    </w:p>
    <w:p w:rsidR="00772914" w:rsidRDefault="00772914">
      <w:pPr>
        <w:pStyle w:val="a4"/>
      </w:pPr>
    </w:p>
    <w:p w:rsidR="00772914" w:rsidRDefault="00772914">
      <w:pPr>
        <w:pStyle w:val="a4"/>
        <w:rPr>
          <w:b/>
          <w:u w:val="single"/>
        </w:rPr>
      </w:pPr>
      <w:r>
        <w:rPr>
          <w:b/>
          <w:u w:val="single"/>
        </w:rPr>
        <w:t>Η/Μ ΕΓΚΑΤΑΣΤΑΣΕΙΣ</w:t>
      </w:r>
    </w:p>
    <w:p w:rsidR="00772914" w:rsidRDefault="00772914">
      <w:pPr>
        <w:pStyle w:val="a4"/>
        <w:rPr>
          <w:b/>
          <w:u w:val="single"/>
        </w:rPr>
      </w:pPr>
    </w:p>
    <w:p w:rsidR="00772914" w:rsidRDefault="00772914" w:rsidP="00772914">
      <w:pPr>
        <w:pStyle w:val="a4"/>
        <w:numPr>
          <w:ilvl w:val="0"/>
          <w:numId w:val="4"/>
        </w:numPr>
        <w:tabs>
          <w:tab w:val="clear" w:pos="360"/>
          <w:tab w:val="left" w:pos="546"/>
          <w:tab w:val="num" w:pos="676"/>
          <w:tab w:val="num" w:pos="1134"/>
        </w:tabs>
        <w:ind w:left="0" w:firstLine="0"/>
        <w:rPr>
          <w:b/>
        </w:rPr>
      </w:pPr>
      <w:r>
        <w:rPr>
          <w:b/>
        </w:rPr>
        <w:t>Κλιματισμός</w:t>
      </w:r>
    </w:p>
    <w:p w:rsidR="00772914" w:rsidRDefault="00772914" w:rsidP="00772914">
      <w:pPr>
        <w:pStyle w:val="a4"/>
        <w:numPr>
          <w:ilvl w:val="1"/>
          <w:numId w:val="4"/>
        </w:numPr>
        <w:tabs>
          <w:tab w:val="clear" w:pos="360"/>
          <w:tab w:val="left" w:pos="546"/>
          <w:tab w:val="num" w:pos="676"/>
        </w:tabs>
        <w:ind w:left="0" w:firstLine="0"/>
      </w:pPr>
      <w:r>
        <w:t xml:space="preserve">Κεντρικές ψυκτικές μονάδες </w:t>
      </w:r>
    </w:p>
    <w:p w:rsidR="00772914" w:rsidRDefault="00772914" w:rsidP="00772914">
      <w:pPr>
        <w:pStyle w:val="a4"/>
        <w:numPr>
          <w:ilvl w:val="1"/>
          <w:numId w:val="4"/>
        </w:numPr>
        <w:tabs>
          <w:tab w:val="clear" w:pos="360"/>
          <w:tab w:val="left" w:pos="546"/>
          <w:tab w:val="num" w:pos="676"/>
        </w:tabs>
        <w:ind w:left="0" w:firstLine="0"/>
      </w:pPr>
      <w:r>
        <w:t>Κλιματιστικές μονάδες ορόφων</w:t>
      </w:r>
    </w:p>
    <w:p w:rsidR="00772914" w:rsidRDefault="00772914" w:rsidP="00772914">
      <w:pPr>
        <w:pStyle w:val="a4"/>
        <w:numPr>
          <w:ilvl w:val="1"/>
          <w:numId w:val="4"/>
        </w:numPr>
        <w:tabs>
          <w:tab w:val="clear" w:pos="360"/>
          <w:tab w:val="left" w:pos="546"/>
          <w:tab w:val="num" w:pos="676"/>
        </w:tabs>
        <w:ind w:left="0" w:firstLine="0"/>
      </w:pPr>
      <w:r>
        <w:rPr>
          <w:lang w:val="en-US"/>
        </w:rPr>
        <w:t>Fan</w:t>
      </w:r>
      <w:r>
        <w:t xml:space="preserve"> </w:t>
      </w:r>
      <w:r>
        <w:rPr>
          <w:lang w:val="en-US"/>
        </w:rPr>
        <w:t>coils</w:t>
      </w:r>
    </w:p>
    <w:p w:rsidR="00772914" w:rsidRDefault="00772914" w:rsidP="00772914">
      <w:pPr>
        <w:pStyle w:val="a4"/>
        <w:numPr>
          <w:ilvl w:val="1"/>
          <w:numId w:val="4"/>
        </w:numPr>
        <w:tabs>
          <w:tab w:val="clear" w:pos="360"/>
          <w:tab w:val="left" w:pos="546"/>
          <w:tab w:val="num" w:pos="676"/>
        </w:tabs>
        <w:ind w:left="0" w:firstLine="0"/>
      </w:pPr>
      <w:r>
        <w:t>Δίκτυα σωληνώσεων</w:t>
      </w:r>
    </w:p>
    <w:p w:rsidR="00772914" w:rsidRDefault="00772914" w:rsidP="00772914">
      <w:pPr>
        <w:pStyle w:val="a4"/>
        <w:numPr>
          <w:ilvl w:val="1"/>
          <w:numId w:val="4"/>
        </w:numPr>
        <w:tabs>
          <w:tab w:val="clear" w:pos="360"/>
          <w:tab w:val="left" w:pos="546"/>
          <w:tab w:val="num" w:pos="676"/>
        </w:tabs>
        <w:ind w:left="0" w:firstLine="0"/>
      </w:pPr>
      <w:r>
        <w:t xml:space="preserve">Δίκτυα Αεραγωγών </w:t>
      </w:r>
    </w:p>
    <w:p w:rsidR="00772914" w:rsidRDefault="00772914" w:rsidP="00772914">
      <w:pPr>
        <w:pStyle w:val="a4"/>
        <w:numPr>
          <w:ilvl w:val="1"/>
          <w:numId w:val="4"/>
        </w:numPr>
        <w:tabs>
          <w:tab w:val="clear" w:pos="360"/>
          <w:tab w:val="left" w:pos="546"/>
          <w:tab w:val="num" w:pos="676"/>
        </w:tabs>
        <w:ind w:left="0" w:firstLine="0"/>
      </w:pPr>
      <w:proofErr w:type="spellStart"/>
      <w:r>
        <w:t>Ψυχροστάσιο</w:t>
      </w:r>
      <w:proofErr w:type="spellEnd"/>
      <w:r>
        <w:t xml:space="preserve"> </w:t>
      </w:r>
    </w:p>
    <w:p w:rsidR="00772914" w:rsidRDefault="00772914" w:rsidP="00772914">
      <w:pPr>
        <w:pStyle w:val="a4"/>
        <w:numPr>
          <w:ilvl w:val="1"/>
          <w:numId w:val="4"/>
        </w:numPr>
        <w:tabs>
          <w:tab w:val="clear" w:pos="360"/>
          <w:tab w:val="left" w:pos="546"/>
          <w:tab w:val="num" w:pos="676"/>
        </w:tabs>
        <w:ind w:left="0" w:firstLine="0"/>
      </w:pPr>
      <w:r>
        <w:t>Λεβητοστάσιο (καυστήρες, λέβητες και δεξαμενές)</w:t>
      </w:r>
    </w:p>
    <w:p w:rsidR="00772914" w:rsidRDefault="00772914" w:rsidP="00772914">
      <w:pPr>
        <w:pStyle w:val="a4"/>
        <w:numPr>
          <w:ilvl w:val="1"/>
          <w:numId w:val="4"/>
        </w:numPr>
        <w:tabs>
          <w:tab w:val="clear" w:pos="360"/>
          <w:tab w:val="left" w:pos="546"/>
          <w:tab w:val="num" w:pos="676"/>
        </w:tabs>
        <w:ind w:left="0" w:firstLine="0"/>
      </w:pPr>
      <w:r>
        <w:t xml:space="preserve">Κλιματισμός με </w:t>
      </w:r>
      <w:r w:rsidR="00433E42">
        <w:t>αυτόνομες μονάδες διαιρούμενου τύπου</w:t>
      </w:r>
      <w:r>
        <w:t xml:space="preserve"> </w:t>
      </w:r>
      <w:r>
        <w:rPr>
          <w:lang w:val="en-US"/>
        </w:rPr>
        <w:t>SPLIT</w:t>
      </w:r>
      <w:r>
        <w:t xml:space="preserve">  </w:t>
      </w:r>
    </w:p>
    <w:p w:rsidR="00772914" w:rsidRDefault="00772914" w:rsidP="00772914">
      <w:pPr>
        <w:pStyle w:val="a4"/>
        <w:numPr>
          <w:ilvl w:val="1"/>
          <w:numId w:val="4"/>
        </w:numPr>
        <w:tabs>
          <w:tab w:val="clear" w:pos="360"/>
          <w:tab w:val="left" w:pos="546"/>
          <w:tab w:val="num" w:pos="676"/>
        </w:tabs>
        <w:ind w:left="0" w:firstLine="0"/>
      </w:pPr>
      <w:r>
        <w:t>Μονώσεις σωληνώσεων</w:t>
      </w:r>
    </w:p>
    <w:p w:rsidR="00772914" w:rsidRDefault="00772914">
      <w:pPr>
        <w:pStyle w:val="a4"/>
        <w:tabs>
          <w:tab w:val="left" w:pos="286"/>
        </w:tabs>
      </w:pPr>
    </w:p>
    <w:p w:rsidR="00772914" w:rsidRDefault="00772914">
      <w:pPr>
        <w:pStyle w:val="a4"/>
        <w:tabs>
          <w:tab w:val="left" w:pos="286"/>
        </w:tabs>
      </w:pPr>
    </w:p>
    <w:p w:rsidR="00772914" w:rsidRDefault="00772914" w:rsidP="00772914">
      <w:pPr>
        <w:pStyle w:val="a4"/>
        <w:numPr>
          <w:ilvl w:val="0"/>
          <w:numId w:val="4"/>
        </w:numPr>
        <w:tabs>
          <w:tab w:val="clear" w:pos="360"/>
          <w:tab w:val="left" w:pos="572"/>
          <w:tab w:val="num" w:pos="962"/>
        </w:tabs>
        <w:ind w:left="572" w:hanging="572"/>
      </w:pPr>
      <w:r>
        <w:rPr>
          <w:b/>
        </w:rPr>
        <w:t>Ύδρευση – Αποχέτευση – Πυρόσβεση</w:t>
      </w:r>
      <w:r>
        <w:t xml:space="preserve">  </w:t>
      </w:r>
    </w:p>
    <w:p w:rsidR="00772914" w:rsidRDefault="00772914" w:rsidP="00772914">
      <w:pPr>
        <w:pStyle w:val="a4"/>
        <w:numPr>
          <w:ilvl w:val="1"/>
          <w:numId w:val="4"/>
        </w:numPr>
        <w:tabs>
          <w:tab w:val="clear" w:pos="360"/>
          <w:tab w:val="left" w:pos="572"/>
          <w:tab w:val="num" w:pos="962"/>
          <w:tab w:val="num" w:pos="1418"/>
        </w:tabs>
        <w:ind w:left="572" w:hanging="572"/>
      </w:pPr>
      <w:r>
        <w:t xml:space="preserve">Είδη </w:t>
      </w:r>
      <w:proofErr w:type="spellStart"/>
      <w:r>
        <w:t>κρουνοποιίας</w:t>
      </w:r>
      <w:proofErr w:type="spellEnd"/>
      <w:r>
        <w:t xml:space="preserve">, </w:t>
      </w:r>
      <w:proofErr w:type="spellStart"/>
      <w:r>
        <w:t>υδρ</w:t>
      </w:r>
      <w:proofErr w:type="spellEnd"/>
      <w:r>
        <w:t xml:space="preserve">. αποδέκτες, </w:t>
      </w:r>
      <w:proofErr w:type="spellStart"/>
      <w:r>
        <w:t>ψύκτες</w:t>
      </w:r>
      <w:proofErr w:type="spellEnd"/>
      <w:r>
        <w:t xml:space="preserve"> νερού χρήσης</w:t>
      </w:r>
    </w:p>
    <w:p w:rsidR="00772914" w:rsidRDefault="00772914" w:rsidP="00772914">
      <w:pPr>
        <w:pStyle w:val="a4"/>
        <w:numPr>
          <w:ilvl w:val="1"/>
          <w:numId w:val="4"/>
        </w:numPr>
        <w:tabs>
          <w:tab w:val="clear" w:pos="360"/>
          <w:tab w:val="left" w:pos="572"/>
          <w:tab w:val="num" w:pos="962"/>
          <w:tab w:val="num" w:pos="1418"/>
        </w:tabs>
        <w:ind w:left="572" w:hanging="572"/>
      </w:pPr>
      <w:r>
        <w:t>Δίκτυο ύδρευσης</w:t>
      </w:r>
    </w:p>
    <w:p w:rsidR="00772914" w:rsidRDefault="00772914" w:rsidP="00772914">
      <w:pPr>
        <w:pStyle w:val="a4"/>
        <w:numPr>
          <w:ilvl w:val="1"/>
          <w:numId w:val="4"/>
        </w:numPr>
        <w:tabs>
          <w:tab w:val="clear" w:pos="360"/>
          <w:tab w:val="left" w:pos="572"/>
          <w:tab w:val="num" w:pos="962"/>
          <w:tab w:val="num" w:pos="1418"/>
        </w:tabs>
        <w:ind w:left="572" w:hanging="572"/>
      </w:pPr>
      <w:r>
        <w:t>Δίκτυο αποχέτευσης (σωληνώσεις, αντλίες, φρεάτια, εσχάρες, κλπ)</w:t>
      </w:r>
    </w:p>
    <w:p w:rsidR="00772914" w:rsidRDefault="00772914" w:rsidP="00772914">
      <w:pPr>
        <w:pStyle w:val="a4"/>
        <w:numPr>
          <w:ilvl w:val="1"/>
          <w:numId w:val="4"/>
        </w:numPr>
        <w:tabs>
          <w:tab w:val="clear" w:pos="360"/>
          <w:tab w:val="left" w:pos="572"/>
          <w:tab w:val="num" w:pos="962"/>
          <w:tab w:val="num" w:pos="1418"/>
        </w:tabs>
        <w:ind w:left="572" w:hanging="572"/>
      </w:pPr>
      <w:r>
        <w:t xml:space="preserve">Δίκτυο </w:t>
      </w:r>
      <w:proofErr w:type="spellStart"/>
      <w:r>
        <w:t>ομβρίων</w:t>
      </w:r>
      <w:proofErr w:type="spellEnd"/>
      <w:r>
        <w:t xml:space="preserve"> (σωληνώσεις, αντλίες, φρεάτια, εσχάρες, κλπ)</w:t>
      </w:r>
    </w:p>
    <w:p w:rsidR="00772914" w:rsidRDefault="00772914" w:rsidP="00772914">
      <w:pPr>
        <w:pStyle w:val="a4"/>
        <w:numPr>
          <w:ilvl w:val="1"/>
          <w:numId w:val="4"/>
        </w:numPr>
        <w:tabs>
          <w:tab w:val="clear" w:pos="360"/>
          <w:tab w:val="left" w:pos="572"/>
          <w:tab w:val="num" w:pos="962"/>
          <w:tab w:val="num" w:pos="1418"/>
        </w:tabs>
        <w:ind w:left="572" w:hanging="572"/>
      </w:pPr>
      <w:r>
        <w:t xml:space="preserve">Δίκτυο πυρόσβεσης με νερό (πυρ. Φωλιές, </w:t>
      </w:r>
      <w:r>
        <w:rPr>
          <w:lang w:val="en-US"/>
        </w:rPr>
        <w:t>sprinklers</w:t>
      </w:r>
      <w:r>
        <w:t>, κλπ)</w:t>
      </w:r>
    </w:p>
    <w:p w:rsidR="00772914" w:rsidRDefault="00772914" w:rsidP="00772914">
      <w:pPr>
        <w:pStyle w:val="a4"/>
        <w:numPr>
          <w:ilvl w:val="1"/>
          <w:numId w:val="4"/>
        </w:numPr>
        <w:tabs>
          <w:tab w:val="clear" w:pos="360"/>
          <w:tab w:val="left" w:pos="572"/>
          <w:tab w:val="num" w:pos="962"/>
          <w:tab w:val="num" w:pos="1418"/>
        </w:tabs>
        <w:ind w:left="572" w:hanging="572"/>
      </w:pPr>
      <w:r>
        <w:t>Πυροσβεστικό συγκρότημα</w:t>
      </w:r>
    </w:p>
    <w:p w:rsidR="00772914" w:rsidRDefault="00772914" w:rsidP="00772914">
      <w:pPr>
        <w:pStyle w:val="a4"/>
        <w:numPr>
          <w:ilvl w:val="1"/>
          <w:numId w:val="4"/>
        </w:numPr>
        <w:tabs>
          <w:tab w:val="clear" w:pos="360"/>
          <w:tab w:val="left" w:pos="572"/>
          <w:tab w:val="num" w:pos="962"/>
          <w:tab w:val="num" w:pos="1418"/>
        </w:tabs>
        <w:ind w:left="572" w:hanging="572"/>
      </w:pPr>
      <w:r>
        <w:t>Πυροσβεστήρες (φορητοί και σταθεροί)</w:t>
      </w:r>
    </w:p>
    <w:p w:rsidR="00772914" w:rsidRDefault="00772914" w:rsidP="00772914">
      <w:pPr>
        <w:pStyle w:val="a4"/>
        <w:numPr>
          <w:ilvl w:val="1"/>
          <w:numId w:val="4"/>
        </w:numPr>
        <w:tabs>
          <w:tab w:val="clear" w:pos="360"/>
          <w:tab w:val="left" w:pos="572"/>
          <w:tab w:val="num" w:pos="962"/>
          <w:tab w:val="num" w:pos="1418"/>
        </w:tabs>
        <w:ind w:left="572" w:hanging="572"/>
      </w:pPr>
      <w:r>
        <w:t xml:space="preserve">Συστήματα κατάσβεσης με </w:t>
      </w:r>
      <w:r>
        <w:rPr>
          <w:lang w:val="en-US"/>
        </w:rPr>
        <w:t>CO</w:t>
      </w:r>
      <w:r>
        <w:t>2</w:t>
      </w:r>
    </w:p>
    <w:p w:rsidR="00772914" w:rsidRDefault="00772914">
      <w:pPr>
        <w:pStyle w:val="a4"/>
        <w:tabs>
          <w:tab w:val="left" w:pos="286"/>
          <w:tab w:val="left" w:pos="1418"/>
        </w:tabs>
      </w:pPr>
    </w:p>
    <w:p w:rsidR="00772914" w:rsidRDefault="00772914">
      <w:pPr>
        <w:pStyle w:val="a4"/>
        <w:tabs>
          <w:tab w:val="left" w:pos="286"/>
          <w:tab w:val="left" w:pos="1418"/>
        </w:tabs>
      </w:pPr>
    </w:p>
    <w:p w:rsidR="00772914" w:rsidRDefault="00772914" w:rsidP="00772914">
      <w:pPr>
        <w:pStyle w:val="a4"/>
        <w:numPr>
          <w:ilvl w:val="0"/>
          <w:numId w:val="3"/>
        </w:numPr>
        <w:tabs>
          <w:tab w:val="clear" w:pos="360"/>
          <w:tab w:val="num" w:pos="598"/>
          <w:tab w:val="left" w:pos="1300"/>
          <w:tab w:val="left" w:pos="1418"/>
          <w:tab w:val="num" w:pos="1664"/>
          <w:tab w:val="left" w:pos="1843"/>
        </w:tabs>
        <w:rPr>
          <w:b/>
        </w:rPr>
      </w:pPr>
      <w:r>
        <w:rPr>
          <w:b/>
        </w:rPr>
        <w:t xml:space="preserve">Ηλεκτρικά Συστήματα – Ισχυρά </w:t>
      </w:r>
    </w:p>
    <w:p w:rsidR="00772914" w:rsidRDefault="00772914" w:rsidP="00772914">
      <w:pPr>
        <w:pStyle w:val="a4"/>
        <w:numPr>
          <w:ilvl w:val="1"/>
          <w:numId w:val="3"/>
        </w:numPr>
        <w:tabs>
          <w:tab w:val="clear" w:pos="360"/>
          <w:tab w:val="num" w:pos="572"/>
          <w:tab w:val="left" w:pos="1300"/>
          <w:tab w:val="left" w:pos="1418"/>
          <w:tab w:val="num" w:pos="1664"/>
          <w:tab w:val="left" w:pos="1843"/>
        </w:tabs>
        <w:ind w:left="1418" w:hanging="1418"/>
      </w:pPr>
      <w:r>
        <w:t>Υποσταθμός Δ.Ε.Η. , Μετασχηματιστές, ΓΠΜΤ, ΓΠΧΤ</w:t>
      </w:r>
    </w:p>
    <w:p w:rsidR="00772914" w:rsidRDefault="00772914" w:rsidP="00772914">
      <w:pPr>
        <w:pStyle w:val="a4"/>
        <w:numPr>
          <w:ilvl w:val="1"/>
          <w:numId w:val="3"/>
        </w:numPr>
        <w:tabs>
          <w:tab w:val="clear" w:pos="360"/>
          <w:tab w:val="num" w:pos="572"/>
          <w:tab w:val="left" w:pos="1300"/>
          <w:tab w:val="left" w:pos="1418"/>
          <w:tab w:val="num" w:pos="1664"/>
          <w:tab w:val="left" w:pos="1843"/>
        </w:tabs>
        <w:ind w:left="1560" w:hanging="1534"/>
      </w:pPr>
      <w:r>
        <w:t>Εφεδρικό Ηλεκτροπαραγωγό Ζεύγος.</w:t>
      </w:r>
    </w:p>
    <w:p w:rsidR="00772914" w:rsidRDefault="00772914" w:rsidP="00772914">
      <w:pPr>
        <w:pStyle w:val="a4"/>
        <w:numPr>
          <w:ilvl w:val="1"/>
          <w:numId w:val="3"/>
        </w:numPr>
        <w:tabs>
          <w:tab w:val="clear" w:pos="360"/>
          <w:tab w:val="num" w:pos="572"/>
          <w:tab w:val="left" w:pos="1300"/>
          <w:tab w:val="left" w:pos="1418"/>
          <w:tab w:val="num" w:pos="1664"/>
          <w:tab w:val="left" w:pos="1843"/>
        </w:tabs>
        <w:ind w:left="1560" w:hanging="1534"/>
      </w:pPr>
      <w:r>
        <w:t xml:space="preserve">Σύστημα </w:t>
      </w:r>
      <w:r w:rsidR="0087798C">
        <w:t>αδιάλειπτης</w:t>
      </w:r>
      <w:r>
        <w:t xml:space="preserve"> τροφοδοσίας -</w:t>
      </w:r>
      <w:r>
        <w:rPr>
          <w:lang w:val="en-US"/>
        </w:rPr>
        <w:t>UPS</w:t>
      </w:r>
    </w:p>
    <w:p w:rsidR="00772914" w:rsidRDefault="00772914" w:rsidP="00772914">
      <w:pPr>
        <w:pStyle w:val="a4"/>
        <w:numPr>
          <w:ilvl w:val="1"/>
          <w:numId w:val="3"/>
        </w:numPr>
        <w:tabs>
          <w:tab w:val="clear" w:pos="360"/>
          <w:tab w:val="num" w:pos="572"/>
          <w:tab w:val="left" w:pos="1300"/>
          <w:tab w:val="left" w:pos="1418"/>
          <w:tab w:val="num" w:pos="1664"/>
          <w:tab w:val="left" w:pos="1843"/>
        </w:tabs>
        <w:ind w:left="1560" w:hanging="1534"/>
      </w:pPr>
      <w:r>
        <w:t xml:space="preserve">Ηλεκτρικοί πίνακες ορόφων  </w:t>
      </w:r>
    </w:p>
    <w:p w:rsidR="00772914" w:rsidRDefault="00772914" w:rsidP="00772914">
      <w:pPr>
        <w:pStyle w:val="a4"/>
        <w:numPr>
          <w:ilvl w:val="1"/>
          <w:numId w:val="3"/>
        </w:numPr>
        <w:tabs>
          <w:tab w:val="clear" w:pos="360"/>
          <w:tab w:val="num" w:pos="572"/>
          <w:tab w:val="left" w:pos="1300"/>
          <w:tab w:val="left" w:pos="1418"/>
          <w:tab w:val="num" w:pos="1664"/>
          <w:tab w:val="left" w:pos="1843"/>
        </w:tabs>
        <w:ind w:left="1560" w:hanging="1534"/>
      </w:pPr>
      <w:r>
        <w:t>Διακόπτες και ρευματοδότες</w:t>
      </w:r>
    </w:p>
    <w:p w:rsidR="00772914" w:rsidRDefault="00772914" w:rsidP="00772914">
      <w:pPr>
        <w:pStyle w:val="a4"/>
        <w:numPr>
          <w:ilvl w:val="1"/>
          <w:numId w:val="3"/>
        </w:numPr>
        <w:tabs>
          <w:tab w:val="clear" w:pos="360"/>
          <w:tab w:val="num" w:pos="572"/>
          <w:tab w:val="left" w:pos="1300"/>
          <w:tab w:val="left" w:pos="1418"/>
          <w:tab w:val="num" w:pos="1664"/>
          <w:tab w:val="left" w:pos="1843"/>
        </w:tabs>
        <w:ind w:left="1560" w:hanging="1534"/>
      </w:pPr>
      <w:r>
        <w:t>Φωτισμός Κτιρίου</w:t>
      </w:r>
    </w:p>
    <w:p w:rsidR="00772914" w:rsidRDefault="00772914" w:rsidP="00772914">
      <w:pPr>
        <w:pStyle w:val="a4"/>
        <w:numPr>
          <w:ilvl w:val="1"/>
          <w:numId w:val="3"/>
        </w:numPr>
        <w:tabs>
          <w:tab w:val="clear" w:pos="360"/>
          <w:tab w:val="num" w:pos="572"/>
          <w:tab w:val="left" w:pos="1300"/>
          <w:tab w:val="left" w:pos="1418"/>
          <w:tab w:val="num" w:pos="1664"/>
          <w:tab w:val="left" w:pos="1843"/>
        </w:tabs>
        <w:ind w:left="1560" w:hanging="1534"/>
      </w:pPr>
      <w:r>
        <w:t>Εξωτερικός Φωτισμός</w:t>
      </w:r>
    </w:p>
    <w:p w:rsidR="00772914" w:rsidRDefault="00772914" w:rsidP="00772914">
      <w:pPr>
        <w:pStyle w:val="a4"/>
        <w:numPr>
          <w:ilvl w:val="1"/>
          <w:numId w:val="3"/>
        </w:numPr>
        <w:tabs>
          <w:tab w:val="clear" w:pos="360"/>
          <w:tab w:val="num" w:pos="572"/>
          <w:tab w:val="left" w:pos="1300"/>
          <w:tab w:val="left" w:pos="1418"/>
          <w:tab w:val="num" w:pos="1664"/>
          <w:tab w:val="left" w:pos="1843"/>
        </w:tabs>
        <w:ind w:left="1560" w:hanging="1534"/>
      </w:pPr>
      <w:r>
        <w:t>Κινητήρες μηχανημάτων</w:t>
      </w:r>
    </w:p>
    <w:p w:rsidR="00772914" w:rsidRDefault="00772914" w:rsidP="00772914">
      <w:pPr>
        <w:pStyle w:val="a4"/>
        <w:numPr>
          <w:ilvl w:val="1"/>
          <w:numId w:val="3"/>
        </w:numPr>
        <w:tabs>
          <w:tab w:val="clear" w:pos="360"/>
          <w:tab w:val="num" w:pos="572"/>
          <w:tab w:val="left" w:pos="1300"/>
          <w:tab w:val="left" w:pos="1418"/>
          <w:tab w:val="num" w:pos="1664"/>
          <w:tab w:val="left" w:pos="1843"/>
        </w:tabs>
        <w:ind w:left="1560" w:hanging="1534"/>
      </w:pPr>
      <w:r>
        <w:t xml:space="preserve">Συστήματα ελέγχου πρόσβασης </w:t>
      </w:r>
      <w:r>
        <w:rPr>
          <w:lang w:val="en-US"/>
        </w:rPr>
        <w:t>garage</w:t>
      </w:r>
      <w:r>
        <w:t xml:space="preserve"> και ηλεκτροκίνητων θυρών</w:t>
      </w:r>
    </w:p>
    <w:p w:rsidR="00772914" w:rsidRDefault="00772914">
      <w:pPr>
        <w:pStyle w:val="a4"/>
        <w:tabs>
          <w:tab w:val="left" w:pos="1300"/>
          <w:tab w:val="left" w:pos="1418"/>
          <w:tab w:val="num" w:pos="1664"/>
          <w:tab w:val="left" w:pos="1843"/>
        </w:tabs>
      </w:pPr>
    </w:p>
    <w:p w:rsidR="00772914" w:rsidRDefault="00772914">
      <w:pPr>
        <w:pStyle w:val="a4"/>
        <w:tabs>
          <w:tab w:val="left" w:pos="1300"/>
          <w:tab w:val="left" w:pos="1418"/>
          <w:tab w:val="num" w:pos="1664"/>
          <w:tab w:val="left" w:pos="1843"/>
        </w:tabs>
      </w:pPr>
    </w:p>
    <w:p w:rsidR="00772914" w:rsidRDefault="00772914" w:rsidP="00772914">
      <w:pPr>
        <w:pStyle w:val="a4"/>
        <w:numPr>
          <w:ilvl w:val="0"/>
          <w:numId w:val="3"/>
        </w:numPr>
        <w:tabs>
          <w:tab w:val="clear" w:pos="360"/>
          <w:tab w:val="num" w:pos="572"/>
          <w:tab w:val="left" w:pos="1300"/>
          <w:tab w:val="left" w:pos="1418"/>
          <w:tab w:val="num" w:pos="1664"/>
          <w:tab w:val="left" w:pos="1843"/>
        </w:tabs>
        <w:ind w:left="1418" w:hanging="1418"/>
        <w:rPr>
          <w:b/>
        </w:rPr>
      </w:pPr>
      <w:r>
        <w:rPr>
          <w:b/>
        </w:rPr>
        <w:t>Ηλεκτρικά Ασθενή</w:t>
      </w:r>
    </w:p>
    <w:p w:rsidR="00772914" w:rsidRDefault="00772914" w:rsidP="00772914">
      <w:pPr>
        <w:pStyle w:val="a4"/>
        <w:numPr>
          <w:ilvl w:val="1"/>
          <w:numId w:val="3"/>
        </w:numPr>
        <w:tabs>
          <w:tab w:val="clear" w:pos="360"/>
          <w:tab w:val="num" w:pos="572"/>
          <w:tab w:val="left" w:pos="1300"/>
          <w:tab w:val="left" w:pos="1418"/>
          <w:tab w:val="num" w:pos="1664"/>
          <w:tab w:val="left" w:pos="1843"/>
        </w:tabs>
        <w:ind w:left="1418" w:hanging="1418"/>
      </w:pPr>
      <w:r>
        <w:t>Πυρανίχνευση</w:t>
      </w:r>
    </w:p>
    <w:p w:rsidR="00772914" w:rsidRDefault="00772914" w:rsidP="00772914">
      <w:pPr>
        <w:pStyle w:val="a4"/>
        <w:numPr>
          <w:ilvl w:val="1"/>
          <w:numId w:val="3"/>
        </w:numPr>
        <w:tabs>
          <w:tab w:val="clear" w:pos="360"/>
          <w:tab w:val="num" w:pos="572"/>
          <w:tab w:val="left" w:pos="1300"/>
          <w:tab w:val="left" w:pos="1418"/>
          <w:tab w:val="num" w:pos="1664"/>
          <w:tab w:val="left" w:pos="1843"/>
        </w:tabs>
        <w:ind w:left="1418" w:hanging="1418"/>
      </w:pPr>
      <w:r>
        <w:t>Σύστημα Ασφαλείας</w:t>
      </w:r>
    </w:p>
    <w:p w:rsidR="00772914" w:rsidRDefault="00772914" w:rsidP="00772914">
      <w:pPr>
        <w:pStyle w:val="a4"/>
        <w:numPr>
          <w:ilvl w:val="1"/>
          <w:numId w:val="3"/>
        </w:numPr>
        <w:tabs>
          <w:tab w:val="clear" w:pos="360"/>
          <w:tab w:val="num" w:pos="572"/>
          <w:tab w:val="left" w:pos="1300"/>
          <w:tab w:val="left" w:pos="1418"/>
          <w:tab w:val="num" w:pos="1664"/>
          <w:tab w:val="left" w:pos="1843"/>
        </w:tabs>
        <w:ind w:left="1418" w:hanging="1418"/>
      </w:pPr>
      <w:r>
        <w:t>Σύστημα κλειστού κυκλώματος τηλεόρασης (</w:t>
      </w:r>
      <w:r>
        <w:rPr>
          <w:lang w:val="en-US"/>
        </w:rPr>
        <w:t>CCTV</w:t>
      </w:r>
      <w:r>
        <w:t>)</w:t>
      </w:r>
    </w:p>
    <w:p w:rsidR="00772914" w:rsidRDefault="00772914" w:rsidP="00772914">
      <w:pPr>
        <w:pStyle w:val="a4"/>
        <w:numPr>
          <w:ilvl w:val="1"/>
          <w:numId w:val="3"/>
        </w:numPr>
        <w:tabs>
          <w:tab w:val="clear" w:pos="360"/>
          <w:tab w:val="num" w:pos="572"/>
          <w:tab w:val="left" w:pos="1300"/>
          <w:tab w:val="left" w:pos="1418"/>
          <w:tab w:val="num" w:pos="1664"/>
          <w:tab w:val="left" w:pos="1843"/>
        </w:tabs>
        <w:ind w:left="1418" w:hanging="1418"/>
      </w:pPr>
      <w:r>
        <w:t>Μεγαφωνικά και οπτικοακουστικά συστήματα</w:t>
      </w:r>
    </w:p>
    <w:p w:rsidR="00772914" w:rsidRDefault="00772914" w:rsidP="00772914">
      <w:pPr>
        <w:pStyle w:val="a4"/>
        <w:numPr>
          <w:ilvl w:val="1"/>
          <w:numId w:val="3"/>
        </w:numPr>
        <w:tabs>
          <w:tab w:val="clear" w:pos="360"/>
          <w:tab w:val="num" w:pos="572"/>
          <w:tab w:val="left" w:pos="1300"/>
          <w:tab w:val="left" w:pos="1418"/>
          <w:tab w:val="num" w:pos="1664"/>
          <w:tab w:val="left" w:pos="1843"/>
        </w:tabs>
        <w:ind w:left="1418" w:hanging="1418"/>
      </w:pPr>
      <w:r>
        <w:rPr>
          <w:lang w:val="en-US"/>
        </w:rPr>
        <w:t>BMS</w:t>
      </w:r>
    </w:p>
    <w:p w:rsidR="00772914" w:rsidRDefault="00772914" w:rsidP="00772914">
      <w:pPr>
        <w:pStyle w:val="a4"/>
        <w:numPr>
          <w:ilvl w:val="1"/>
          <w:numId w:val="3"/>
        </w:numPr>
        <w:tabs>
          <w:tab w:val="clear" w:pos="360"/>
          <w:tab w:val="num" w:pos="572"/>
          <w:tab w:val="left" w:pos="1300"/>
          <w:tab w:val="left" w:pos="1418"/>
          <w:tab w:val="num" w:pos="1664"/>
          <w:tab w:val="left" w:pos="1843"/>
        </w:tabs>
        <w:ind w:left="1418" w:hanging="1418"/>
      </w:pPr>
      <w:r>
        <w:t xml:space="preserve">Σύστημα ανίχνευσης </w:t>
      </w:r>
      <w:r>
        <w:rPr>
          <w:lang w:val="en-US"/>
        </w:rPr>
        <w:t>CO</w:t>
      </w:r>
    </w:p>
    <w:p w:rsidR="00772914" w:rsidRDefault="00772914">
      <w:pPr>
        <w:pStyle w:val="a4"/>
        <w:tabs>
          <w:tab w:val="num" w:pos="572"/>
          <w:tab w:val="left" w:pos="1300"/>
          <w:tab w:val="left" w:pos="1418"/>
          <w:tab w:val="num" w:pos="1664"/>
          <w:tab w:val="left" w:pos="1843"/>
        </w:tabs>
        <w:ind w:hanging="1418"/>
      </w:pPr>
    </w:p>
    <w:p w:rsidR="00772914" w:rsidRDefault="00772914">
      <w:pPr>
        <w:pStyle w:val="a4"/>
        <w:tabs>
          <w:tab w:val="num" w:pos="572"/>
          <w:tab w:val="left" w:pos="1300"/>
          <w:tab w:val="left" w:pos="1418"/>
          <w:tab w:val="num" w:pos="1664"/>
          <w:tab w:val="left" w:pos="1843"/>
        </w:tabs>
        <w:ind w:hanging="1418"/>
      </w:pPr>
    </w:p>
    <w:p w:rsidR="00772914" w:rsidRDefault="00772914" w:rsidP="00772914">
      <w:pPr>
        <w:pStyle w:val="a4"/>
        <w:numPr>
          <w:ilvl w:val="0"/>
          <w:numId w:val="3"/>
        </w:numPr>
        <w:tabs>
          <w:tab w:val="clear" w:pos="360"/>
          <w:tab w:val="num" w:pos="572"/>
          <w:tab w:val="left" w:pos="1300"/>
          <w:tab w:val="left" w:pos="1418"/>
          <w:tab w:val="num" w:pos="1664"/>
          <w:tab w:val="left" w:pos="1843"/>
        </w:tabs>
        <w:ind w:left="1418" w:hanging="1418"/>
        <w:rPr>
          <w:b/>
        </w:rPr>
      </w:pPr>
      <w:r>
        <w:rPr>
          <w:b/>
        </w:rPr>
        <w:t>Ανελκυστήρες</w:t>
      </w:r>
    </w:p>
    <w:p w:rsidR="00772914" w:rsidRDefault="00772914">
      <w:pPr>
        <w:pStyle w:val="a4"/>
        <w:tabs>
          <w:tab w:val="left" w:pos="567"/>
        </w:tabs>
        <w:ind w:left="567"/>
      </w:pPr>
      <w:r>
        <w:t xml:space="preserve">Ετήσιος συμβουλευτικός έλεγχος καλής λειτουργίας και συντήρησης . Η συντήρηση θα γίνεται από ανεξάρτητο εξουσιοδοτημένο συνεργείο. </w:t>
      </w:r>
    </w:p>
    <w:p w:rsidR="00772914" w:rsidRDefault="00772914">
      <w:pPr>
        <w:pStyle w:val="a4"/>
        <w:rPr>
          <w:b/>
          <w:u w:val="single"/>
        </w:rPr>
      </w:pPr>
      <w:r>
        <w:rPr>
          <w:b/>
          <w:u w:val="single"/>
        </w:rPr>
        <w:br w:type="page"/>
      </w:r>
      <w:r>
        <w:rPr>
          <w:b/>
          <w:u w:val="single"/>
        </w:rPr>
        <w:lastRenderedPageBreak/>
        <w:t>ΟΙΚΟΔΟΜΙΚΑ</w:t>
      </w:r>
    </w:p>
    <w:p w:rsidR="00772914" w:rsidRDefault="00772914">
      <w:pPr>
        <w:pStyle w:val="a4"/>
        <w:rPr>
          <w:b/>
          <w:u w:val="single"/>
        </w:rPr>
      </w:pPr>
    </w:p>
    <w:p w:rsidR="00772914" w:rsidRDefault="00772914">
      <w:pPr>
        <w:pStyle w:val="a4"/>
        <w:numPr>
          <w:ilvl w:val="0"/>
          <w:numId w:val="5"/>
        </w:numPr>
      </w:pPr>
      <w:r>
        <w:t xml:space="preserve">Υαλοστάσια Όψεων:  Καθαρισμοί νεροχυτών, ρυθμίσεις και επισκευές μηχανισμών </w:t>
      </w:r>
      <w:proofErr w:type="spellStart"/>
      <w:r>
        <w:t>ανακλίσεως</w:t>
      </w:r>
      <w:proofErr w:type="spellEnd"/>
      <w:r>
        <w:t xml:space="preserve"> και χειρισμού.</w:t>
      </w:r>
    </w:p>
    <w:p w:rsidR="00772914" w:rsidRDefault="00772914">
      <w:pPr>
        <w:pStyle w:val="a4"/>
        <w:numPr>
          <w:ilvl w:val="0"/>
          <w:numId w:val="5"/>
        </w:numPr>
      </w:pPr>
      <w:r>
        <w:t>Θύρες Πυρασφάλειας:  Ρυθμίσεις – Επισκευές μηχανισμών επαναφοράς και λειτουργίας</w:t>
      </w:r>
    </w:p>
    <w:p w:rsidR="00772914" w:rsidRDefault="00772914">
      <w:pPr>
        <w:pStyle w:val="a4"/>
        <w:numPr>
          <w:ilvl w:val="0"/>
          <w:numId w:val="5"/>
        </w:numPr>
      </w:pPr>
      <w:r>
        <w:t xml:space="preserve">Διάφορες οικοδομικές </w:t>
      </w:r>
      <w:proofErr w:type="spellStart"/>
      <w:r>
        <w:t>μικροεργασίες</w:t>
      </w:r>
      <w:proofErr w:type="spellEnd"/>
      <w:r>
        <w:t>:  π.χ. αποκαταστάσεις χρωματισμών από μικροεπεμβάσεις ή ζημιές μικρής έκτασης, αντικαταστάσεις πλακών ψευδοροφών και υπερυψωμένων δαπέδων, μικροεπισκευές, αντικαταστάσεις κλειδαριών θυρών κλπ.</w:t>
      </w:r>
    </w:p>
    <w:p w:rsidR="00772914" w:rsidRDefault="00772914">
      <w:pPr>
        <w:pStyle w:val="a4"/>
        <w:numPr>
          <w:ilvl w:val="0"/>
          <w:numId w:val="5"/>
        </w:numPr>
      </w:pPr>
      <w:proofErr w:type="spellStart"/>
      <w:r>
        <w:t>Μικρομετακινήσεις</w:t>
      </w:r>
      <w:proofErr w:type="spellEnd"/>
      <w:r>
        <w:t xml:space="preserve"> και αλλαγές  θέσης στοιχείων πινακίδων της στατικής σήμανσης του κτιρίου.</w:t>
      </w:r>
    </w:p>
    <w:p w:rsidR="00772914" w:rsidRDefault="00772914">
      <w:pPr>
        <w:pStyle w:val="a4"/>
      </w:pPr>
    </w:p>
    <w:p w:rsidR="00772914" w:rsidRDefault="00772914">
      <w:pPr>
        <w:pStyle w:val="a4"/>
      </w:pPr>
    </w:p>
    <w:p w:rsidR="00772914" w:rsidRDefault="00772914">
      <w:pPr>
        <w:pStyle w:val="a4"/>
      </w:pPr>
    </w:p>
    <w:p w:rsidR="00772914" w:rsidRDefault="00772914">
      <w:pPr>
        <w:pStyle w:val="a4"/>
      </w:pPr>
    </w:p>
    <w:p w:rsidR="00772914" w:rsidRDefault="00772914">
      <w:pPr>
        <w:pStyle w:val="a4"/>
      </w:pPr>
    </w:p>
    <w:p w:rsidR="00772914" w:rsidRDefault="00772914">
      <w:pPr>
        <w:pStyle w:val="a5"/>
        <w:tabs>
          <w:tab w:val="clear" w:pos="4153"/>
          <w:tab w:val="clear" w:pos="8306"/>
        </w:tabs>
      </w:pPr>
      <w:r>
        <w:br w:type="page"/>
      </w:r>
    </w:p>
    <w:p w:rsidR="00772914" w:rsidRDefault="00772914">
      <w:pPr>
        <w:pStyle w:val="1"/>
        <w:jc w:val="center"/>
        <w:rPr>
          <w:sz w:val="22"/>
        </w:rPr>
      </w:pPr>
      <w:bookmarkStart w:id="24" w:name="_Toc387691193"/>
      <w:r>
        <w:rPr>
          <w:sz w:val="22"/>
        </w:rPr>
        <w:lastRenderedPageBreak/>
        <w:t>ΠΑΡΑΡΤΗΜΑ 2:  ΕΡΓΑΛΕΙΑ &amp; ΟΡΓΑΝΑ ΣΥΝΤΗΡΗΣΗΣ</w:t>
      </w:r>
      <w:bookmarkEnd w:id="24"/>
    </w:p>
    <w:p w:rsidR="00772914" w:rsidRDefault="00772914">
      <w:pPr>
        <w:pStyle w:val="a5"/>
        <w:tabs>
          <w:tab w:val="clear" w:pos="4153"/>
          <w:tab w:val="clear" w:pos="8306"/>
        </w:tabs>
        <w:jc w:val="center"/>
      </w:pPr>
      <w:r>
        <w:t>( ενδεικτικά όργανα και εργαλεία που κατ’ ελάχιστον πρέπει να διαθέτει ο Ανάδοχος)</w:t>
      </w:r>
    </w:p>
    <w:p w:rsidR="00772914" w:rsidRDefault="00772914">
      <w:pPr>
        <w:jc w:val="center"/>
      </w:pPr>
    </w:p>
    <w:p w:rsidR="00772914" w:rsidRDefault="00772914">
      <w:pPr>
        <w:jc w:val="both"/>
      </w:pPr>
    </w:p>
    <w:p w:rsidR="00772914" w:rsidRDefault="00772914">
      <w:pPr>
        <w:pStyle w:val="7"/>
        <w:rPr>
          <w:u w:val="single"/>
        </w:rPr>
      </w:pPr>
      <w:r>
        <w:rPr>
          <w:u w:val="single"/>
        </w:rPr>
        <w:t>Π2.1</w:t>
      </w:r>
      <w:r>
        <w:rPr>
          <w:u w:val="single"/>
        </w:rPr>
        <w:tab/>
        <w:t>Όργανα Συντήρησης Ηλεκτρικών Εγκαταστάσεων</w:t>
      </w:r>
    </w:p>
    <w:p w:rsidR="00772914" w:rsidRDefault="00772914">
      <w:pPr>
        <w:jc w:val="both"/>
      </w:pPr>
    </w:p>
    <w:p w:rsidR="00772914" w:rsidRDefault="00772914" w:rsidP="00772914">
      <w:pPr>
        <w:numPr>
          <w:ilvl w:val="0"/>
          <w:numId w:val="32"/>
        </w:numPr>
        <w:tabs>
          <w:tab w:val="clear" w:pos="720"/>
          <w:tab w:val="num" w:pos="1118"/>
        </w:tabs>
        <w:ind w:left="1118" w:hanging="364"/>
        <w:jc w:val="both"/>
      </w:pPr>
      <w:proofErr w:type="spellStart"/>
      <w:r>
        <w:t>Πολύμετρο</w:t>
      </w:r>
      <w:proofErr w:type="spellEnd"/>
    </w:p>
    <w:p w:rsidR="00772914" w:rsidRDefault="00772914" w:rsidP="00772914">
      <w:pPr>
        <w:numPr>
          <w:ilvl w:val="0"/>
          <w:numId w:val="32"/>
        </w:numPr>
        <w:tabs>
          <w:tab w:val="clear" w:pos="720"/>
          <w:tab w:val="num" w:pos="1118"/>
        </w:tabs>
        <w:ind w:left="1118" w:hanging="364"/>
        <w:jc w:val="both"/>
      </w:pPr>
      <w:proofErr w:type="spellStart"/>
      <w:r>
        <w:t>Συχνόμετρο</w:t>
      </w:r>
      <w:proofErr w:type="spellEnd"/>
    </w:p>
    <w:p w:rsidR="00772914" w:rsidRDefault="00772914" w:rsidP="00772914">
      <w:pPr>
        <w:numPr>
          <w:ilvl w:val="0"/>
          <w:numId w:val="32"/>
        </w:numPr>
        <w:tabs>
          <w:tab w:val="clear" w:pos="720"/>
          <w:tab w:val="num" w:pos="1118"/>
        </w:tabs>
        <w:ind w:left="1118" w:hanging="364"/>
        <w:jc w:val="both"/>
      </w:pPr>
      <w:proofErr w:type="spellStart"/>
      <w:r>
        <w:t>Αμπεροτσιμπίδα</w:t>
      </w:r>
      <w:proofErr w:type="spellEnd"/>
    </w:p>
    <w:p w:rsidR="00772914" w:rsidRDefault="00772914" w:rsidP="00772914">
      <w:pPr>
        <w:numPr>
          <w:ilvl w:val="0"/>
          <w:numId w:val="32"/>
        </w:numPr>
        <w:tabs>
          <w:tab w:val="clear" w:pos="720"/>
          <w:tab w:val="num" w:pos="1118"/>
        </w:tabs>
        <w:ind w:left="1118" w:hanging="364"/>
        <w:jc w:val="both"/>
      </w:pPr>
      <w:r>
        <w:t>Όργανο μέτρησης Μέσης Τάσης</w:t>
      </w:r>
    </w:p>
    <w:p w:rsidR="00772914" w:rsidRDefault="00772914" w:rsidP="00772914">
      <w:pPr>
        <w:numPr>
          <w:ilvl w:val="0"/>
          <w:numId w:val="32"/>
        </w:numPr>
        <w:tabs>
          <w:tab w:val="clear" w:pos="720"/>
          <w:tab w:val="num" w:pos="1118"/>
        </w:tabs>
        <w:ind w:left="1118" w:hanging="364"/>
        <w:jc w:val="both"/>
      </w:pPr>
      <w:r>
        <w:t>Γάντια χειρισμών εξοπλισμού Μ.Τ</w:t>
      </w:r>
    </w:p>
    <w:p w:rsidR="00772914" w:rsidRDefault="00772914" w:rsidP="00772914">
      <w:pPr>
        <w:numPr>
          <w:ilvl w:val="0"/>
          <w:numId w:val="32"/>
        </w:numPr>
        <w:tabs>
          <w:tab w:val="clear" w:pos="720"/>
          <w:tab w:val="num" w:pos="1118"/>
        </w:tabs>
        <w:ind w:left="1118" w:hanging="364"/>
        <w:jc w:val="both"/>
      </w:pPr>
      <w:r>
        <w:t>Μπαστούνι Μ.Τ.</w:t>
      </w:r>
    </w:p>
    <w:p w:rsidR="00772914" w:rsidRDefault="00772914" w:rsidP="00772914">
      <w:pPr>
        <w:numPr>
          <w:ilvl w:val="0"/>
          <w:numId w:val="32"/>
        </w:numPr>
        <w:tabs>
          <w:tab w:val="clear" w:pos="720"/>
          <w:tab w:val="num" w:pos="1118"/>
        </w:tabs>
        <w:ind w:left="1118" w:hanging="364"/>
        <w:jc w:val="both"/>
      </w:pPr>
      <w:r>
        <w:t>Όργανο μέτρησης φάσεων</w:t>
      </w:r>
    </w:p>
    <w:p w:rsidR="00772914" w:rsidRDefault="00772914" w:rsidP="00772914">
      <w:pPr>
        <w:numPr>
          <w:ilvl w:val="0"/>
          <w:numId w:val="32"/>
        </w:numPr>
        <w:tabs>
          <w:tab w:val="clear" w:pos="720"/>
          <w:tab w:val="num" w:pos="1118"/>
        </w:tabs>
        <w:ind w:left="1118" w:hanging="364"/>
        <w:jc w:val="both"/>
      </w:pPr>
      <w:proofErr w:type="spellStart"/>
      <w:r>
        <w:t>Γειωσόμετρο</w:t>
      </w:r>
      <w:proofErr w:type="spellEnd"/>
      <w:r w:rsidR="0087798C">
        <w:t xml:space="preserve"> ΜΕΓΓΕΡ</w:t>
      </w:r>
    </w:p>
    <w:p w:rsidR="00772914" w:rsidRDefault="00772914" w:rsidP="00772914">
      <w:pPr>
        <w:numPr>
          <w:ilvl w:val="0"/>
          <w:numId w:val="32"/>
        </w:numPr>
        <w:tabs>
          <w:tab w:val="clear" w:pos="720"/>
          <w:tab w:val="num" w:pos="1118"/>
        </w:tabs>
        <w:ind w:left="1118" w:hanging="364"/>
        <w:jc w:val="both"/>
      </w:pPr>
      <w:r>
        <w:t xml:space="preserve">Χούφτα </w:t>
      </w:r>
      <w:proofErr w:type="spellStart"/>
      <w:r>
        <w:t>μαχαιρωτών</w:t>
      </w:r>
      <w:proofErr w:type="spellEnd"/>
      <w:r>
        <w:t xml:space="preserve"> ασφαλειών</w:t>
      </w:r>
    </w:p>
    <w:p w:rsidR="00772914" w:rsidRDefault="00772914" w:rsidP="00772914">
      <w:pPr>
        <w:numPr>
          <w:ilvl w:val="0"/>
          <w:numId w:val="32"/>
        </w:numPr>
        <w:tabs>
          <w:tab w:val="clear" w:pos="720"/>
          <w:tab w:val="num" w:pos="1118"/>
        </w:tabs>
        <w:ind w:left="1118" w:hanging="364"/>
        <w:jc w:val="both"/>
      </w:pPr>
      <w:r>
        <w:t>Σειρές εργαλείων πλήρεις ανά τεχνίτη</w:t>
      </w:r>
    </w:p>
    <w:p w:rsidR="00772914" w:rsidRDefault="00772914" w:rsidP="00772914">
      <w:pPr>
        <w:numPr>
          <w:ilvl w:val="0"/>
          <w:numId w:val="32"/>
        </w:numPr>
        <w:tabs>
          <w:tab w:val="clear" w:pos="720"/>
          <w:tab w:val="num" w:pos="1118"/>
        </w:tabs>
        <w:ind w:left="1118" w:hanging="364"/>
        <w:jc w:val="both"/>
      </w:pPr>
      <w:r>
        <w:t xml:space="preserve">Ηλεκτρικό Κομπρεσέρ και </w:t>
      </w:r>
      <w:proofErr w:type="spellStart"/>
      <w:r>
        <w:t>δράπανο</w:t>
      </w:r>
      <w:proofErr w:type="spellEnd"/>
      <w:r>
        <w:t>.</w:t>
      </w:r>
    </w:p>
    <w:p w:rsidR="00772914" w:rsidRDefault="00772914" w:rsidP="00772914">
      <w:pPr>
        <w:numPr>
          <w:ilvl w:val="0"/>
          <w:numId w:val="32"/>
        </w:numPr>
        <w:tabs>
          <w:tab w:val="clear" w:pos="720"/>
          <w:tab w:val="num" w:pos="1118"/>
        </w:tabs>
        <w:ind w:left="1118" w:hanging="364"/>
        <w:jc w:val="both"/>
      </w:pPr>
      <w:proofErr w:type="spellStart"/>
      <w:r>
        <w:t>Θερμογραφική</w:t>
      </w:r>
      <w:proofErr w:type="spellEnd"/>
      <w:r>
        <w:t xml:space="preserve"> κάμερα υπέρυθρων </w:t>
      </w:r>
      <w:proofErr w:type="spellStart"/>
      <w:r>
        <w:t>ακτίνων</w:t>
      </w:r>
      <w:proofErr w:type="spellEnd"/>
      <w:r>
        <w:t xml:space="preserve"> με λογισμικό διαγνωστικού ελέγχου.</w:t>
      </w:r>
    </w:p>
    <w:p w:rsidR="00772914" w:rsidRDefault="00772914">
      <w:pPr>
        <w:ind w:left="394"/>
        <w:jc w:val="both"/>
      </w:pPr>
    </w:p>
    <w:p w:rsidR="00772914" w:rsidRDefault="00772914">
      <w:pPr>
        <w:ind w:left="394"/>
        <w:jc w:val="both"/>
      </w:pPr>
    </w:p>
    <w:p w:rsidR="00772914" w:rsidRDefault="00772914">
      <w:pPr>
        <w:pStyle w:val="7"/>
        <w:rPr>
          <w:u w:val="single"/>
        </w:rPr>
      </w:pPr>
      <w:r>
        <w:rPr>
          <w:u w:val="single"/>
        </w:rPr>
        <w:t>Π2.2</w:t>
      </w:r>
      <w:r>
        <w:rPr>
          <w:u w:val="single"/>
        </w:rPr>
        <w:tab/>
        <w:t>Όργανα Συντήρησης Εγκαταστάσεων Κλιματισμού</w:t>
      </w:r>
    </w:p>
    <w:p w:rsidR="00772914" w:rsidRDefault="00772914">
      <w:pPr>
        <w:jc w:val="both"/>
      </w:pPr>
    </w:p>
    <w:p w:rsidR="00772914" w:rsidRDefault="00772914" w:rsidP="00772914">
      <w:pPr>
        <w:numPr>
          <w:ilvl w:val="0"/>
          <w:numId w:val="33"/>
        </w:numPr>
        <w:tabs>
          <w:tab w:val="clear" w:pos="720"/>
          <w:tab w:val="num" w:pos="1144"/>
        </w:tabs>
        <w:ind w:left="1144" w:hanging="390"/>
        <w:jc w:val="both"/>
      </w:pPr>
      <w:r>
        <w:t>Φορητό πιεστικό σύστημα νερού για τον καθαρισμό μονάδων και στοιχείων, με θερμαντικό στοιχείο και δυνατότητα ανάμιξης  χημικού υγρού καθαρισμού.</w:t>
      </w:r>
    </w:p>
    <w:p w:rsidR="00772914" w:rsidRDefault="00772914" w:rsidP="00772914">
      <w:pPr>
        <w:numPr>
          <w:ilvl w:val="0"/>
          <w:numId w:val="33"/>
        </w:numPr>
        <w:tabs>
          <w:tab w:val="clear" w:pos="720"/>
          <w:tab w:val="num" w:pos="1144"/>
        </w:tabs>
        <w:ind w:left="1144" w:hanging="390"/>
        <w:jc w:val="both"/>
      </w:pPr>
      <w:r>
        <w:t>Όργανο μέτρηση παροχής αέρα</w:t>
      </w:r>
    </w:p>
    <w:p w:rsidR="00772914" w:rsidRDefault="00772914" w:rsidP="00772914">
      <w:pPr>
        <w:numPr>
          <w:ilvl w:val="0"/>
          <w:numId w:val="33"/>
        </w:numPr>
        <w:tabs>
          <w:tab w:val="clear" w:pos="720"/>
          <w:tab w:val="num" w:pos="1144"/>
        </w:tabs>
        <w:ind w:left="1144" w:hanging="390"/>
        <w:jc w:val="both"/>
      </w:pPr>
      <w:r>
        <w:t>Θερμόμετρο επαφής</w:t>
      </w:r>
    </w:p>
    <w:p w:rsidR="00772914" w:rsidRDefault="00772914" w:rsidP="00772914">
      <w:pPr>
        <w:numPr>
          <w:ilvl w:val="0"/>
          <w:numId w:val="33"/>
        </w:numPr>
        <w:tabs>
          <w:tab w:val="clear" w:pos="720"/>
          <w:tab w:val="num" w:pos="1144"/>
        </w:tabs>
        <w:ind w:left="1144" w:hanging="390"/>
        <w:jc w:val="both"/>
      </w:pPr>
      <w:r>
        <w:t>Θερμόμετρο αέρα</w:t>
      </w:r>
    </w:p>
    <w:p w:rsidR="00772914" w:rsidRDefault="00772914" w:rsidP="00772914">
      <w:pPr>
        <w:numPr>
          <w:ilvl w:val="0"/>
          <w:numId w:val="33"/>
        </w:numPr>
        <w:tabs>
          <w:tab w:val="clear" w:pos="720"/>
          <w:tab w:val="num" w:pos="1144"/>
        </w:tabs>
        <w:ind w:left="1144" w:hanging="390"/>
        <w:jc w:val="both"/>
      </w:pPr>
      <w:r>
        <w:t>Υγρόμετρο</w:t>
      </w:r>
    </w:p>
    <w:p w:rsidR="0087798C" w:rsidRDefault="0087798C" w:rsidP="00772914">
      <w:pPr>
        <w:numPr>
          <w:ilvl w:val="0"/>
          <w:numId w:val="33"/>
        </w:numPr>
        <w:tabs>
          <w:tab w:val="clear" w:pos="720"/>
          <w:tab w:val="num" w:pos="1144"/>
        </w:tabs>
        <w:ind w:left="1144" w:hanging="390"/>
        <w:jc w:val="both"/>
      </w:pPr>
      <w:r>
        <w:t>Ανεμόμετρο</w:t>
      </w:r>
    </w:p>
    <w:p w:rsidR="00772914" w:rsidRDefault="00772914" w:rsidP="00772914">
      <w:pPr>
        <w:numPr>
          <w:ilvl w:val="0"/>
          <w:numId w:val="33"/>
        </w:numPr>
        <w:tabs>
          <w:tab w:val="clear" w:pos="720"/>
          <w:tab w:val="num" w:pos="1144"/>
        </w:tabs>
        <w:ind w:left="1144" w:hanging="390"/>
        <w:jc w:val="both"/>
      </w:pPr>
      <w:r>
        <w:t>Αντλία κενού</w:t>
      </w:r>
    </w:p>
    <w:p w:rsidR="00772914" w:rsidRDefault="00772914" w:rsidP="00772914">
      <w:pPr>
        <w:numPr>
          <w:ilvl w:val="0"/>
          <w:numId w:val="33"/>
        </w:numPr>
        <w:tabs>
          <w:tab w:val="clear" w:pos="720"/>
          <w:tab w:val="num" w:pos="1144"/>
        </w:tabs>
        <w:ind w:left="1144" w:hanging="390"/>
        <w:jc w:val="both"/>
      </w:pPr>
      <w:r>
        <w:t xml:space="preserve">Ογκομετρική αντλία για συμπλήρωση ψυκτικού μέσου σε μονάδες </w:t>
      </w:r>
    </w:p>
    <w:p w:rsidR="00772914" w:rsidRDefault="00772914" w:rsidP="00772914">
      <w:pPr>
        <w:numPr>
          <w:ilvl w:val="0"/>
          <w:numId w:val="33"/>
        </w:numPr>
        <w:tabs>
          <w:tab w:val="clear" w:pos="720"/>
          <w:tab w:val="num" w:pos="1144"/>
        </w:tabs>
        <w:ind w:left="1144" w:hanging="390"/>
        <w:jc w:val="both"/>
      </w:pPr>
      <w:r>
        <w:t>Μανόμετρα ψυκτικού</w:t>
      </w:r>
    </w:p>
    <w:p w:rsidR="00772914" w:rsidRDefault="00772914" w:rsidP="00772914">
      <w:pPr>
        <w:numPr>
          <w:ilvl w:val="0"/>
          <w:numId w:val="33"/>
        </w:numPr>
        <w:tabs>
          <w:tab w:val="clear" w:pos="720"/>
          <w:tab w:val="num" w:pos="1144"/>
        </w:tabs>
        <w:ind w:left="1144" w:hanging="390"/>
        <w:jc w:val="both"/>
      </w:pPr>
      <w:r>
        <w:t>Δυναμόμετρο τάνυσης ιμάντων</w:t>
      </w:r>
    </w:p>
    <w:p w:rsidR="00772914" w:rsidRDefault="00772914">
      <w:pPr>
        <w:jc w:val="both"/>
      </w:pPr>
    </w:p>
    <w:p w:rsidR="00772914" w:rsidRDefault="00772914">
      <w:pPr>
        <w:jc w:val="both"/>
      </w:pPr>
    </w:p>
    <w:p w:rsidR="00772914" w:rsidRDefault="00772914">
      <w:pPr>
        <w:jc w:val="both"/>
      </w:pPr>
      <w:r>
        <w:t xml:space="preserve"> </w:t>
      </w:r>
    </w:p>
    <w:p w:rsidR="00772914" w:rsidRDefault="00772914">
      <w:pPr>
        <w:pStyle w:val="a5"/>
        <w:tabs>
          <w:tab w:val="clear" w:pos="4153"/>
          <w:tab w:val="clear" w:pos="8306"/>
        </w:tabs>
      </w:pPr>
    </w:p>
    <w:p w:rsidR="00772914" w:rsidRDefault="00772914">
      <w:pPr>
        <w:pStyle w:val="1"/>
        <w:jc w:val="center"/>
        <w:rPr>
          <w:sz w:val="22"/>
        </w:rPr>
      </w:pPr>
    </w:p>
    <w:p w:rsidR="00772914" w:rsidRDefault="00772914">
      <w:pPr>
        <w:pStyle w:val="1"/>
        <w:jc w:val="center"/>
        <w:rPr>
          <w:sz w:val="22"/>
        </w:rPr>
      </w:pPr>
    </w:p>
    <w:p w:rsidR="00772914" w:rsidRDefault="00772914">
      <w:pPr>
        <w:pStyle w:val="1"/>
        <w:jc w:val="center"/>
        <w:rPr>
          <w:sz w:val="22"/>
        </w:rPr>
      </w:pPr>
    </w:p>
    <w:p w:rsidR="00772914" w:rsidRDefault="00772914">
      <w:pPr>
        <w:pStyle w:val="1"/>
        <w:jc w:val="center"/>
        <w:rPr>
          <w:sz w:val="22"/>
        </w:rPr>
      </w:pPr>
    </w:p>
    <w:p w:rsidR="00772914" w:rsidRDefault="00772914">
      <w:pPr>
        <w:pStyle w:val="1"/>
        <w:jc w:val="center"/>
        <w:rPr>
          <w:sz w:val="22"/>
        </w:rPr>
      </w:pPr>
    </w:p>
    <w:p w:rsidR="00772914" w:rsidRDefault="00772914">
      <w:pPr>
        <w:pStyle w:val="1"/>
        <w:jc w:val="center"/>
        <w:rPr>
          <w:sz w:val="22"/>
        </w:rPr>
      </w:pPr>
    </w:p>
    <w:p w:rsidR="00772914" w:rsidRDefault="00772914">
      <w:pPr>
        <w:pStyle w:val="1"/>
        <w:jc w:val="center"/>
        <w:rPr>
          <w:sz w:val="22"/>
        </w:rPr>
      </w:pPr>
    </w:p>
    <w:sectPr w:rsidR="00772914" w:rsidSect="00F71449">
      <w:headerReference w:type="default" r:id="rId8"/>
      <w:footerReference w:type="default" r:id="rId9"/>
      <w:footerReference w:type="first" r:id="rId10"/>
      <w:pgSz w:w="11906" w:h="16838" w:code="9"/>
      <w:pgMar w:top="1418" w:right="1274" w:bottom="1418" w:left="1134" w:header="720" w:footer="720" w:gutter="0"/>
      <w:pgBorders w:display="firstPage">
        <w:top w:val="double" w:sz="4" w:space="31" w:color="auto"/>
        <w:left w:val="double" w:sz="4" w:space="20" w:color="auto"/>
        <w:bottom w:val="double" w:sz="4" w:space="31" w:color="auto"/>
        <w:right w:val="double" w:sz="4" w:space="20" w:color="auto"/>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1AA" w:rsidRDefault="009641AA">
      <w:r>
        <w:separator/>
      </w:r>
    </w:p>
  </w:endnote>
  <w:endnote w:type="continuationSeparator" w:id="0">
    <w:p w:rsidR="009641AA" w:rsidRDefault="00964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01C" w:rsidRDefault="00615B49">
    <w:pPr>
      <w:pStyle w:val="a6"/>
      <w:tabs>
        <w:tab w:val="clear" w:pos="8306"/>
        <w:tab w:val="right" w:pos="9490"/>
      </w:tabs>
      <w:ind w:right="360"/>
    </w:pPr>
    <w:r w:rsidRPr="00615B49">
      <w:rPr>
        <w:noProof/>
        <w:sz w:val="18"/>
      </w:rPr>
      <w:pict>
        <v:line id="_x0000_s1026" style="position:absolute;flip:y;z-index:251658240" from="-3.9pt,-5.2pt" to="483.6pt,-5.2pt" o:allowincell="f"/>
      </w:pict>
    </w:r>
    <w:r w:rsidR="00BA401C">
      <w:rPr>
        <w:sz w:val="18"/>
      </w:rPr>
      <w:t>ΣΥΓΓΡΑΦΗ ΥΠΟΧΡΕΩΣΕΩΝ</w:t>
    </w:r>
    <w:r w:rsidR="00BA401C">
      <w:rPr>
        <w:sz w:val="18"/>
      </w:rPr>
      <w:tab/>
    </w:r>
    <w:r w:rsidR="00BA401C">
      <w:rPr>
        <w:sz w:val="18"/>
      </w:rPr>
      <w:tab/>
    </w:r>
    <w:r>
      <w:rPr>
        <w:rStyle w:val="a7"/>
        <w:sz w:val="18"/>
      </w:rPr>
      <w:fldChar w:fldCharType="begin"/>
    </w:r>
    <w:r w:rsidR="00BA401C">
      <w:rPr>
        <w:rStyle w:val="a7"/>
        <w:sz w:val="18"/>
      </w:rPr>
      <w:instrText xml:space="preserve"> PAGE </w:instrText>
    </w:r>
    <w:r>
      <w:rPr>
        <w:rStyle w:val="a7"/>
        <w:sz w:val="18"/>
      </w:rPr>
      <w:fldChar w:fldCharType="separate"/>
    </w:r>
    <w:r w:rsidR="007D6DFF">
      <w:rPr>
        <w:rStyle w:val="a7"/>
        <w:noProof/>
        <w:sz w:val="18"/>
      </w:rPr>
      <w:t>1</w:t>
    </w:r>
    <w:r>
      <w:rPr>
        <w:rStyle w:val="a7"/>
        <w:sz w:val="18"/>
      </w:rPr>
      <w:fldChar w:fldCharType="end"/>
    </w:r>
    <w:r w:rsidR="00BA401C">
      <w:rPr>
        <w:sz w:val="18"/>
      </w:rPr>
      <w:tab/>
    </w:r>
    <w:r w:rsidR="00BA401C">
      <w:rPr>
        <w:sz w:val="18"/>
      </w:rPr>
      <w:tab/>
    </w:r>
    <w:r w:rsidR="00BA401C">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01C" w:rsidRDefault="00BA401C">
    <w:pPr>
      <w:pStyle w:val="a6"/>
      <w:framePr w:wrap="around" w:vAnchor="text" w:hAnchor="margin" w:xAlign="right" w:y="1"/>
      <w:rPr>
        <w:rStyle w:val="a7"/>
      </w:rPr>
    </w:pPr>
  </w:p>
  <w:p w:rsidR="00BA401C" w:rsidRDefault="00BA401C">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1AA" w:rsidRDefault="009641AA">
      <w:r>
        <w:separator/>
      </w:r>
    </w:p>
  </w:footnote>
  <w:footnote w:type="continuationSeparator" w:id="0">
    <w:p w:rsidR="009641AA" w:rsidRDefault="00964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01C" w:rsidRPr="005E59CD" w:rsidRDefault="00615B49">
    <w:pPr>
      <w:pStyle w:val="a5"/>
      <w:ind w:right="360"/>
      <w:rPr>
        <w:i/>
      </w:rPr>
    </w:pPr>
    <w:r w:rsidRPr="00615B49">
      <w:rPr>
        <w:b/>
        <w:i/>
        <w:noProof/>
      </w:rPr>
      <w:pict>
        <v:line id="_x0000_s1025" style="position:absolute;flip:y;z-index:251657216" from="-.9pt,7.6pt" to="483.6pt,7.6pt" o:allowincell="f"/>
      </w:pict>
    </w:r>
    <w:r w:rsidR="00BA401C" w:rsidRPr="005E59CD">
      <w:rPr>
        <w:i/>
        <w:sz w:val="16"/>
      </w:rPr>
      <w:t xml:space="preserve">ΣΥΝΤΗΡΗΣΗ ΚΑΙ ΥΠΟΣΤΗΡΙΞΗ ΛΕΙΤΟΥΡΓΙΑΣ ΤΟΥ ΚΤΙΡΙΟΥ ΤΗΣ </w:t>
    </w:r>
    <w:proofErr w:type="spellStart"/>
    <w:r w:rsidR="00BA401C">
      <w:rPr>
        <w:i/>
        <w:sz w:val="16"/>
      </w:rPr>
      <w:t>Ε.Σ.Α.με</w:t>
    </w:r>
    <w:proofErr w:type="spellEnd"/>
    <w:r w:rsidR="00BA401C">
      <w:rPr>
        <w:i/>
        <w:sz w:val="16"/>
      </w:rPr>
      <w:t xml:space="preserve"> 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68D"/>
    <w:multiLevelType w:val="hybridMultilevel"/>
    <w:tmpl w:val="8A9AA10E"/>
    <w:lvl w:ilvl="0" w:tplc="D58C1116">
      <w:start w:val="1"/>
      <w:numFmt w:val="decimal"/>
      <w:lvlText w:val="Β4.%1"/>
      <w:lvlJc w:val="left"/>
      <w:pPr>
        <w:tabs>
          <w:tab w:val="num" w:pos="567"/>
        </w:tabs>
        <w:ind w:left="567" w:hanging="567"/>
      </w:pPr>
      <w:rPr>
        <w:rFonts w:hint="default"/>
      </w:rPr>
    </w:lvl>
    <w:lvl w:ilvl="1" w:tplc="F27E8460" w:tentative="1">
      <w:start w:val="1"/>
      <w:numFmt w:val="lowerLetter"/>
      <w:lvlText w:val="%2."/>
      <w:lvlJc w:val="left"/>
      <w:pPr>
        <w:tabs>
          <w:tab w:val="num" w:pos="1440"/>
        </w:tabs>
        <w:ind w:left="1440" w:hanging="360"/>
      </w:pPr>
    </w:lvl>
    <w:lvl w:ilvl="2" w:tplc="DAE28FDA" w:tentative="1">
      <w:start w:val="1"/>
      <w:numFmt w:val="lowerRoman"/>
      <w:lvlText w:val="%3."/>
      <w:lvlJc w:val="right"/>
      <w:pPr>
        <w:tabs>
          <w:tab w:val="num" w:pos="2160"/>
        </w:tabs>
        <w:ind w:left="2160" w:hanging="180"/>
      </w:pPr>
    </w:lvl>
    <w:lvl w:ilvl="3" w:tplc="3A624332" w:tentative="1">
      <w:start w:val="1"/>
      <w:numFmt w:val="decimal"/>
      <w:lvlText w:val="%4."/>
      <w:lvlJc w:val="left"/>
      <w:pPr>
        <w:tabs>
          <w:tab w:val="num" w:pos="2880"/>
        </w:tabs>
        <w:ind w:left="2880" w:hanging="360"/>
      </w:pPr>
    </w:lvl>
    <w:lvl w:ilvl="4" w:tplc="4B3A735C" w:tentative="1">
      <w:start w:val="1"/>
      <w:numFmt w:val="lowerLetter"/>
      <w:lvlText w:val="%5."/>
      <w:lvlJc w:val="left"/>
      <w:pPr>
        <w:tabs>
          <w:tab w:val="num" w:pos="3600"/>
        </w:tabs>
        <w:ind w:left="3600" w:hanging="360"/>
      </w:pPr>
    </w:lvl>
    <w:lvl w:ilvl="5" w:tplc="3224D710" w:tentative="1">
      <w:start w:val="1"/>
      <w:numFmt w:val="lowerRoman"/>
      <w:lvlText w:val="%6."/>
      <w:lvlJc w:val="right"/>
      <w:pPr>
        <w:tabs>
          <w:tab w:val="num" w:pos="4320"/>
        </w:tabs>
        <w:ind w:left="4320" w:hanging="180"/>
      </w:pPr>
    </w:lvl>
    <w:lvl w:ilvl="6" w:tplc="33941B36" w:tentative="1">
      <w:start w:val="1"/>
      <w:numFmt w:val="decimal"/>
      <w:lvlText w:val="%7."/>
      <w:lvlJc w:val="left"/>
      <w:pPr>
        <w:tabs>
          <w:tab w:val="num" w:pos="5040"/>
        </w:tabs>
        <w:ind w:left="5040" w:hanging="360"/>
      </w:pPr>
    </w:lvl>
    <w:lvl w:ilvl="7" w:tplc="4852C856" w:tentative="1">
      <w:start w:val="1"/>
      <w:numFmt w:val="lowerLetter"/>
      <w:lvlText w:val="%8."/>
      <w:lvlJc w:val="left"/>
      <w:pPr>
        <w:tabs>
          <w:tab w:val="num" w:pos="5760"/>
        </w:tabs>
        <w:ind w:left="5760" w:hanging="360"/>
      </w:pPr>
    </w:lvl>
    <w:lvl w:ilvl="8" w:tplc="0C603772" w:tentative="1">
      <w:start w:val="1"/>
      <w:numFmt w:val="lowerRoman"/>
      <w:lvlText w:val="%9."/>
      <w:lvlJc w:val="right"/>
      <w:pPr>
        <w:tabs>
          <w:tab w:val="num" w:pos="6480"/>
        </w:tabs>
        <w:ind w:left="6480" w:hanging="180"/>
      </w:pPr>
    </w:lvl>
  </w:abstractNum>
  <w:abstractNum w:abstractNumId="1">
    <w:nsid w:val="067C672A"/>
    <w:multiLevelType w:val="multilevel"/>
    <w:tmpl w:val="E28C9B7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FE16EA2"/>
    <w:multiLevelType w:val="hybridMultilevel"/>
    <w:tmpl w:val="1D0E151E"/>
    <w:lvl w:ilvl="0" w:tplc="4F6C6608">
      <w:start w:val="1"/>
      <w:numFmt w:val="decimal"/>
      <w:lvlText w:val="Γ5.1.%1"/>
      <w:lvlJc w:val="left"/>
      <w:pPr>
        <w:tabs>
          <w:tab w:val="num" w:pos="624"/>
        </w:tabs>
        <w:ind w:left="624" w:hanging="624"/>
      </w:pPr>
      <w:rPr>
        <w:rFonts w:hint="default"/>
      </w:rPr>
    </w:lvl>
    <w:lvl w:ilvl="1" w:tplc="B1EE8E86">
      <w:start w:val="1"/>
      <w:numFmt w:val="lowerRoman"/>
      <w:lvlText w:val="%2."/>
      <w:lvlJc w:val="left"/>
      <w:pPr>
        <w:tabs>
          <w:tab w:val="num" w:pos="1800"/>
        </w:tabs>
        <w:ind w:left="1420" w:hanging="340"/>
      </w:pPr>
      <w:rPr>
        <w:rFonts w:hint="default"/>
      </w:rPr>
    </w:lvl>
    <w:lvl w:ilvl="2" w:tplc="0ECE779E">
      <w:start w:val="1"/>
      <w:numFmt w:val="bullet"/>
      <w:lvlText w:val="o"/>
      <w:lvlJc w:val="left"/>
      <w:pPr>
        <w:tabs>
          <w:tab w:val="num" w:pos="2340"/>
        </w:tabs>
        <w:ind w:left="2340" w:hanging="360"/>
      </w:pPr>
      <w:rPr>
        <w:rFonts w:ascii="Courier New" w:hAnsi="Courier New" w:hint="default"/>
      </w:rPr>
    </w:lvl>
    <w:lvl w:ilvl="3" w:tplc="8BC6AE8E" w:tentative="1">
      <w:start w:val="1"/>
      <w:numFmt w:val="decimal"/>
      <w:lvlText w:val="%4."/>
      <w:lvlJc w:val="left"/>
      <w:pPr>
        <w:tabs>
          <w:tab w:val="num" w:pos="2880"/>
        </w:tabs>
        <w:ind w:left="2880" w:hanging="360"/>
      </w:pPr>
    </w:lvl>
    <w:lvl w:ilvl="4" w:tplc="2690A9D6" w:tentative="1">
      <w:start w:val="1"/>
      <w:numFmt w:val="lowerLetter"/>
      <w:lvlText w:val="%5."/>
      <w:lvlJc w:val="left"/>
      <w:pPr>
        <w:tabs>
          <w:tab w:val="num" w:pos="3600"/>
        </w:tabs>
        <w:ind w:left="3600" w:hanging="360"/>
      </w:pPr>
    </w:lvl>
    <w:lvl w:ilvl="5" w:tplc="FE361ECA" w:tentative="1">
      <w:start w:val="1"/>
      <w:numFmt w:val="lowerRoman"/>
      <w:lvlText w:val="%6."/>
      <w:lvlJc w:val="right"/>
      <w:pPr>
        <w:tabs>
          <w:tab w:val="num" w:pos="4320"/>
        </w:tabs>
        <w:ind w:left="4320" w:hanging="180"/>
      </w:pPr>
    </w:lvl>
    <w:lvl w:ilvl="6" w:tplc="A414367C" w:tentative="1">
      <w:start w:val="1"/>
      <w:numFmt w:val="decimal"/>
      <w:lvlText w:val="%7."/>
      <w:lvlJc w:val="left"/>
      <w:pPr>
        <w:tabs>
          <w:tab w:val="num" w:pos="5040"/>
        </w:tabs>
        <w:ind w:left="5040" w:hanging="360"/>
      </w:pPr>
    </w:lvl>
    <w:lvl w:ilvl="7" w:tplc="B7B6304A" w:tentative="1">
      <w:start w:val="1"/>
      <w:numFmt w:val="lowerLetter"/>
      <w:lvlText w:val="%8."/>
      <w:lvlJc w:val="left"/>
      <w:pPr>
        <w:tabs>
          <w:tab w:val="num" w:pos="5760"/>
        </w:tabs>
        <w:ind w:left="5760" w:hanging="360"/>
      </w:pPr>
    </w:lvl>
    <w:lvl w:ilvl="8" w:tplc="F438B926" w:tentative="1">
      <w:start w:val="1"/>
      <w:numFmt w:val="lowerRoman"/>
      <w:lvlText w:val="%9."/>
      <w:lvlJc w:val="right"/>
      <w:pPr>
        <w:tabs>
          <w:tab w:val="num" w:pos="6480"/>
        </w:tabs>
        <w:ind w:left="6480" w:hanging="180"/>
      </w:pPr>
    </w:lvl>
  </w:abstractNum>
  <w:abstractNum w:abstractNumId="3">
    <w:nsid w:val="137D661D"/>
    <w:multiLevelType w:val="hybridMultilevel"/>
    <w:tmpl w:val="80444F8E"/>
    <w:lvl w:ilvl="0" w:tplc="BE0C6956">
      <w:start w:val="1"/>
      <w:numFmt w:val="decimal"/>
      <w:lvlText w:val="Α8.%1"/>
      <w:lvlJc w:val="left"/>
      <w:pPr>
        <w:tabs>
          <w:tab w:val="num" w:pos="567"/>
        </w:tabs>
        <w:ind w:left="567" w:hanging="567"/>
      </w:pPr>
      <w:rPr>
        <w:rFonts w:hint="default"/>
      </w:rPr>
    </w:lvl>
    <w:lvl w:ilvl="1" w:tplc="68ECAD62" w:tentative="1">
      <w:start w:val="1"/>
      <w:numFmt w:val="lowerLetter"/>
      <w:lvlText w:val="%2."/>
      <w:lvlJc w:val="left"/>
      <w:pPr>
        <w:tabs>
          <w:tab w:val="num" w:pos="1440"/>
        </w:tabs>
        <w:ind w:left="1440" w:hanging="360"/>
      </w:pPr>
    </w:lvl>
    <w:lvl w:ilvl="2" w:tplc="3028D44E" w:tentative="1">
      <w:start w:val="1"/>
      <w:numFmt w:val="lowerRoman"/>
      <w:lvlText w:val="%3."/>
      <w:lvlJc w:val="right"/>
      <w:pPr>
        <w:tabs>
          <w:tab w:val="num" w:pos="2160"/>
        </w:tabs>
        <w:ind w:left="2160" w:hanging="180"/>
      </w:pPr>
    </w:lvl>
    <w:lvl w:ilvl="3" w:tplc="719014C4" w:tentative="1">
      <w:start w:val="1"/>
      <w:numFmt w:val="decimal"/>
      <w:lvlText w:val="%4."/>
      <w:lvlJc w:val="left"/>
      <w:pPr>
        <w:tabs>
          <w:tab w:val="num" w:pos="2880"/>
        </w:tabs>
        <w:ind w:left="2880" w:hanging="360"/>
      </w:pPr>
    </w:lvl>
    <w:lvl w:ilvl="4" w:tplc="EFC05E0C" w:tentative="1">
      <w:start w:val="1"/>
      <w:numFmt w:val="lowerLetter"/>
      <w:lvlText w:val="%5."/>
      <w:lvlJc w:val="left"/>
      <w:pPr>
        <w:tabs>
          <w:tab w:val="num" w:pos="3600"/>
        </w:tabs>
        <w:ind w:left="3600" w:hanging="360"/>
      </w:pPr>
    </w:lvl>
    <w:lvl w:ilvl="5" w:tplc="86F87EE2" w:tentative="1">
      <w:start w:val="1"/>
      <w:numFmt w:val="lowerRoman"/>
      <w:lvlText w:val="%6."/>
      <w:lvlJc w:val="right"/>
      <w:pPr>
        <w:tabs>
          <w:tab w:val="num" w:pos="4320"/>
        </w:tabs>
        <w:ind w:left="4320" w:hanging="180"/>
      </w:pPr>
    </w:lvl>
    <w:lvl w:ilvl="6" w:tplc="240A1BDA" w:tentative="1">
      <w:start w:val="1"/>
      <w:numFmt w:val="decimal"/>
      <w:lvlText w:val="%7."/>
      <w:lvlJc w:val="left"/>
      <w:pPr>
        <w:tabs>
          <w:tab w:val="num" w:pos="5040"/>
        </w:tabs>
        <w:ind w:left="5040" w:hanging="360"/>
      </w:pPr>
    </w:lvl>
    <w:lvl w:ilvl="7" w:tplc="CDBC591E" w:tentative="1">
      <w:start w:val="1"/>
      <w:numFmt w:val="lowerLetter"/>
      <w:lvlText w:val="%8."/>
      <w:lvlJc w:val="left"/>
      <w:pPr>
        <w:tabs>
          <w:tab w:val="num" w:pos="5760"/>
        </w:tabs>
        <w:ind w:left="5760" w:hanging="360"/>
      </w:pPr>
    </w:lvl>
    <w:lvl w:ilvl="8" w:tplc="55840AF8" w:tentative="1">
      <w:start w:val="1"/>
      <w:numFmt w:val="lowerRoman"/>
      <w:lvlText w:val="%9."/>
      <w:lvlJc w:val="right"/>
      <w:pPr>
        <w:tabs>
          <w:tab w:val="num" w:pos="6480"/>
        </w:tabs>
        <w:ind w:left="6480" w:hanging="180"/>
      </w:pPr>
    </w:lvl>
  </w:abstractNum>
  <w:abstractNum w:abstractNumId="4">
    <w:nsid w:val="141527EE"/>
    <w:multiLevelType w:val="singleLevel"/>
    <w:tmpl w:val="00483258"/>
    <w:lvl w:ilvl="0">
      <w:numFmt w:val="bullet"/>
      <w:lvlText w:val="-"/>
      <w:lvlJc w:val="left"/>
      <w:pPr>
        <w:tabs>
          <w:tab w:val="num" w:pos="360"/>
        </w:tabs>
        <w:ind w:left="360" w:hanging="360"/>
      </w:pPr>
      <w:rPr>
        <w:rFonts w:ascii="Times New Roman" w:hAnsi="Times New Roman" w:hint="default"/>
      </w:rPr>
    </w:lvl>
  </w:abstractNum>
  <w:abstractNum w:abstractNumId="5">
    <w:nsid w:val="14647BD3"/>
    <w:multiLevelType w:val="hybridMultilevel"/>
    <w:tmpl w:val="3AE84F50"/>
    <w:lvl w:ilvl="0" w:tplc="0F885B5A">
      <w:start w:val="1"/>
      <w:numFmt w:val="decimal"/>
      <w:lvlText w:val="Α7.%1"/>
      <w:lvlJc w:val="left"/>
      <w:pPr>
        <w:tabs>
          <w:tab w:val="num" w:pos="567"/>
        </w:tabs>
        <w:ind w:left="567" w:hanging="567"/>
      </w:pPr>
      <w:rPr>
        <w:rFonts w:hint="default"/>
      </w:rPr>
    </w:lvl>
    <w:lvl w:ilvl="1" w:tplc="DDFA5626" w:tentative="1">
      <w:start w:val="1"/>
      <w:numFmt w:val="lowerLetter"/>
      <w:lvlText w:val="%2."/>
      <w:lvlJc w:val="left"/>
      <w:pPr>
        <w:tabs>
          <w:tab w:val="num" w:pos="1440"/>
        </w:tabs>
        <w:ind w:left="1440" w:hanging="360"/>
      </w:pPr>
    </w:lvl>
    <w:lvl w:ilvl="2" w:tplc="61FA2782" w:tentative="1">
      <w:start w:val="1"/>
      <w:numFmt w:val="lowerRoman"/>
      <w:lvlText w:val="%3."/>
      <w:lvlJc w:val="right"/>
      <w:pPr>
        <w:tabs>
          <w:tab w:val="num" w:pos="2160"/>
        </w:tabs>
        <w:ind w:left="2160" w:hanging="180"/>
      </w:pPr>
    </w:lvl>
    <w:lvl w:ilvl="3" w:tplc="067AE760" w:tentative="1">
      <w:start w:val="1"/>
      <w:numFmt w:val="decimal"/>
      <w:lvlText w:val="%4."/>
      <w:lvlJc w:val="left"/>
      <w:pPr>
        <w:tabs>
          <w:tab w:val="num" w:pos="2880"/>
        </w:tabs>
        <w:ind w:left="2880" w:hanging="360"/>
      </w:pPr>
    </w:lvl>
    <w:lvl w:ilvl="4" w:tplc="0D700730" w:tentative="1">
      <w:start w:val="1"/>
      <w:numFmt w:val="lowerLetter"/>
      <w:lvlText w:val="%5."/>
      <w:lvlJc w:val="left"/>
      <w:pPr>
        <w:tabs>
          <w:tab w:val="num" w:pos="3600"/>
        </w:tabs>
        <w:ind w:left="3600" w:hanging="360"/>
      </w:pPr>
    </w:lvl>
    <w:lvl w:ilvl="5" w:tplc="F4C26160" w:tentative="1">
      <w:start w:val="1"/>
      <w:numFmt w:val="lowerRoman"/>
      <w:lvlText w:val="%6."/>
      <w:lvlJc w:val="right"/>
      <w:pPr>
        <w:tabs>
          <w:tab w:val="num" w:pos="4320"/>
        </w:tabs>
        <w:ind w:left="4320" w:hanging="180"/>
      </w:pPr>
    </w:lvl>
    <w:lvl w:ilvl="6" w:tplc="09F8E39A" w:tentative="1">
      <w:start w:val="1"/>
      <w:numFmt w:val="decimal"/>
      <w:lvlText w:val="%7."/>
      <w:lvlJc w:val="left"/>
      <w:pPr>
        <w:tabs>
          <w:tab w:val="num" w:pos="5040"/>
        </w:tabs>
        <w:ind w:left="5040" w:hanging="360"/>
      </w:pPr>
    </w:lvl>
    <w:lvl w:ilvl="7" w:tplc="1DE2BBCC" w:tentative="1">
      <w:start w:val="1"/>
      <w:numFmt w:val="lowerLetter"/>
      <w:lvlText w:val="%8."/>
      <w:lvlJc w:val="left"/>
      <w:pPr>
        <w:tabs>
          <w:tab w:val="num" w:pos="5760"/>
        </w:tabs>
        <w:ind w:left="5760" w:hanging="360"/>
      </w:pPr>
    </w:lvl>
    <w:lvl w:ilvl="8" w:tplc="112AC890" w:tentative="1">
      <w:start w:val="1"/>
      <w:numFmt w:val="lowerRoman"/>
      <w:lvlText w:val="%9."/>
      <w:lvlJc w:val="right"/>
      <w:pPr>
        <w:tabs>
          <w:tab w:val="num" w:pos="6480"/>
        </w:tabs>
        <w:ind w:left="6480" w:hanging="180"/>
      </w:pPr>
    </w:lvl>
  </w:abstractNum>
  <w:abstractNum w:abstractNumId="6">
    <w:nsid w:val="1568709D"/>
    <w:multiLevelType w:val="hybridMultilevel"/>
    <w:tmpl w:val="31889B56"/>
    <w:lvl w:ilvl="0" w:tplc="CA3ABB64">
      <w:start w:val="1"/>
      <w:numFmt w:val="decimal"/>
      <w:lvlText w:val="Α5.%1"/>
      <w:lvlJc w:val="left"/>
      <w:pPr>
        <w:tabs>
          <w:tab w:val="num" w:pos="567"/>
        </w:tabs>
        <w:ind w:left="567" w:hanging="567"/>
      </w:pPr>
      <w:rPr>
        <w:rFonts w:hint="default"/>
      </w:rPr>
    </w:lvl>
    <w:lvl w:ilvl="1" w:tplc="A07AD460" w:tentative="1">
      <w:start w:val="1"/>
      <w:numFmt w:val="lowerLetter"/>
      <w:lvlText w:val="%2."/>
      <w:lvlJc w:val="left"/>
      <w:pPr>
        <w:tabs>
          <w:tab w:val="num" w:pos="1440"/>
        </w:tabs>
        <w:ind w:left="1440" w:hanging="360"/>
      </w:pPr>
    </w:lvl>
    <w:lvl w:ilvl="2" w:tplc="E11EC6DE" w:tentative="1">
      <w:start w:val="1"/>
      <w:numFmt w:val="lowerRoman"/>
      <w:lvlText w:val="%3."/>
      <w:lvlJc w:val="right"/>
      <w:pPr>
        <w:tabs>
          <w:tab w:val="num" w:pos="2160"/>
        </w:tabs>
        <w:ind w:left="2160" w:hanging="180"/>
      </w:pPr>
    </w:lvl>
    <w:lvl w:ilvl="3" w:tplc="B17097CC" w:tentative="1">
      <w:start w:val="1"/>
      <w:numFmt w:val="decimal"/>
      <w:lvlText w:val="%4."/>
      <w:lvlJc w:val="left"/>
      <w:pPr>
        <w:tabs>
          <w:tab w:val="num" w:pos="2880"/>
        </w:tabs>
        <w:ind w:left="2880" w:hanging="360"/>
      </w:pPr>
    </w:lvl>
    <w:lvl w:ilvl="4" w:tplc="02889568" w:tentative="1">
      <w:start w:val="1"/>
      <w:numFmt w:val="lowerLetter"/>
      <w:lvlText w:val="%5."/>
      <w:lvlJc w:val="left"/>
      <w:pPr>
        <w:tabs>
          <w:tab w:val="num" w:pos="3600"/>
        </w:tabs>
        <w:ind w:left="3600" w:hanging="360"/>
      </w:pPr>
    </w:lvl>
    <w:lvl w:ilvl="5" w:tplc="37089948" w:tentative="1">
      <w:start w:val="1"/>
      <w:numFmt w:val="lowerRoman"/>
      <w:lvlText w:val="%6."/>
      <w:lvlJc w:val="right"/>
      <w:pPr>
        <w:tabs>
          <w:tab w:val="num" w:pos="4320"/>
        </w:tabs>
        <w:ind w:left="4320" w:hanging="180"/>
      </w:pPr>
    </w:lvl>
    <w:lvl w:ilvl="6" w:tplc="0B38B7EA" w:tentative="1">
      <w:start w:val="1"/>
      <w:numFmt w:val="decimal"/>
      <w:lvlText w:val="%7."/>
      <w:lvlJc w:val="left"/>
      <w:pPr>
        <w:tabs>
          <w:tab w:val="num" w:pos="5040"/>
        </w:tabs>
        <w:ind w:left="5040" w:hanging="360"/>
      </w:pPr>
    </w:lvl>
    <w:lvl w:ilvl="7" w:tplc="FB92C7AA" w:tentative="1">
      <w:start w:val="1"/>
      <w:numFmt w:val="lowerLetter"/>
      <w:lvlText w:val="%8."/>
      <w:lvlJc w:val="left"/>
      <w:pPr>
        <w:tabs>
          <w:tab w:val="num" w:pos="5760"/>
        </w:tabs>
        <w:ind w:left="5760" w:hanging="360"/>
      </w:pPr>
    </w:lvl>
    <w:lvl w:ilvl="8" w:tplc="649E5A9C" w:tentative="1">
      <w:start w:val="1"/>
      <w:numFmt w:val="lowerRoman"/>
      <w:lvlText w:val="%9."/>
      <w:lvlJc w:val="right"/>
      <w:pPr>
        <w:tabs>
          <w:tab w:val="num" w:pos="6480"/>
        </w:tabs>
        <w:ind w:left="6480" w:hanging="180"/>
      </w:pPr>
    </w:lvl>
  </w:abstractNum>
  <w:abstractNum w:abstractNumId="7">
    <w:nsid w:val="18ED6969"/>
    <w:multiLevelType w:val="hybridMultilevel"/>
    <w:tmpl w:val="7B5AB926"/>
    <w:lvl w:ilvl="0" w:tplc="8914442A">
      <w:start w:val="4"/>
      <w:numFmt w:val="decimal"/>
      <w:lvlText w:val="Β1.1.%1"/>
      <w:lvlJc w:val="left"/>
      <w:pPr>
        <w:tabs>
          <w:tab w:val="num" w:pos="794"/>
        </w:tabs>
        <w:ind w:left="794" w:hanging="794"/>
      </w:pPr>
      <w:rPr>
        <w:rFonts w:hint="default"/>
      </w:rPr>
    </w:lvl>
    <w:lvl w:ilvl="1" w:tplc="4F4A1EE2" w:tentative="1">
      <w:start w:val="1"/>
      <w:numFmt w:val="lowerLetter"/>
      <w:lvlText w:val="%2."/>
      <w:lvlJc w:val="left"/>
      <w:pPr>
        <w:tabs>
          <w:tab w:val="num" w:pos="1440"/>
        </w:tabs>
        <w:ind w:left="1440" w:hanging="360"/>
      </w:pPr>
    </w:lvl>
    <w:lvl w:ilvl="2" w:tplc="276A4FD4" w:tentative="1">
      <w:start w:val="1"/>
      <w:numFmt w:val="lowerRoman"/>
      <w:lvlText w:val="%3."/>
      <w:lvlJc w:val="right"/>
      <w:pPr>
        <w:tabs>
          <w:tab w:val="num" w:pos="2160"/>
        </w:tabs>
        <w:ind w:left="2160" w:hanging="180"/>
      </w:pPr>
    </w:lvl>
    <w:lvl w:ilvl="3" w:tplc="FB101B7C" w:tentative="1">
      <w:start w:val="1"/>
      <w:numFmt w:val="decimal"/>
      <w:lvlText w:val="%4."/>
      <w:lvlJc w:val="left"/>
      <w:pPr>
        <w:tabs>
          <w:tab w:val="num" w:pos="2880"/>
        </w:tabs>
        <w:ind w:left="2880" w:hanging="360"/>
      </w:pPr>
    </w:lvl>
    <w:lvl w:ilvl="4" w:tplc="AB36D936" w:tentative="1">
      <w:start w:val="1"/>
      <w:numFmt w:val="lowerLetter"/>
      <w:lvlText w:val="%5."/>
      <w:lvlJc w:val="left"/>
      <w:pPr>
        <w:tabs>
          <w:tab w:val="num" w:pos="3600"/>
        </w:tabs>
        <w:ind w:left="3600" w:hanging="360"/>
      </w:pPr>
    </w:lvl>
    <w:lvl w:ilvl="5" w:tplc="76FC202A" w:tentative="1">
      <w:start w:val="1"/>
      <w:numFmt w:val="lowerRoman"/>
      <w:lvlText w:val="%6."/>
      <w:lvlJc w:val="right"/>
      <w:pPr>
        <w:tabs>
          <w:tab w:val="num" w:pos="4320"/>
        </w:tabs>
        <w:ind w:left="4320" w:hanging="180"/>
      </w:pPr>
    </w:lvl>
    <w:lvl w:ilvl="6" w:tplc="52F26EE2" w:tentative="1">
      <w:start w:val="1"/>
      <w:numFmt w:val="decimal"/>
      <w:lvlText w:val="%7."/>
      <w:lvlJc w:val="left"/>
      <w:pPr>
        <w:tabs>
          <w:tab w:val="num" w:pos="5040"/>
        </w:tabs>
        <w:ind w:left="5040" w:hanging="360"/>
      </w:pPr>
    </w:lvl>
    <w:lvl w:ilvl="7" w:tplc="60FC098C" w:tentative="1">
      <w:start w:val="1"/>
      <w:numFmt w:val="lowerLetter"/>
      <w:lvlText w:val="%8."/>
      <w:lvlJc w:val="left"/>
      <w:pPr>
        <w:tabs>
          <w:tab w:val="num" w:pos="5760"/>
        </w:tabs>
        <w:ind w:left="5760" w:hanging="360"/>
      </w:pPr>
    </w:lvl>
    <w:lvl w:ilvl="8" w:tplc="8D4E8020" w:tentative="1">
      <w:start w:val="1"/>
      <w:numFmt w:val="lowerRoman"/>
      <w:lvlText w:val="%9."/>
      <w:lvlJc w:val="right"/>
      <w:pPr>
        <w:tabs>
          <w:tab w:val="num" w:pos="6480"/>
        </w:tabs>
        <w:ind w:left="6480" w:hanging="180"/>
      </w:pPr>
    </w:lvl>
  </w:abstractNum>
  <w:abstractNum w:abstractNumId="8">
    <w:nsid w:val="1C8548A4"/>
    <w:multiLevelType w:val="hybridMultilevel"/>
    <w:tmpl w:val="E500B77E"/>
    <w:lvl w:ilvl="0" w:tplc="B8F293D6">
      <w:start w:val="1"/>
      <w:numFmt w:val="decimal"/>
      <w:lvlText w:val="Α1.%1"/>
      <w:lvlJc w:val="left"/>
      <w:pPr>
        <w:tabs>
          <w:tab w:val="num" w:pos="567"/>
        </w:tabs>
        <w:ind w:left="567" w:hanging="567"/>
      </w:pPr>
      <w:rPr>
        <w:rFonts w:hint="default"/>
      </w:rPr>
    </w:lvl>
    <w:lvl w:ilvl="1" w:tplc="F13C15F6" w:tentative="1">
      <w:start w:val="1"/>
      <w:numFmt w:val="lowerLetter"/>
      <w:lvlText w:val="%2."/>
      <w:lvlJc w:val="left"/>
      <w:pPr>
        <w:tabs>
          <w:tab w:val="num" w:pos="1440"/>
        </w:tabs>
        <w:ind w:left="1440" w:hanging="360"/>
      </w:pPr>
    </w:lvl>
    <w:lvl w:ilvl="2" w:tplc="CCB61928" w:tentative="1">
      <w:start w:val="1"/>
      <w:numFmt w:val="lowerRoman"/>
      <w:lvlText w:val="%3."/>
      <w:lvlJc w:val="right"/>
      <w:pPr>
        <w:tabs>
          <w:tab w:val="num" w:pos="2160"/>
        </w:tabs>
        <w:ind w:left="2160" w:hanging="180"/>
      </w:pPr>
    </w:lvl>
    <w:lvl w:ilvl="3" w:tplc="7F3EECE4" w:tentative="1">
      <w:start w:val="1"/>
      <w:numFmt w:val="decimal"/>
      <w:lvlText w:val="%4."/>
      <w:lvlJc w:val="left"/>
      <w:pPr>
        <w:tabs>
          <w:tab w:val="num" w:pos="2880"/>
        </w:tabs>
        <w:ind w:left="2880" w:hanging="360"/>
      </w:pPr>
    </w:lvl>
    <w:lvl w:ilvl="4" w:tplc="9E2CA30A" w:tentative="1">
      <w:start w:val="1"/>
      <w:numFmt w:val="lowerLetter"/>
      <w:lvlText w:val="%5."/>
      <w:lvlJc w:val="left"/>
      <w:pPr>
        <w:tabs>
          <w:tab w:val="num" w:pos="3600"/>
        </w:tabs>
        <w:ind w:left="3600" w:hanging="360"/>
      </w:pPr>
    </w:lvl>
    <w:lvl w:ilvl="5" w:tplc="4AD65C82" w:tentative="1">
      <w:start w:val="1"/>
      <w:numFmt w:val="lowerRoman"/>
      <w:lvlText w:val="%6."/>
      <w:lvlJc w:val="right"/>
      <w:pPr>
        <w:tabs>
          <w:tab w:val="num" w:pos="4320"/>
        </w:tabs>
        <w:ind w:left="4320" w:hanging="180"/>
      </w:pPr>
    </w:lvl>
    <w:lvl w:ilvl="6" w:tplc="7C08BA42" w:tentative="1">
      <w:start w:val="1"/>
      <w:numFmt w:val="decimal"/>
      <w:lvlText w:val="%7."/>
      <w:lvlJc w:val="left"/>
      <w:pPr>
        <w:tabs>
          <w:tab w:val="num" w:pos="5040"/>
        </w:tabs>
        <w:ind w:left="5040" w:hanging="360"/>
      </w:pPr>
    </w:lvl>
    <w:lvl w:ilvl="7" w:tplc="2BCA555A" w:tentative="1">
      <w:start w:val="1"/>
      <w:numFmt w:val="lowerLetter"/>
      <w:lvlText w:val="%8."/>
      <w:lvlJc w:val="left"/>
      <w:pPr>
        <w:tabs>
          <w:tab w:val="num" w:pos="5760"/>
        </w:tabs>
        <w:ind w:left="5760" w:hanging="360"/>
      </w:pPr>
    </w:lvl>
    <w:lvl w:ilvl="8" w:tplc="F8E8A904" w:tentative="1">
      <w:start w:val="1"/>
      <w:numFmt w:val="lowerRoman"/>
      <w:lvlText w:val="%9."/>
      <w:lvlJc w:val="right"/>
      <w:pPr>
        <w:tabs>
          <w:tab w:val="num" w:pos="6480"/>
        </w:tabs>
        <w:ind w:left="6480" w:hanging="180"/>
      </w:pPr>
    </w:lvl>
  </w:abstractNum>
  <w:abstractNum w:abstractNumId="9">
    <w:nsid w:val="1F1B0111"/>
    <w:multiLevelType w:val="hybridMultilevel"/>
    <w:tmpl w:val="436021C8"/>
    <w:lvl w:ilvl="0" w:tplc="BBF63AF0">
      <w:start w:val="1"/>
      <w:numFmt w:val="decimal"/>
      <w:lvlText w:val="Α4.%1"/>
      <w:lvlJc w:val="left"/>
      <w:pPr>
        <w:tabs>
          <w:tab w:val="num" w:pos="567"/>
        </w:tabs>
        <w:ind w:left="567" w:hanging="567"/>
      </w:pPr>
      <w:rPr>
        <w:rFonts w:hint="default"/>
      </w:rPr>
    </w:lvl>
    <w:lvl w:ilvl="1" w:tplc="89E477AA">
      <w:start w:val="1"/>
      <w:numFmt w:val="lowerRoman"/>
      <w:lvlText w:val="%2."/>
      <w:lvlJc w:val="left"/>
      <w:pPr>
        <w:tabs>
          <w:tab w:val="num" w:pos="1287"/>
        </w:tabs>
        <w:ind w:left="907" w:hanging="340"/>
      </w:pPr>
      <w:rPr>
        <w:rFonts w:hint="default"/>
      </w:rPr>
    </w:lvl>
    <w:lvl w:ilvl="2" w:tplc="372E5B76" w:tentative="1">
      <w:start w:val="1"/>
      <w:numFmt w:val="lowerRoman"/>
      <w:lvlText w:val="%3."/>
      <w:lvlJc w:val="right"/>
      <w:pPr>
        <w:tabs>
          <w:tab w:val="num" w:pos="2160"/>
        </w:tabs>
        <w:ind w:left="2160" w:hanging="180"/>
      </w:pPr>
    </w:lvl>
    <w:lvl w:ilvl="3" w:tplc="578645AE" w:tentative="1">
      <w:start w:val="1"/>
      <w:numFmt w:val="decimal"/>
      <w:lvlText w:val="%4."/>
      <w:lvlJc w:val="left"/>
      <w:pPr>
        <w:tabs>
          <w:tab w:val="num" w:pos="2880"/>
        </w:tabs>
        <w:ind w:left="2880" w:hanging="360"/>
      </w:pPr>
    </w:lvl>
    <w:lvl w:ilvl="4" w:tplc="74F20174" w:tentative="1">
      <w:start w:val="1"/>
      <w:numFmt w:val="lowerLetter"/>
      <w:lvlText w:val="%5."/>
      <w:lvlJc w:val="left"/>
      <w:pPr>
        <w:tabs>
          <w:tab w:val="num" w:pos="3600"/>
        </w:tabs>
        <w:ind w:left="3600" w:hanging="360"/>
      </w:pPr>
    </w:lvl>
    <w:lvl w:ilvl="5" w:tplc="185E4F60" w:tentative="1">
      <w:start w:val="1"/>
      <w:numFmt w:val="lowerRoman"/>
      <w:lvlText w:val="%6."/>
      <w:lvlJc w:val="right"/>
      <w:pPr>
        <w:tabs>
          <w:tab w:val="num" w:pos="4320"/>
        </w:tabs>
        <w:ind w:left="4320" w:hanging="180"/>
      </w:pPr>
    </w:lvl>
    <w:lvl w:ilvl="6" w:tplc="79D8C93C" w:tentative="1">
      <w:start w:val="1"/>
      <w:numFmt w:val="decimal"/>
      <w:lvlText w:val="%7."/>
      <w:lvlJc w:val="left"/>
      <w:pPr>
        <w:tabs>
          <w:tab w:val="num" w:pos="5040"/>
        </w:tabs>
        <w:ind w:left="5040" w:hanging="360"/>
      </w:pPr>
    </w:lvl>
    <w:lvl w:ilvl="7" w:tplc="B95EBCA6" w:tentative="1">
      <w:start w:val="1"/>
      <w:numFmt w:val="lowerLetter"/>
      <w:lvlText w:val="%8."/>
      <w:lvlJc w:val="left"/>
      <w:pPr>
        <w:tabs>
          <w:tab w:val="num" w:pos="5760"/>
        </w:tabs>
        <w:ind w:left="5760" w:hanging="360"/>
      </w:pPr>
    </w:lvl>
    <w:lvl w:ilvl="8" w:tplc="DFCC5546" w:tentative="1">
      <w:start w:val="1"/>
      <w:numFmt w:val="lowerRoman"/>
      <w:lvlText w:val="%9."/>
      <w:lvlJc w:val="right"/>
      <w:pPr>
        <w:tabs>
          <w:tab w:val="num" w:pos="6480"/>
        </w:tabs>
        <w:ind w:left="6480" w:hanging="180"/>
      </w:pPr>
    </w:lvl>
  </w:abstractNum>
  <w:abstractNum w:abstractNumId="10">
    <w:nsid w:val="249F1201"/>
    <w:multiLevelType w:val="hybridMultilevel"/>
    <w:tmpl w:val="FDAA0C08"/>
    <w:lvl w:ilvl="0" w:tplc="FFFFFFFF">
      <w:start w:val="1"/>
      <w:numFmt w:val="decimal"/>
      <w:lvlText w:val="Β1.1.%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66063DD"/>
    <w:multiLevelType w:val="hybridMultilevel"/>
    <w:tmpl w:val="E7D22358"/>
    <w:lvl w:ilvl="0" w:tplc="1E9C9B9C">
      <w:start w:val="1"/>
      <w:numFmt w:val="decimal"/>
      <w:lvlText w:val="Α2.%1"/>
      <w:lvlJc w:val="left"/>
      <w:pPr>
        <w:tabs>
          <w:tab w:val="num" w:pos="624"/>
        </w:tabs>
        <w:ind w:left="624" w:hanging="624"/>
      </w:pPr>
      <w:rPr>
        <w:rFonts w:hint="default"/>
      </w:rPr>
    </w:lvl>
    <w:lvl w:ilvl="1" w:tplc="4050CF08" w:tentative="1">
      <w:start w:val="1"/>
      <w:numFmt w:val="lowerLetter"/>
      <w:lvlText w:val="%2."/>
      <w:lvlJc w:val="left"/>
      <w:pPr>
        <w:tabs>
          <w:tab w:val="num" w:pos="1440"/>
        </w:tabs>
        <w:ind w:left="1440" w:hanging="360"/>
      </w:pPr>
    </w:lvl>
    <w:lvl w:ilvl="2" w:tplc="FADC6984" w:tentative="1">
      <w:start w:val="1"/>
      <w:numFmt w:val="lowerRoman"/>
      <w:lvlText w:val="%3."/>
      <w:lvlJc w:val="right"/>
      <w:pPr>
        <w:tabs>
          <w:tab w:val="num" w:pos="2160"/>
        </w:tabs>
        <w:ind w:left="2160" w:hanging="180"/>
      </w:pPr>
    </w:lvl>
    <w:lvl w:ilvl="3" w:tplc="6A72F53A" w:tentative="1">
      <w:start w:val="1"/>
      <w:numFmt w:val="decimal"/>
      <w:lvlText w:val="%4."/>
      <w:lvlJc w:val="left"/>
      <w:pPr>
        <w:tabs>
          <w:tab w:val="num" w:pos="2880"/>
        </w:tabs>
        <w:ind w:left="2880" w:hanging="360"/>
      </w:pPr>
    </w:lvl>
    <w:lvl w:ilvl="4" w:tplc="3A96F46E" w:tentative="1">
      <w:start w:val="1"/>
      <w:numFmt w:val="lowerLetter"/>
      <w:lvlText w:val="%5."/>
      <w:lvlJc w:val="left"/>
      <w:pPr>
        <w:tabs>
          <w:tab w:val="num" w:pos="3600"/>
        </w:tabs>
        <w:ind w:left="3600" w:hanging="360"/>
      </w:pPr>
    </w:lvl>
    <w:lvl w:ilvl="5" w:tplc="B374F686" w:tentative="1">
      <w:start w:val="1"/>
      <w:numFmt w:val="lowerRoman"/>
      <w:lvlText w:val="%6."/>
      <w:lvlJc w:val="right"/>
      <w:pPr>
        <w:tabs>
          <w:tab w:val="num" w:pos="4320"/>
        </w:tabs>
        <w:ind w:left="4320" w:hanging="180"/>
      </w:pPr>
    </w:lvl>
    <w:lvl w:ilvl="6" w:tplc="1A0A60EA" w:tentative="1">
      <w:start w:val="1"/>
      <w:numFmt w:val="decimal"/>
      <w:lvlText w:val="%7."/>
      <w:lvlJc w:val="left"/>
      <w:pPr>
        <w:tabs>
          <w:tab w:val="num" w:pos="5040"/>
        </w:tabs>
        <w:ind w:left="5040" w:hanging="360"/>
      </w:pPr>
    </w:lvl>
    <w:lvl w:ilvl="7" w:tplc="5CA8103A" w:tentative="1">
      <w:start w:val="1"/>
      <w:numFmt w:val="lowerLetter"/>
      <w:lvlText w:val="%8."/>
      <w:lvlJc w:val="left"/>
      <w:pPr>
        <w:tabs>
          <w:tab w:val="num" w:pos="5760"/>
        </w:tabs>
        <w:ind w:left="5760" w:hanging="360"/>
      </w:pPr>
    </w:lvl>
    <w:lvl w:ilvl="8" w:tplc="F4AA9F8A" w:tentative="1">
      <w:start w:val="1"/>
      <w:numFmt w:val="lowerRoman"/>
      <w:lvlText w:val="%9."/>
      <w:lvlJc w:val="right"/>
      <w:pPr>
        <w:tabs>
          <w:tab w:val="num" w:pos="6480"/>
        </w:tabs>
        <w:ind w:left="6480" w:hanging="180"/>
      </w:pPr>
    </w:lvl>
  </w:abstractNum>
  <w:abstractNum w:abstractNumId="12">
    <w:nsid w:val="2F755A5E"/>
    <w:multiLevelType w:val="hybridMultilevel"/>
    <w:tmpl w:val="3A60EA8E"/>
    <w:lvl w:ilvl="0" w:tplc="72D48EC0">
      <w:start w:val="1"/>
      <w:numFmt w:val="decimal"/>
      <w:lvlText w:val="Γ7.%1"/>
      <w:lvlJc w:val="left"/>
      <w:pPr>
        <w:tabs>
          <w:tab w:val="num" w:pos="624"/>
        </w:tabs>
        <w:ind w:left="624" w:hanging="624"/>
      </w:pPr>
      <w:rPr>
        <w:rFonts w:hint="default"/>
      </w:rPr>
    </w:lvl>
    <w:lvl w:ilvl="1" w:tplc="E59E6316" w:tentative="1">
      <w:start w:val="1"/>
      <w:numFmt w:val="lowerLetter"/>
      <w:lvlText w:val="%2."/>
      <w:lvlJc w:val="left"/>
      <w:pPr>
        <w:tabs>
          <w:tab w:val="num" w:pos="1440"/>
        </w:tabs>
        <w:ind w:left="1440" w:hanging="360"/>
      </w:pPr>
    </w:lvl>
    <w:lvl w:ilvl="2" w:tplc="C3C02138" w:tentative="1">
      <w:start w:val="1"/>
      <w:numFmt w:val="lowerRoman"/>
      <w:lvlText w:val="%3."/>
      <w:lvlJc w:val="right"/>
      <w:pPr>
        <w:tabs>
          <w:tab w:val="num" w:pos="2160"/>
        </w:tabs>
        <w:ind w:left="2160" w:hanging="180"/>
      </w:pPr>
    </w:lvl>
    <w:lvl w:ilvl="3" w:tplc="A9C0C9B8" w:tentative="1">
      <w:start w:val="1"/>
      <w:numFmt w:val="decimal"/>
      <w:lvlText w:val="%4."/>
      <w:lvlJc w:val="left"/>
      <w:pPr>
        <w:tabs>
          <w:tab w:val="num" w:pos="2880"/>
        </w:tabs>
        <w:ind w:left="2880" w:hanging="360"/>
      </w:pPr>
    </w:lvl>
    <w:lvl w:ilvl="4" w:tplc="1A6A9C72" w:tentative="1">
      <w:start w:val="1"/>
      <w:numFmt w:val="lowerLetter"/>
      <w:lvlText w:val="%5."/>
      <w:lvlJc w:val="left"/>
      <w:pPr>
        <w:tabs>
          <w:tab w:val="num" w:pos="3600"/>
        </w:tabs>
        <w:ind w:left="3600" w:hanging="360"/>
      </w:pPr>
    </w:lvl>
    <w:lvl w:ilvl="5" w:tplc="2ADE13D8" w:tentative="1">
      <w:start w:val="1"/>
      <w:numFmt w:val="lowerRoman"/>
      <w:lvlText w:val="%6."/>
      <w:lvlJc w:val="right"/>
      <w:pPr>
        <w:tabs>
          <w:tab w:val="num" w:pos="4320"/>
        </w:tabs>
        <w:ind w:left="4320" w:hanging="180"/>
      </w:pPr>
    </w:lvl>
    <w:lvl w:ilvl="6" w:tplc="C366C766" w:tentative="1">
      <w:start w:val="1"/>
      <w:numFmt w:val="decimal"/>
      <w:lvlText w:val="%7."/>
      <w:lvlJc w:val="left"/>
      <w:pPr>
        <w:tabs>
          <w:tab w:val="num" w:pos="5040"/>
        </w:tabs>
        <w:ind w:left="5040" w:hanging="360"/>
      </w:pPr>
    </w:lvl>
    <w:lvl w:ilvl="7" w:tplc="2B280D74" w:tentative="1">
      <w:start w:val="1"/>
      <w:numFmt w:val="lowerLetter"/>
      <w:lvlText w:val="%8."/>
      <w:lvlJc w:val="left"/>
      <w:pPr>
        <w:tabs>
          <w:tab w:val="num" w:pos="5760"/>
        </w:tabs>
        <w:ind w:left="5760" w:hanging="360"/>
      </w:pPr>
    </w:lvl>
    <w:lvl w:ilvl="8" w:tplc="593E0C98" w:tentative="1">
      <w:start w:val="1"/>
      <w:numFmt w:val="lowerRoman"/>
      <w:lvlText w:val="%9."/>
      <w:lvlJc w:val="right"/>
      <w:pPr>
        <w:tabs>
          <w:tab w:val="num" w:pos="6480"/>
        </w:tabs>
        <w:ind w:left="6480" w:hanging="180"/>
      </w:pPr>
    </w:lvl>
  </w:abstractNum>
  <w:abstractNum w:abstractNumId="13">
    <w:nsid w:val="379F0DB0"/>
    <w:multiLevelType w:val="hybridMultilevel"/>
    <w:tmpl w:val="3C96A102"/>
    <w:lvl w:ilvl="0" w:tplc="FE780866">
      <w:start w:val="1"/>
      <w:numFmt w:val="bullet"/>
      <w:lvlText w:val=""/>
      <w:lvlJc w:val="left"/>
      <w:pPr>
        <w:tabs>
          <w:tab w:val="num" w:pos="1440"/>
        </w:tabs>
        <w:ind w:left="1440" w:hanging="360"/>
      </w:pPr>
      <w:rPr>
        <w:rFonts w:ascii="Wingdings" w:hAnsi="Wingdings" w:hint="default"/>
        <w:vertAlign w:val="baseline"/>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394A0583"/>
    <w:multiLevelType w:val="hybridMultilevel"/>
    <w:tmpl w:val="5554F7B2"/>
    <w:lvl w:ilvl="0" w:tplc="B13CC314">
      <w:start w:val="1"/>
      <w:numFmt w:val="decimal"/>
      <w:lvlText w:val="Β1.1.%1"/>
      <w:lvlJc w:val="left"/>
      <w:pPr>
        <w:tabs>
          <w:tab w:val="num" w:pos="794"/>
        </w:tabs>
        <w:ind w:left="794" w:hanging="794"/>
      </w:pPr>
      <w:rPr>
        <w:rFonts w:hint="default"/>
      </w:rPr>
    </w:lvl>
    <w:lvl w:ilvl="1" w:tplc="8CE241F0" w:tentative="1">
      <w:start w:val="1"/>
      <w:numFmt w:val="lowerLetter"/>
      <w:lvlText w:val="%2."/>
      <w:lvlJc w:val="left"/>
      <w:pPr>
        <w:tabs>
          <w:tab w:val="num" w:pos="1440"/>
        </w:tabs>
        <w:ind w:left="1440" w:hanging="360"/>
      </w:pPr>
    </w:lvl>
    <w:lvl w:ilvl="2" w:tplc="1904094A" w:tentative="1">
      <w:start w:val="1"/>
      <w:numFmt w:val="lowerRoman"/>
      <w:lvlText w:val="%3."/>
      <w:lvlJc w:val="right"/>
      <w:pPr>
        <w:tabs>
          <w:tab w:val="num" w:pos="2160"/>
        </w:tabs>
        <w:ind w:left="2160" w:hanging="180"/>
      </w:pPr>
    </w:lvl>
    <w:lvl w:ilvl="3" w:tplc="BCB01D48" w:tentative="1">
      <w:start w:val="1"/>
      <w:numFmt w:val="decimal"/>
      <w:lvlText w:val="%4."/>
      <w:lvlJc w:val="left"/>
      <w:pPr>
        <w:tabs>
          <w:tab w:val="num" w:pos="2880"/>
        </w:tabs>
        <w:ind w:left="2880" w:hanging="360"/>
      </w:pPr>
    </w:lvl>
    <w:lvl w:ilvl="4" w:tplc="A53C85A2" w:tentative="1">
      <w:start w:val="1"/>
      <w:numFmt w:val="lowerLetter"/>
      <w:lvlText w:val="%5."/>
      <w:lvlJc w:val="left"/>
      <w:pPr>
        <w:tabs>
          <w:tab w:val="num" w:pos="3600"/>
        </w:tabs>
        <w:ind w:left="3600" w:hanging="360"/>
      </w:pPr>
    </w:lvl>
    <w:lvl w:ilvl="5" w:tplc="0938F30C" w:tentative="1">
      <w:start w:val="1"/>
      <w:numFmt w:val="lowerRoman"/>
      <w:lvlText w:val="%6."/>
      <w:lvlJc w:val="right"/>
      <w:pPr>
        <w:tabs>
          <w:tab w:val="num" w:pos="4320"/>
        </w:tabs>
        <w:ind w:left="4320" w:hanging="180"/>
      </w:pPr>
    </w:lvl>
    <w:lvl w:ilvl="6" w:tplc="C7C2F36C" w:tentative="1">
      <w:start w:val="1"/>
      <w:numFmt w:val="decimal"/>
      <w:lvlText w:val="%7."/>
      <w:lvlJc w:val="left"/>
      <w:pPr>
        <w:tabs>
          <w:tab w:val="num" w:pos="5040"/>
        </w:tabs>
        <w:ind w:left="5040" w:hanging="360"/>
      </w:pPr>
    </w:lvl>
    <w:lvl w:ilvl="7" w:tplc="2A4E6366" w:tentative="1">
      <w:start w:val="1"/>
      <w:numFmt w:val="lowerLetter"/>
      <w:lvlText w:val="%8."/>
      <w:lvlJc w:val="left"/>
      <w:pPr>
        <w:tabs>
          <w:tab w:val="num" w:pos="5760"/>
        </w:tabs>
        <w:ind w:left="5760" w:hanging="360"/>
      </w:pPr>
    </w:lvl>
    <w:lvl w:ilvl="8" w:tplc="99B895A6" w:tentative="1">
      <w:start w:val="1"/>
      <w:numFmt w:val="lowerRoman"/>
      <w:lvlText w:val="%9."/>
      <w:lvlJc w:val="right"/>
      <w:pPr>
        <w:tabs>
          <w:tab w:val="num" w:pos="6480"/>
        </w:tabs>
        <w:ind w:left="6480" w:hanging="180"/>
      </w:pPr>
    </w:lvl>
  </w:abstractNum>
  <w:abstractNum w:abstractNumId="15">
    <w:nsid w:val="3B130A31"/>
    <w:multiLevelType w:val="multilevel"/>
    <w:tmpl w:val="EEF00126"/>
    <w:lvl w:ilvl="0">
      <w:start w:val="2"/>
      <w:numFmt w:val="bullet"/>
      <w:lvlText w:val=""/>
      <w:lvlJc w:val="left"/>
      <w:pPr>
        <w:tabs>
          <w:tab w:val="num" w:pos="360"/>
        </w:tabs>
        <w:ind w:left="340" w:hanging="340"/>
      </w:pPr>
      <w:rPr>
        <w:rFonts w:ascii="Symbol" w:hAnsi="Symbol" w:hint="default"/>
      </w:rPr>
    </w:lvl>
    <w:lvl w:ilvl="1">
      <w:start w:val="3"/>
      <w:numFmt w:val="decimal"/>
      <w:lvlText w:val="Α3.%2"/>
      <w:lvlJc w:val="left"/>
      <w:pPr>
        <w:tabs>
          <w:tab w:val="num" w:pos="624"/>
        </w:tabs>
        <w:ind w:left="624" w:hanging="624"/>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D7203D2"/>
    <w:multiLevelType w:val="hybridMultilevel"/>
    <w:tmpl w:val="976A54FC"/>
    <w:lvl w:ilvl="0" w:tplc="A51A825E">
      <w:start w:val="1"/>
      <w:numFmt w:val="bullet"/>
      <w:lvlText w:val="o"/>
      <w:lvlJc w:val="left"/>
      <w:pPr>
        <w:tabs>
          <w:tab w:val="num" w:pos="720"/>
        </w:tabs>
        <w:ind w:left="720" w:hanging="360"/>
      </w:pPr>
      <w:rPr>
        <w:rFonts w:ascii="Courier New" w:hAnsi="Courier New" w:hint="default"/>
      </w:rPr>
    </w:lvl>
    <w:lvl w:ilvl="1" w:tplc="DF48465C">
      <w:start w:val="1"/>
      <w:numFmt w:val="bullet"/>
      <w:lvlText w:val="o"/>
      <w:lvlJc w:val="left"/>
      <w:pPr>
        <w:tabs>
          <w:tab w:val="num" w:pos="1440"/>
        </w:tabs>
        <w:ind w:left="1440" w:hanging="360"/>
      </w:pPr>
      <w:rPr>
        <w:rFonts w:ascii="Courier New" w:hAnsi="Courier New" w:hint="default"/>
      </w:rPr>
    </w:lvl>
    <w:lvl w:ilvl="2" w:tplc="8370F93C" w:tentative="1">
      <w:start w:val="1"/>
      <w:numFmt w:val="bullet"/>
      <w:lvlText w:val=""/>
      <w:lvlJc w:val="left"/>
      <w:pPr>
        <w:tabs>
          <w:tab w:val="num" w:pos="2160"/>
        </w:tabs>
        <w:ind w:left="2160" w:hanging="360"/>
      </w:pPr>
      <w:rPr>
        <w:rFonts w:ascii="Wingdings" w:hAnsi="Wingdings" w:hint="default"/>
      </w:rPr>
    </w:lvl>
    <w:lvl w:ilvl="3" w:tplc="05A4AA92" w:tentative="1">
      <w:start w:val="1"/>
      <w:numFmt w:val="bullet"/>
      <w:lvlText w:val=""/>
      <w:lvlJc w:val="left"/>
      <w:pPr>
        <w:tabs>
          <w:tab w:val="num" w:pos="2880"/>
        </w:tabs>
        <w:ind w:left="2880" w:hanging="360"/>
      </w:pPr>
      <w:rPr>
        <w:rFonts w:ascii="Symbol" w:hAnsi="Symbol" w:hint="default"/>
      </w:rPr>
    </w:lvl>
    <w:lvl w:ilvl="4" w:tplc="233059D0" w:tentative="1">
      <w:start w:val="1"/>
      <w:numFmt w:val="bullet"/>
      <w:lvlText w:val="o"/>
      <w:lvlJc w:val="left"/>
      <w:pPr>
        <w:tabs>
          <w:tab w:val="num" w:pos="3600"/>
        </w:tabs>
        <w:ind w:left="3600" w:hanging="360"/>
      </w:pPr>
      <w:rPr>
        <w:rFonts w:ascii="Courier New" w:hAnsi="Courier New" w:hint="default"/>
      </w:rPr>
    </w:lvl>
    <w:lvl w:ilvl="5" w:tplc="DDD60264" w:tentative="1">
      <w:start w:val="1"/>
      <w:numFmt w:val="bullet"/>
      <w:lvlText w:val=""/>
      <w:lvlJc w:val="left"/>
      <w:pPr>
        <w:tabs>
          <w:tab w:val="num" w:pos="4320"/>
        </w:tabs>
        <w:ind w:left="4320" w:hanging="360"/>
      </w:pPr>
      <w:rPr>
        <w:rFonts w:ascii="Wingdings" w:hAnsi="Wingdings" w:hint="default"/>
      </w:rPr>
    </w:lvl>
    <w:lvl w:ilvl="6" w:tplc="32DA5AF2" w:tentative="1">
      <w:start w:val="1"/>
      <w:numFmt w:val="bullet"/>
      <w:lvlText w:val=""/>
      <w:lvlJc w:val="left"/>
      <w:pPr>
        <w:tabs>
          <w:tab w:val="num" w:pos="5040"/>
        </w:tabs>
        <w:ind w:left="5040" w:hanging="360"/>
      </w:pPr>
      <w:rPr>
        <w:rFonts w:ascii="Symbol" w:hAnsi="Symbol" w:hint="default"/>
      </w:rPr>
    </w:lvl>
    <w:lvl w:ilvl="7" w:tplc="880492EA" w:tentative="1">
      <w:start w:val="1"/>
      <w:numFmt w:val="bullet"/>
      <w:lvlText w:val="o"/>
      <w:lvlJc w:val="left"/>
      <w:pPr>
        <w:tabs>
          <w:tab w:val="num" w:pos="5760"/>
        </w:tabs>
        <w:ind w:left="5760" w:hanging="360"/>
      </w:pPr>
      <w:rPr>
        <w:rFonts w:ascii="Courier New" w:hAnsi="Courier New" w:hint="default"/>
      </w:rPr>
    </w:lvl>
    <w:lvl w:ilvl="8" w:tplc="8E6C6554" w:tentative="1">
      <w:start w:val="1"/>
      <w:numFmt w:val="bullet"/>
      <w:lvlText w:val=""/>
      <w:lvlJc w:val="left"/>
      <w:pPr>
        <w:tabs>
          <w:tab w:val="num" w:pos="6480"/>
        </w:tabs>
        <w:ind w:left="6480" w:hanging="360"/>
      </w:pPr>
      <w:rPr>
        <w:rFonts w:ascii="Wingdings" w:hAnsi="Wingdings" w:hint="default"/>
      </w:rPr>
    </w:lvl>
  </w:abstractNum>
  <w:abstractNum w:abstractNumId="17">
    <w:nsid w:val="3E6E3579"/>
    <w:multiLevelType w:val="hybridMultilevel"/>
    <w:tmpl w:val="32EC0656"/>
    <w:lvl w:ilvl="0" w:tplc="7B9A455A">
      <w:start w:val="1"/>
      <w:numFmt w:val="bullet"/>
      <w:lvlText w:val="o"/>
      <w:lvlJc w:val="left"/>
      <w:pPr>
        <w:tabs>
          <w:tab w:val="num" w:pos="720"/>
        </w:tabs>
        <w:ind w:left="720" w:hanging="360"/>
      </w:pPr>
      <w:rPr>
        <w:rFonts w:ascii="Courier New" w:hAnsi="Courier New" w:hint="default"/>
      </w:rPr>
    </w:lvl>
    <w:lvl w:ilvl="1" w:tplc="1F4E6396">
      <w:start w:val="2"/>
      <w:numFmt w:val="decimal"/>
      <w:lvlText w:val="Β4.%2"/>
      <w:lvlJc w:val="left"/>
      <w:pPr>
        <w:tabs>
          <w:tab w:val="num" w:pos="1647"/>
        </w:tabs>
        <w:ind w:left="1647" w:hanging="567"/>
      </w:pPr>
      <w:rPr>
        <w:rFonts w:hint="default"/>
      </w:rPr>
    </w:lvl>
    <w:lvl w:ilvl="2" w:tplc="0EE6E69E" w:tentative="1">
      <w:start w:val="1"/>
      <w:numFmt w:val="bullet"/>
      <w:lvlText w:val=""/>
      <w:lvlJc w:val="left"/>
      <w:pPr>
        <w:tabs>
          <w:tab w:val="num" w:pos="2160"/>
        </w:tabs>
        <w:ind w:left="2160" w:hanging="360"/>
      </w:pPr>
      <w:rPr>
        <w:rFonts w:ascii="Wingdings" w:hAnsi="Wingdings" w:hint="default"/>
      </w:rPr>
    </w:lvl>
    <w:lvl w:ilvl="3" w:tplc="DA3CAD10" w:tentative="1">
      <w:start w:val="1"/>
      <w:numFmt w:val="bullet"/>
      <w:lvlText w:val=""/>
      <w:lvlJc w:val="left"/>
      <w:pPr>
        <w:tabs>
          <w:tab w:val="num" w:pos="2880"/>
        </w:tabs>
        <w:ind w:left="2880" w:hanging="360"/>
      </w:pPr>
      <w:rPr>
        <w:rFonts w:ascii="Symbol" w:hAnsi="Symbol" w:hint="default"/>
      </w:rPr>
    </w:lvl>
    <w:lvl w:ilvl="4" w:tplc="E3B64230" w:tentative="1">
      <w:start w:val="1"/>
      <w:numFmt w:val="bullet"/>
      <w:lvlText w:val="o"/>
      <w:lvlJc w:val="left"/>
      <w:pPr>
        <w:tabs>
          <w:tab w:val="num" w:pos="3600"/>
        </w:tabs>
        <w:ind w:left="3600" w:hanging="360"/>
      </w:pPr>
      <w:rPr>
        <w:rFonts w:ascii="Courier New" w:hAnsi="Courier New" w:hint="default"/>
      </w:rPr>
    </w:lvl>
    <w:lvl w:ilvl="5" w:tplc="76505702" w:tentative="1">
      <w:start w:val="1"/>
      <w:numFmt w:val="bullet"/>
      <w:lvlText w:val=""/>
      <w:lvlJc w:val="left"/>
      <w:pPr>
        <w:tabs>
          <w:tab w:val="num" w:pos="4320"/>
        </w:tabs>
        <w:ind w:left="4320" w:hanging="360"/>
      </w:pPr>
      <w:rPr>
        <w:rFonts w:ascii="Wingdings" w:hAnsi="Wingdings" w:hint="default"/>
      </w:rPr>
    </w:lvl>
    <w:lvl w:ilvl="6" w:tplc="4D66B330" w:tentative="1">
      <w:start w:val="1"/>
      <w:numFmt w:val="bullet"/>
      <w:lvlText w:val=""/>
      <w:lvlJc w:val="left"/>
      <w:pPr>
        <w:tabs>
          <w:tab w:val="num" w:pos="5040"/>
        </w:tabs>
        <w:ind w:left="5040" w:hanging="360"/>
      </w:pPr>
      <w:rPr>
        <w:rFonts w:ascii="Symbol" w:hAnsi="Symbol" w:hint="default"/>
      </w:rPr>
    </w:lvl>
    <w:lvl w:ilvl="7" w:tplc="DDB8A11A" w:tentative="1">
      <w:start w:val="1"/>
      <w:numFmt w:val="bullet"/>
      <w:lvlText w:val="o"/>
      <w:lvlJc w:val="left"/>
      <w:pPr>
        <w:tabs>
          <w:tab w:val="num" w:pos="5760"/>
        </w:tabs>
        <w:ind w:left="5760" w:hanging="360"/>
      </w:pPr>
      <w:rPr>
        <w:rFonts w:ascii="Courier New" w:hAnsi="Courier New" w:hint="default"/>
      </w:rPr>
    </w:lvl>
    <w:lvl w:ilvl="8" w:tplc="F8AC82E2" w:tentative="1">
      <w:start w:val="1"/>
      <w:numFmt w:val="bullet"/>
      <w:lvlText w:val=""/>
      <w:lvlJc w:val="left"/>
      <w:pPr>
        <w:tabs>
          <w:tab w:val="num" w:pos="6480"/>
        </w:tabs>
        <w:ind w:left="6480" w:hanging="360"/>
      </w:pPr>
      <w:rPr>
        <w:rFonts w:ascii="Wingdings" w:hAnsi="Wingdings" w:hint="default"/>
      </w:rPr>
    </w:lvl>
  </w:abstractNum>
  <w:abstractNum w:abstractNumId="18">
    <w:nsid w:val="44D60007"/>
    <w:multiLevelType w:val="hybridMultilevel"/>
    <w:tmpl w:val="83F6ECFC"/>
    <w:lvl w:ilvl="0" w:tplc="8AF0BCBA">
      <w:start w:val="1"/>
      <w:numFmt w:val="decimal"/>
      <w:lvlText w:val="Γ6.%1"/>
      <w:lvlJc w:val="left"/>
      <w:pPr>
        <w:tabs>
          <w:tab w:val="num" w:pos="624"/>
        </w:tabs>
        <w:ind w:left="624" w:hanging="624"/>
      </w:pPr>
      <w:rPr>
        <w:rFonts w:hint="default"/>
      </w:rPr>
    </w:lvl>
    <w:lvl w:ilvl="1" w:tplc="C9E86AD4" w:tentative="1">
      <w:start w:val="1"/>
      <w:numFmt w:val="lowerLetter"/>
      <w:lvlText w:val="%2."/>
      <w:lvlJc w:val="left"/>
      <w:pPr>
        <w:tabs>
          <w:tab w:val="num" w:pos="1440"/>
        </w:tabs>
        <w:ind w:left="1440" w:hanging="360"/>
      </w:pPr>
    </w:lvl>
    <w:lvl w:ilvl="2" w:tplc="C73E1506" w:tentative="1">
      <w:start w:val="1"/>
      <w:numFmt w:val="lowerRoman"/>
      <w:lvlText w:val="%3."/>
      <w:lvlJc w:val="right"/>
      <w:pPr>
        <w:tabs>
          <w:tab w:val="num" w:pos="2160"/>
        </w:tabs>
        <w:ind w:left="2160" w:hanging="180"/>
      </w:pPr>
    </w:lvl>
    <w:lvl w:ilvl="3" w:tplc="E1309416" w:tentative="1">
      <w:start w:val="1"/>
      <w:numFmt w:val="decimal"/>
      <w:lvlText w:val="%4."/>
      <w:lvlJc w:val="left"/>
      <w:pPr>
        <w:tabs>
          <w:tab w:val="num" w:pos="2880"/>
        </w:tabs>
        <w:ind w:left="2880" w:hanging="360"/>
      </w:pPr>
    </w:lvl>
    <w:lvl w:ilvl="4" w:tplc="8D5CA1F0" w:tentative="1">
      <w:start w:val="1"/>
      <w:numFmt w:val="lowerLetter"/>
      <w:lvlText w:val="%5."/>
      <w:lvlJc w:val="left"/>
      <w:pPr>
        <w:tabs>
          <w:tab w:val="num" w:pos="3600"/>
        </w:tabs>
        <w:ind w:left="3600" w:hanging="360"/>
      </w:pPr>
    </w:lvl>
    <w:lvl w:ilvl="5" w:tplc="E0EC4C5E" w:tentative="1">
      <w:start w:val="1"/>
      <w:numFmt w:val="lowerRoman"/>
      <w:lvlText w:val="%6."/>
      <w:lvlJc w:val="right"/>
      <w:pPr>
        <w:tabs>
          <w:tab w:val="num" w:pos="4320"/>
        </w:tabs>
        <w:ind w:left="4320" w:hanging="180"/>
      </w:pPr>
    </w:lvl>
    <w:lvl w:ilvl="6" w:tplc="0D8AAA46" w:tentative="1">
      <w:start w:val="1"/>
      <w:numFmt w:val="decimal"/>
      <w:lvlText w:val="%7."/>
      <w:lvlJc w:val="left"/>
      <w:pPr>
        <w:tabs>
          <w:tab w:val="num" w:pos="5040"/>
        </w:tabs>
        <w:ind w:left="5040" w:hanging="360"/>
      </w:pPr>
    </w:lvl>
    <w:lvl w:ilvl="7" w:tplc="F3A22128" w:tentative="1">
      <w:start w:val="1"/>
      <w:numFmt w:val="lowerLetter"/>
      <w:lvlText w:val="%8."/>
      <w:lvlJc w:val="left"/>
      <w:pPr>
        <w:tabs>
          <w:tab w:val="num" w:pos="5760"/>
        </w:tabs>
        <w:ind w:left="5760" w:hanging="360"/>
      </w:pPr>
    </w:lvl>
    <w:lvl w:ilvl="8" w:tplc="5622B614" w:tentative="1">
      <w:start w:val="1"/>
      <w:numFmt w:val="lowerRoman"/>
      <w:lvlText w:val="%9."/>
      <w:lvlJc w:val="right"/>
      <w:pPr>
        <w:tabs>
          <w:tab w:val="num" w:pos="6480"/>
        </w:tabs>
        <w:ind w:left="6480" w:hanging="180"/>
      </w:pPr>
    </w:lvl>
  </w:abstractNum>
  <w:abstractNum w:abstractNumId="19">
    <w:nsid w:val="4A9860E2"/>
    <w:multiLevelType w:val="hybridMultilevel"/>
    <w:tmpl w:val="2662E0A6"/>
    <w:lvl w:ilvl="0" w:tplc="4E7AEF00">
      <w:start w:val="1"/>
      <w:numFmt w:val="decimal"/>
      <w:lvlText w:val="Α6.%1"/>
      <w:lvlJc w:val="left"/>
      <w:pPr>
        <w:tabs>
          <w:tab w:val="num" w:pos="624"/>
        </w:tabs>
        <w:ind w:left="624" w:hanging="624"/>
      </w:pPr>
      <w:rPr>
        <w:rFonts w:hint="default"/>
      </w:rPr>
    </w:lvl>
    <w:lvl w:ilvl="1" w:tplc="7DDAAC22" w:tentative="1">
      <w:start w:val="1"/>
      <w:numFmt w:val="lowerLetter"/>
      <w:lvlText w:val="%2."/>
      <w:lvlJc w:val="left"/>
      <w:pPr>
        <w:tabs>
          <w:tab w:val="num" w:pos="1440"/>
        </w:tabs>
        <w:ind w:left="1440" w:hanging="360"/>
      </w:pPr>
    </w:lvl>
    <w:lvl w:ilvl="2" w:tplc="34F4C3E0" w:tentative="1">
      <w:start w:val="1"/>
      <w:numFmt w:val="lowerRoman"/>
      <w:lvlText w:val="%3."/>
      <w:lvlJc w:val="right"/>
      <w:pPr>
        <w:tabs>
          <w:tab w:val="num" w:pos="2160"/>
        </w:tabs>
        <w:ind w:left="2160" w:hanging="180"/>
      </w:pPr>
    </w:lvl>
    <w:lvl w:ilvl="3" w:tplc="1D62A6C8" w:tentative="1">
      <w:start w:val="1"/>
      <w:numFmt w:val="decimal"/>
      <w:lvlText w:val="%4."/>
      <w:lvlJc w:val="left"/>
      <w:pPr>
        <w:tabs>
          <w:tab w:val="num" w:pos="2880"/>
        </w:tabs>
        <w:ind w:left="2880" w:hanging="360"/>
      </w:pPr>
    </w:lvl>
    <w:lvl w:ilvl="4" w:tplc="E8CC6F30" w:tentative="1">
      <w:start w:val="1"/>
      <w:numFmt w:val="lowerLetter"/>
      <w:lvlText w:val="%5."/>
      <w:lvlJc w:val="left"/>
      <w:pPr>
        <w:tabs>
          <w:tab w:val="num" w:pos="3600"/>
        </w:tabs>
        <w:ind w:left="3600" w:hanging="360"/>
      </w:pPr>
    </w:lvl>
    <w:lvl w:ilvl="5" w:tplc="E5A6CB38" w:tentative="1">
      <w:start w:val="1"/>
      <w:numFmt w:val="lowerRoman"/>
      <w:lvlText w:val="%6."/>
      <w:lvlJc w:val="right"/>
      <w:pPr>
        <w:tabs>
          <w:tab w:val="num" w:pos="4320"/>
        </w:tabs>
        <w:ind w:left="4320" w:hanging="180"/>
      </w:pPr>
    </w:lvl>
    <w:lvl w:ilvl="6" w:tplc="AE40439E" w:tentative="1">
      <w:start w:val="1"/>
      <w:numFmt w:val="decimal"/>
      <w:lvlText w:val="%7."/>
      <w:lvlJc w:val="left"/>
      <w:pPr>
        <w:tabs>
          <w:tab w:val="num" w:pos="5040"/>
        </w:tabs>
        <w:ind w:left="5040" w:hanging="360"/>
      </w:pPr>
    </w:lvl>
    <w:lvl w:ilvl="7" w:tplc="5FEECBC2" w:tentative="1">
      <w:start w:val="1"/>
      <w:numFmt w:val="lowerLetter"/>
      <w:lvlText w:val="%8."/>
      <w:lvlJc w:val="left"/>
      <w:pPr>
        <w:tabs>
          <w:tab w:val="num" w:pos="5760"/>
        </w:tabs>
        <w:ind w:left="5760" w:hanging="360"/>
      </w:pPr>
    </w:lvl>
    <w:lvl w:ilvl="8" w:tplc="8FC4EDEC" w:tentative="1">
      <w:start w:val="1"/>
      <w:numFmt w:val="lowerRoman"/>
      <w:lvlText w:val="%9."/>
      <w:lvlJc w:val="right"/>
      <w:pPr>
        <w:tabs>
          <w:tab w:val="num" w:pos="6480"/>
        </w:tabs>
        <w:ind w:left="6480" w:hanging="180"/>
      </w:pPr>
    </w:lvl>
  </w:abstractNum>
  <w:abstractNum w:abstractNumId="20">
    <w:nsid w:val="4E154D2B"/>
    <w:multiLevelType w:val="hybridMultilevel"/>
    <w:tmpl w:val="64AEE5C4"/>
    <w:lvl w:ilvl="0" w:tplc="42E8254A">
      <w:start w:val="1"/>
      <w:numFmt w:val="lowerRoman"/>
      <w:lvlText w:val="%1."/>
      <w:lvlJc w:val="left"/>
      <w:pPr>
        <w:tabs>
          <w:tab w:val="num" w:pos="720"/>
        </w:tabs>
        <w:ind w:left="340" w:hanging="340"/>
      </w:pPr>
      <w:rPr>
        <w:rFonts w:hint="default"/>
      </w:rPr>
    </w:lvl>
    <w:lvl w:ilvl="1" w:tplc="0AE2E83C" w:tentative="1">
      <w:start w:val="1"/>
      <w:numFmt w:val="lowerLetter"/>
      <w:lvlText w:val="%2."/>
      <w:lvlJc w:val="left"/>
      <w:pPr>
        <w:tabs>
          <w:tab w:val="num" w:pos="1466"/>
        </w:tabs>
        <w:ind w:left="1466" w:hanging="360"/>
      </w:pPr>
    </w:lvl>
    <w:lvl w:ilvl="2" w:tplc="F9BC5E44" w:tentative="1">
      <w:start w:val="1"/>
      <w:numFmt w:val="lowerRoman"/>
      <w:lvlText w:val="%3."/>
      <w:lvlJc w:val="right"/>
      <w:pPr>
        <w:tabs>
          <w:tab w:val="num" w:pos="2186"/>
        </w:tabs>
        <w:ind w:left="2186" w:hanging="180"/>
      </w:pPr>
    </w:lvl>
    <w:lvl w:ilvl="3" w:tplc="CDCEF12E" w:tentative="1">
      <w:start w:val="1"/>
      <w:numFmt w:val="decimal"/>
      <w:lvlText w:val="%4."/>
      <w:lvlJc w:val="left"/>
      <w:pPr>
        <w:tabs>
          <w:tab w:val="num" w:pos="2906"/>
        </w:tabs>
        <w:ind w:left="2906" w:hanging="360"/>
      </w:pPr>
    </w:lvl>
    <w:lvl w:ilvl="4" w:tplc="2280F12E" w:tentative="1">
      <w:start w:val="1"/>
      <w:numFmt w:val="lowerLetter"/>
      <w:lvlText w:val="%5."/>
      <w:lvlJc w:val="left"/>
      <w:pPr>
        <w:tabs>
          <w:tab w:val="num" w:pos="3626"/>
        </w:tabs>
        <w:ind w:left="3626" w:hanging="360"/>
      </w:pPr>
    </w:lvl>
    <w:lvl w:ilvl="5" w:tplc="29D64740" w:tentative="1">
      <w:start w:val="1"/>
      <w:numFmt w:val="lowerRoman"/>
      <w:lvlText w:val="%6."/>
      <w:lvlJc w:val="right"/>
      <w:pPr>
        <w:tabs>
          <w:tab w:val="num" w:pos="4346"/>
        </w:tabs>
        <w:ind w:left="4346" w:hanging="180"/>
      </w:pPr>
    </w:lvl>
    <w:lvl w:ilvl="6" w:tplc="CA801C90" w:tentative="1">
      <w:start w:val="1"/>
      <w:numFmt w:val="decimal"/>
      <w:lvlText w:val="%7."/>
      <w:lvlJc w:val="left"/>
      <w:pPr>
        <w:tabs>
          <w:tab w:val="num" w:pos="5066"/>
        </w:tabs>
        <w:ind w:left="5066" w:hanging="360"/>
      </w:pPr>
    </w:lvl>
    <w:lvl w:ilvl="7" w:tplc="2786A63C" w:tentative="1">
      <w:start w:val="1"/>
      <w:numFmt w:val="lowerLetter"/>
      <w:lvlText w:val="%8."/>
      <w:lvlJc w:val="left"/>
      <w:pPr>
        <w:tabs>
          <w:tab w:val="num" w:pos="5786"/>
        </w:tabs>
        <w:ind w:left="5786" w:hanging="360"/>
      </w:pPr>
    </w:lvl>
    <w:lvl w:ilvl="8" w:tplc="BE987FF0" w:tentative="1">
      <w:start w:val="1"/>
      <w:numFmt w:val="lowerRoman"/>
      <w:lvlText w:val="%9."/>
      <w:lvlJc w:val="right"/>
      <w:pPr>
        <w:tabs>
          <w:tab w:val="num" w:pos="6506"/>
        </w:tabs>
        <w:ind w:left="6506" w:hanging="180"/>
      </w:pPr>
    </w:lvl>
  </w:abstractNum>
  <w:abstractNum w:abstractNumId="21">
    <w:nsid w:val="55957C00"/>
    <w:multiLevelType w:val="multilevel"/>
    <w:tmpl w:val="E28C9B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71F16F9"/>
    <w:multiLevelType w:val="hybridMultilevel"/>
    <w:tmpl w:val="00D67462"/>
    <w:lvl w:ilvl="0" w:tplc="A10CC51C">
      <w:start w:val="1"/>
      <w:numFmt w:val="decimal"/>
      <w:lvlText w:val="Β2.%1"/>
      <w:lvlJc w:val="left"/>
      <w:pPr>
        <w:tabs>
          <w:tab w:val="num" w:pos="567"/>
        </w:tabs>
        <w:ind w:left="567" w:hanging="567"/>
      </w:pPr>
      <w:rPr>
        <w:rFonts w:hint="default"/>
      </w:rPr>
    </w:lvl>
    <w:lvl w:ilvl="1" w:tplc="74369FAC">
      <w:start w:val="1"/>
      <w:numFmt w:val="lowerRoman"/>
      <w:lvlText w:val="%2."/>
      <w:lvlJc w:val="left"/>
      <w:pPr>
        <w:tabs>
          <w:tab w:val="num" w:pos="1400"/>
        </w:tabs>
        <w:ind w:left="1077" w:hanging="397"/>
      </w:pPr>
      <w:rPr>
        <w:rFonts w:hint="default"/>
      </w:rPr>
    </w:lvl>
    <w:lvl w:ilvl="2" w:tplc="07D6F410" w:tentative="1">
      <w:start w:val="1"/>
      <w:numFmt w:val="lowerRoman"/>
      <w:lvlText w:val="%3."/>
      <w:lvlJc w:val="right"/>
      <w:pPr>
        <w:tabs>
          <w:tab w:val="num" w:pos="2160"/>
        </w:tabs>
        <w:ind w:left="2160" w:hanging="180"/>
      </w:pPr>
    </w:lvl>
    <w:lvl w:ilvl="3" w:tplc="9EB87F58" w:tentative="1">
      <w:start w:val="1"/>
      <w:numFmt w:val="decimal"/>
      <w:lvlText w:val="%4."/>
      <w:lvlJc w:val="left"/>
      <w:pPr>
        <w:tabs>
          <w:tab w:val="num" w:pos="2880"/>
        </w:tabs>
        <w:ind w:left="2880" w:hanging="360"/>
      </w:pPr>
    </w:lvl>
    <w:lvl w:ilvl="4" w:tplc="D3FC23D0" w:tentative="1">
      <w:start w:val="1"/>
      <w:numFmt w:val="lowerLetter"/>
      <w:lvlText w:val="%5."/>
      <w:lvlJc w:val="left"/>
      <w:pPr>
        <w:tabs>
          <w:tab w:val="num" w:pos="3600"/>
        </w:tabs>
        <w:ind w:left="3600" w:hanging="360"/>
      </w:pPr>
    </w:lvl>
    <w:lvl w:ilvl="5" w:tplc="4FC2195A" w:tentative="1">
      <w:start w:val="1"/>
      <w:numFmt w:val="lowerRoman"/>
      <w:lvlText w:val="%6."/>
      <w:lvlJc w:val="right"/>
      <w:pPr>
        <w:tabs>
          <w:tab w:val="num" w:pos="4320"/>
        </w:tabs>
        <w:ind w:left="4320" w:hanging="180"/>
      </w:pPr>
    </w:lvl>
    <w:lvl w:ilvl="6" w:tplc="F5C0616A" w:tentative="1">
      <w:start w:val="1"/>
      <w:numFmt w:val="decimal"/>
      <w:lvlText w:val="%7."/>
      <w:lvlJc w:val="left"/>
      <w:pPr>
        <w:tabs>
          <w:tab w:val="num" w:pos="5040"/>
        </w:tabs>
        <w:ind w:left="5040" w:hanging="360"/>
      </w:pPr>
    </w:lvl>
    <w:lvl w:ilvl="7" w:tplc="AF746AF0" w:tentative="1">
      <w:start w:val="1"/>
      <w:numFmt w:val="lowerLetter"/>
      <w:lvlText w:val="%8."/>
      <w:lvlJc w:val="left"/>
      <w:pPr>
        <w:tabs>
          <w:tab w:val="num" w:pos="5760"/>
        </w:tabs>
        <w:ind w:left="5760" w:hanging="360"/>
      </w:pPr>
    </w:lvl>
    <w:lvl w:ilvl="8" w:tplc="FAC27A7E" w:tentative="1">
      <w:start w:val="1"/>
      <w:numFmt w:val="lowerRoman"/>
      <w:lvlText w:val="%9."/>
      <w:lvlJc w:val="right"/>
      <w:pPr>
        <w:tabs>
          <w:tab w:val="num" w:pos="6480"/>
        </w:tabs>
        <w:ind w:left="6480" w:hanging="180"/>
      </w:pPr>
    </w:lvl>
  </w:abstractNum>
  <w:abstractNum w:abstractNumId="23">
    <w:nsid w:val="5B8C62DE"/>
    <w:multiLevelType w:val="hybridMultilevel"/>
    <w:tmpl w:val="33B4CBEE"/>
    <w:lvl w:ilvl="0" w:tplc="B3DCA298">
      <w:start w:val="1"/>
      <w:numFmt w:val="decimal"/>
      <w:lvlText w:val="%1."/>
      <w:lvlJc w:val="left"/>
      <w:pPr>
        <w:tabs>
          <w:tab w:val="num" w:pos="720"/>
        </w:tabs>
        <w:ind w:left="720" w:hanging="360"/>
      </w:pPr>
    </w:lvl>
    <w:lvl w:ilvl="1" w:tplc="3A647834" w:tentative="1">
      <w:start w:val="1"/>
      <w:numFmt w:val="lowerLetter"/>
      <w:lvlText w:val="%2."/>
      <w:lvlJc w:val="left"/>
      <w:pPr>
        <w:tabs>
          <w:tab w:val="num" w:pos="1440"/>
        </w:tabs>
        <w:ind w:left="1440" w:hanging="360"/>
      </w:pPr>
    </w:lvl>
    <w:lvl w:ilvl="2" w:tplc="C7220EBE" w:tentative="1">
      <w:start w:val="1"/>
      <w:numFmt w:val="lowerRoman"/>
      <w:lvlText w:val="%3."/>
      <w:lvlJc w:val="right"/>
      <w:pPr>
        <w:tabs>
          <w:tab w:val="num" w:pos="2160"/>
        </w:tabs>
        <w:ind w:left="2160" w:hanging="180"/>
      </w:pPr>
    </w:lvl>
    <w:lvl w:ilvl="3" w:tplc="EB2C8E12" w:tentative="1">
      <w:start w:val="1"/>
      <w:numFmt w:val="decimal"/>
      <w:lvlText w:val="%4."/>
      <w:lvlJc w:val="left"/>
      <w:pPr>
        <w:tabs>
          <w:tab w:val="num" w:pos="2880"/>
        </w:tabs>
        <w:ind w:left="2880" w:hanging="360"/>
      </w:pPr>
    </w:lvl>
    <w:lvl w:ilvl="4" w:tplc="BE9C0002" w:tentative="1">
      <w:start w:val="1"/>
      <w:numFmt w:val="lowerLetter"/>
      <w:lvlText w:val="%5."/>
      <w:lvlJc w:val="left"/>
      <w:pPr>
        <w:tabs>
          <w:tab w:val="num" w:pos="3600"/>
        </w:tabs>
        <w:ind w:left="3600" w:hanging="360"/>
      </w:pPr>
    </w:lvl>
    <w:lvl w:ilvl="5" w:tplc="A3E06A06" w:tentative="1">
      <w:start w:val="1"/>
      <w:numFmt w:val="lowerRoman"/>
      <w:lvlText w:val="%6."/>
      <w:lvlJc w:val="right"/>
      <w:pPr>
        <w:tabs>
          <w:tab w:val="num" w:pos="4320"/>
        </w:tabs>
        <w:ind w:left="4320" w:hanging="180"/>
      </w:pPr>
    </w:lvl>
    <w:lvl w:ilvl="6" w:tplc="C35A08E0" w:tentative="1">
      <w:start w:val="1"/>
      <w:numFmt w:val="decimal"/>
      <w:lvlText w:val="%7."/>
      <w:lvlJc w:val="left"/>
      <w:pPr>
        <w:tabs>
          <w:tab w:val="num" w:pos="5040"/>
        </w:tabs>
        <w:ind w:left="5040" w:hanging="360"/>
      </w:pPr>
    </w:lvl>
    <w:lvl w:ilvl="7" w:tplc="EB6AD58E" w:tentative="1">
      <w:start w:val="1"/>
      <w:numFmt w:val="lowerLetter"/>
      <w:lvlText w:val="%8."/>
      <w:lvlJc w:val="left"/>
      <w:pPr>
        <w:tabs>
          <w:tab w:val="num" w:pos="5760"/>
        </w:tabs>
        <w:ind w:left="5760" w:hanging="360"/>
      </w:pPr>
    </w:lvl>
    <w:lvl w:ilvl="8" w:tplc="41863808" w:tentative="1">
      <w:start w:val="1"/>
      <w:numFmt w:val="lowerRoman"/>
      <w:lvlText w:val="%9."/>
      <w:lvlJc w:val="right"/>
      <w:pPr>
        <w:tabs>
          <w:tab w:val="num" w:pos="6480"/>
        </w:tabs>
        <w:ind w:left="6480" w:hanging="180"/>
      </w:pPr>
    </w:lvl>
  </w:abstractNum>
  <w:abstractNum w:abstractNumId="24">
    <w:nsid w:val="5F0A49F0"/>
    <w:multiLevelType w:val="hybridMultilevel"/>
    <w:tmpl w:val="72AEEEF6"/>
    <w:lvl w:ilvl="0" w:tplc="BCACAB06">
      <w:start w:val="1"/>
      <w:numFmt w:val="decimal"/>
      <w:lvlText w:val="Β1.4.%1"/>
      <w:lvlJc w:val="left"/>
      <w:pPr>
        <w:tabs>
          <w:tab w:val="num" w:pos="794"/>
        </w:tabs>
        <w:ind w:left="794" w:hanging="794"/>
      </w:pPr>
      <w:rPr>
        <w:rFonts w:hint="default"/>
      </w:rPr>
    </w:lvl>
    <w:lvl w:ilvl="1" w:tplc="7554B854" w:tentative="1">
      <w:start w:val="1"/>
      <w:numFmt w:val="lowerLetter"/>
      <w:lvlText w:val="%2."/>
      <w:lvlJc w:val="left"/>
      <w:pPr>
        <w:tabs>
          <w:tab w:val="num" w:pos="1440"/>
        </w:tabs>
        <w:ind w:left="1440" w:hanging="360"/>
      </w:pPr>
    </w:lvl>
    <w:lvl w:ilvl="2" w:tplc="E34C6D5C" w:tentative="1">
      <w:start w:val="1"/>
      <w:numFmt w:val="lowerRoman"/>
      <w:lvlText w:val="%3."/>
      <w:lvlJc w:val="right"/>
      <w:pPr>
        <w:tabs>
          <w:tab w:val="num" w:pos="2160"/>
        </w:tabs>
        <w:ind w:left="2160" w:hanging="180"/>
      </w:pPr>
    </w:lvl>
    <w:lvl w:ilvl="3" w:tplc="017C656E" w:tentative="1">
      <w:start w:val="1"/>
      <w:numFmt w:val="decimal"/>
      <w:lvlText w:val="%4."/>
      <w:lvlJc w:val="left"/>
      <w:pPr>
        <w:tabs>
          <w:tab w:val="num" w:pos="2880"/>
        </w:tabs>
        <w:ind w:left="2880" w:hanging="360"/>
      </w:pPr>
    </w:lvl>
    <w:lvl w:ilvl="4" w:tplc="88709BB4" w:tentative="1">
      <w:start w:val="1"/>
      <w:numFmt w:val="lowerLetter"/>
      <w:lvlText w:val="%5."/>
      <w:lvlJc w:val="left"/>
      <w:pPr>
        <w:tabs>
          <w:tab w:val="num" w:pos="3600"/>
        </w:tabs>
        <w:ind w:left="3600" w:hanging="360"/>
      </w:pPr>
    </w:lvl>
    <w:lvl w:ilvl="5" w:tplc="CF7C62CA" w:tentative="1">
      <w:start w:val="1"/>
      <w:numFmt w:val="lowerRoman"/>
      <w:lvlText w:val="%6."/>
      <w:lvlJc w:val="right"/>
      <w:pPr>
        <w:tabs>
          <w:tab w:val="num" w:pos="4320"/>
        </w:tabs>
        <w:ind w:left="4320" w:hanging="180"/>
      </w:pPr>
    </w:lvl>
    <w:lvl w:ilvl="6" w:tplc="685E4BFE" w:tentative="1">
      <w:start w:val="1"/>
      <w:numFmt w:val="decimal"/>
      <w:lvlText w:val="%7."/>
      <w:lvlJc w:val="left"/>
      <w:pPr>
        <w:tabs>
          <w:tab w:val="num" w:pos="5040"/>
        </w:tabs>
        <w:ind w:left="5040" w:hanging="360"/>
      </w:pPr>
    </w:lvl>
    <w:lvl w:ilvl="7" w:tplc="DD8E4576" w:tentative="1">
      <w:start w:val="1"/>
      <w:numFmt w:val="lowerLetter"/>
      <w:lvlText w:val="%8."/>
      <w:lvlJc w:val="left"/>
      <w:pPr>
        <w:tabs>
          <w:tab w:val="num" w:pos="5760"/>
        </w:tabs>
        <w:ind w:left="5760" w:hanging="360"/>
      </w:pPr>
    </w:lvl>
    <w:lvl w:ilvl="8" w:tplc="4894C79C" w:tentative="1">
      <w:start w:val="1"/>
      <w:numFmt w:val="lowerRoman"/>
      <w:lvlText w:val="%9."/>
      <w:lvlJc w:val="right"/>
      <w:pPr>
        <w:tabs>
          <w:tab w:val="num" w:pos="6480"/>
        </w:tabs>
        <w:ind w:left="6480" w:hanging="180"/>
      </w:pPr>
    </w:lvl>
  </w:abstractNum>
  <w:abstractNum w:abstractNumId="25">
    <w:nsid w:val="6168168B"/>
    <w:multiLevelType w:val="hybridMultilevel"/>
    <w:tmpl w:val="34A4FC52"/>
    <w:lvl w:ilvl="0" w:tplc="5748D950">
      <w:start w:val="1"/>
      <w:numFmt w:val="decimal"/>
      <w:lvlText w:val="Α3.%1"/>
      <w:lvlJc w:val="left"/>
      <w:pPr>
        <w:tabs>
          <w:tab w:val="num" w:pos="624"/>
        </w:tabs>
        <w:ind w:left="624" w:hanging="624"/>
      </w:pPr>
      <w:rPr>
        <w:rFonts w:hint="default"/>
      </w:rPr>
    </w:lvl>
    <w:lvl w:ilvl="1" w:tplc="833AA594" w:tentative="1">
      <w:start w:val="1"/>
      <w:numFmt w:val="lowerLetter"/>
      <w:lvlText w:val="%2."/>
      <w:lvlJc w:val="left"/>
      <w:pPr>
        <w:tabs>
          <w:tab w:val="num" w:pos="1440"/>
        </w:tabs>
        <w:ind w:left="1440" w:hanging="360"/>
      </w:pPr>
    </w:lvl>
    <w:lvl w:ilvl="2" w:tplc="8C56642A" w:tentative="1">
      <w:start w:val="1"/>
      <w:numFmt w:val="lowerRoman"/>
      <w:lvlText w:val="%3."/>
      <w:lvlJc w:val="right"/>
      <w:pPr>
        <w:tabs>
          <w:tab w:val="num" w:pos="2160"/>
        </w:tabs>
        <w:ind w:left="2160" w:hanging="180"/>
      </w:pPr>
    </w:lvl>
    <w:lvl w:ilvl="3" w:tplc="2FBCC8BA" w:tentative="1">
      <w:start w:val="1"/>
      <w:numFmt w:val="decimal"/>
      <w:lvlText w:val="%4."/>
      <w:lvlJc w:val="left"/>
      <w:pPr>
        <w:tabs>
          <w:tab w:val="num" w:pos="2880"/>
        </w:tabs>
        <w:ind w:left="2880" w:hanging="360"/>
      </w:pPr>
    </w:lvl>
    <w:lvl w:ilvl="4" w:tplc="FB00C64E" w:tentative="1">
      <w:start w:val="1"/>
      <w:numFmt w:val="lowerLetter"/>
      <w:lvlText w:val="%5."/>
      <w:lvlJc w:val="left"/>
      <w:pPr>
        <w:tabs>
          <w:tab w:val="num" w:pos="3600"/>
        </w:tabs>
        <w:ind w:left="3600" w:hanging="360"/>
      </w:pPr>
    </w:lvl>
    <w:lvl w:ilvl="5" w:tplc="46964200" w:tentative="1">
      <w:start w:val="1"/>
      <w:numFmt w:val="lowerRoman"/>
      <w:lvlText w:val="%6."/>
      <w:lvlJc w:val="right"/>
      <w:pPr>
        <w:tabs>
          <w:tab w:val="num" w:pos="4320"/>
        </w:tabs>
        <w:ind w:left="4320" w:hanging="180"/>
      </w:pPr>
    </w:lvl>
    <w:lvl w:ilvl="6" w:tplc="808E47E2" w:tentative="1">
      <w:start w:val="1"/>
      <w:numFmt w:val="decimal"/>
      <w:lvlText w:val="%7."/>
      <w:lvlJc w:val="left"/>
      <w:pPr>
        <w:tabs>
          <w:tab w:val="num" w:pos="5040"/>
        </w:tabs>
        <w:ind w:left="5040" w:hanging="360"/>
      </w:pPr>
    </w:lvl>
    <w:lvl w:ilvl="7" w:tplc="36F6FD1E" w:tentative="1">
      <w:start w:val="1"/>
      <w:numFmt w:val="lowerLetter"/>
      <w:lvlText w:val="%8."/>
      <w:lvlJc w:val="left"/>
      <w:pPr>
        <w:tabs>
          <w:tab w:val="num" w:pos="5760"/>
        </w:tabs>
        <w:ind w:left="5760" w:hanging="360"/>
      </w:pPr>
    </w:lvl>
    <w:lvl w:ilvl="8" w:tplc="EEFAB11C" w:tentative="1">
      <w:start w:val="1"/>
      <w:numFmt w:val="lowerRoman"/>
      <w:lvlText w:val="%9."/>
      <w:lvlJc w:val="right"/>
      <w:pPr>
        <w:tabs>
          <w:tab w:val="num" w:pos="6480"/>
        </w:tabs>
        <w:ind w:left="6480" w:hanging="180"/>
      </w:pPr>
    </w:lvl>
  </w:abstractNum>
  <w:abstractNum w:abstractNumId="26">
    <w:nsid w:val="61E3189B"/>
    <w:multiLevelType w:val="hybridMultilevel"/>
    <w:tmpl w:val="58646CC0"/>
    <w:lvl w:ilvl="0" w:tplc="BE567FAA">
      <w:start w:val="1"/>
      <w:numFmt w:val="decimal"/>
      <w:lvlText w:val="Γ3.%1"/>
      <w:lvlJc w:val="left"/>
      <w:pPr>
        <w:tabs>
          <w:tab w:val="num" w:pos="624"/>
        </w:tabs>
        <w:ind w:left="624" w:hanging="624"/>
      </w:pPr>
      <w:rPr>
        <w:rFonts w:hint="default"/>
      </w:rPr>
    </w:lvl>
    <w:lvl w:ilvl="1" w:tplc="188AC284" w:tentative="1">
      <w:start w:val="1"/>
      <w:numFmt w:val="lowerLetter"/>
      <w:lvlText w:val="%2."/>
      <w:lvlJc w:val="left"/>
      <w:pPr>
        <w:tabs>
          <w:tab w:val="num" w:pos="1440"/>
        </w:tabs>
        <w:ind w:left="1440" w:hanging="360"/>
      </w:pPr>
    </w:lvl>
    <w:lvl w:ilvl="2" w:tplc="E9285B64" w:tentative="1">
      <w:start w:val="1"/>
      <w:numFmt w:val="lowerRoman"/>
      <w:lvlText w:val="%3."/>
      <w:lvlJc w:val="right"/>
      <w:pPr>
        <w:tabs>
          <w:tab w:val="num" w:pos="2160"/>
        </w:tabs>
        <w:ind w:left="2160" w:hanging="180"/>
      </w:pPr>
    </w:lvl>
    <w:lvl w:ilvl="3" w:tplc="94A2AF0C" w:tentative="1">
      <w:start w:val="1"/>
      <w:numFmt w:val="decimal"/>
      <w:lvlText w:val="%4."/>
      <w:lvlJc w:val="left"/>
      <w:pPr>
        <w:tabs>
          <w:tab w:val="num" w:pos="2880"/>
        </w:tabs>
        <w:ind w:left="2880" w:hanging="360"/>
      </w:pPr>
    </w:lvl>
    <w:lvl w:ilvl="4" w:tplc="0B4EEDF0" w:tentative="1">
      <w:start w:val="1"/>
      <w:numFmt w:val="lowerLetter"/>
      <w:lvlText w:val="%5."/>
      <w:lvlJc w:val="left"/>
      <w:pPr>
        <w:tabs>
          <w:tab w:val="num" w:pos="3600"/>
        </w:tabs>
        <w:ind w:left="3600" w:hanging="360"/>
      </w:pPr>
    </w:lvl>
    <w:lvl w:ilvl="5" w:tplc="B9FEB512" w:tentative="1">
      <w:start w:val="1"/>
      <w:numFmt w:val="lowerRoman"/>
      <w:lvlText w:val="%6."/>
      <w:lvlJc w:val="right"/>
      <w:pPr>
        <w:tabs>
          <w:tab w:val="num" w:pos="4320"/>
        </w:tabs>
        <w:ind w:left="4320" w:hanging="180"/>
      </w:pPr>
    </w:lvl>
    <w:lvl w:ilvl="6" w:tplc="FC12EA3E" w:tentative="1">
      <w:start w:val="1"/>
      <w:numFmt w:val="decimal"/>
      <w:lvlText w:val="%7."/>
      <w:lvlJc w:val="left"/>
      <w:pPr>
        <w:tabs>
          <w:tab w:val="num" w:pos="5040"/>
        </w:tabs>
        <w:ind w:left="5040" w:hanging="360"/>
      </w:pPr>
    </w:lvl>
    <w:lvl w:ilvl="7" w:tplc="11C0747C" w:tentative="1">
      <w:start w:val="1"/>
      <w:numFmt w:val="lowerLetter"/>
      <w:lvlText w:val="%8."/>
      <w:lvlJc w:val="left"/>
      <w:pPr>
        <w:tabs>
          <w:tab w:val="num" w:pos="5760"/>
        </w:tabs>
        <w:ind w:left="5760" w:hanging="360"/>
      </w:pPr>
    </w:lvl>
    <w:lvl w:ilvl="8" w:tplc="497A6106" w:tentative="1">
      <w:start w:val="1"/>
      <w:numFmt w:val="lowerRoman"/>
      <w:lvlText w:val="%9."/>
      <w:lvlJc w:val="right"/>
      <w:pPr>
        <w:tabs>
          <w:tab w:val="num" w:pos="6480"/>
        </w:tabs>
        <w:ind w:left="6480" w:hanging="180"/>
      </w:pPr>
    </w:lvl>
  </w:abstractNum>
  <w:abstractNum w:abstractNumId="27">
    <w:nsid w:val="631E449A"/>
    <w:multiLevelType w:val="hybridMultilevel"/>
    <w:tmpl w:val="0FFEE030"/>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8">
    <w:nsid w:val="64BD7D6B"/>
    <w:multiLevelType w:val="hybridMultilevel"/>
    <w:tmpl w:val="8ED2A5A8"/>
    <w:lvl w:ilvl="0" w:tplc="CAD27FEC">
      <w:start w:val="1"/>
      <w:numFmt w:val="decimal"/>
      <w:lvlText w:val="Γ8.%1"/>
      <w:lvlJc w:val="left"/>
      <w:pPr>
        <w:tabs>
          <w:tab w:val="num" w:pos="624"/>
        </w:tabs>
        <w:ind w:left="624" w:hanging="624"/>
      </w:pPr>
      <w:rPr>
        <w:rFonts w:hint="default"/>
      </w:rPr>
    </w:lvl>
    <w:lvl w:ilvl="1" w:tplc="F41C9660" w:tentative="1">
      <w:start w:val="1"/>
      <w:numFmt w:val="lowerLetter"/>
      <w:lvlText w:val="%2."/>
      <w:lvlJc w:val="left"/>
      <w:pPr>
        <w:tabs>
          <w:tab w:val="num" w:pos="1440"/>
        </w:tabs>
        <w:ind w:left="1440" w:hanging="360"/>
      </w:pPr>
    </w:lvl>
    <w:lvl w:ilvl="2" w:tplc="8BF4A0DC" w:tentative="1">
      <w:start w:val="1"/>
      <w:numFmt w:val="lowerRoman"/>
      <w:lvlText w:val="%3."/>
      <w:lvlJc w:val="right"/>
      <w:pPr>
        <w:tabs>
          <w:tab w:val="num" w:pos="2160"/>
        </w:tabs>
        <w:ind w:left="2160" w:hanging="180"/>
      </w:pPr>
    </w:lvl>
    <w:lvl w:ilvl="3" w:tplc="866C6E4C" w:tentative="1">
      <w:start w:val="1"/>
      <w:numFmt w:val="decimal"/>
      <w:lvlText w:val="%4."/>
      <w:lvlJc w:val="left"/>
      <w:pPr>
        <w:tabs>
          <w:tab w:val="num" w:pos="2880"/>
        </w:tabs>
        <w:ind w:left="2880" w:hanging="360"/>
      </w:pPr>
    </w:lvl>
    <w:lvl w:ilvl="4" w:tplc="D1681882" w:tentative="1">
      <w:start w:val="1"/>
      <w:numFmt w:val="lowerLetter"/>
      <w:lvlText w:val="%5."/>
      <w:lvlJc w:val="left"/>
      <w:pPr>
        <w:tabs>
          <w:tab w:val="num" w:pos="3600"/>
        </w:tabs>
        <w:ind w:left="3600" w:hanging="360"/>
      </w:pPr>
    </w:lvl>
    <w:lvl w:ilvl="5" w:tplc="94D411B6" w:tentative="1">
      <w:start w:val="1"/>
      <w:numFmt w:val="lowerRoman"/>
      <w:lvlText w:val="%6."/>
      <w:lvlJc w:val="right"/>
      <w:pPr>
        <w:tabs>
          <w:tab w:val="num" w:pos="4320"/>
        </w:tabs>
        <w:ind w:left="4320" w:hanging="180"/>
      </w:pPr>
    </w:lvl>
    <w:lvl w:ilvl="6" w:tplc="B5B6AF16" w:tentative="1">
      <w:start w:val="1"/>
      <w:numFmt w:val="decimal"/>
      <w:lvlText w:val="%7."/>
      <w:lvlJc w:val="left"/>
      <w:pPr>
        <w:tabs>
          <w:tab w:val="num" w:pos="5040"/>
        </w:tabs>
        <w:ind w:left="5040" w:hanging="360"/>
      </w:pPr>
    </w:lvl>
    <w:lvl w:ilvl="7" w:tplc="49A00F52" w:tentative="1">
      <w:start w:val="1"/>
      <w:numFmt w:val="lowerLetter"/>
      <w:lvlText w:val="%8."/>
      <w:lvlJc w:val="left"/>
      <w:pPr>
        <w:tabs>
          <w:tab w:val="num" w:pos="5760"/>
        </w:tabs>
        <w:ind w:left="5760" w:hanging="360"/>
      </w:pPr>
    </w:lvl>
    <w:lvl w:ilvl="8" w:tplc="0594791A" w:tentative="1">
      <w:start w:val="1"/>
      <w:numFmt w:val="lowerRoman"/>
      <w:lvlText w:val="%9."/>
      <w:lvlJc w:val="right"/>
      <w:pPr>
        <w:tabs>
          <w:tab w:val="num" w:pos="6480"/>
        </w:tabs>
        <w:ind w:left="6480" w:hanging="180"/>
      </w:pPr>
    </w:lvl>
  </w:abstractNum>
  <w:abstractNum w:abstractNumId="29">
    <w:nsid w:val="65AC5146"/>
    <w:multiLevelType w:val="hybridMultilevel"/>
    <w:tmpl w:val="2B2ED9F0"/>
    <w:lvl w:ilvl="0" w:tplc="7CF2AF4A">
      <w:start w:val="1"/>
      <w:numFmt w:val="decimal"/>
      <w:lvlText w:val="%1."/>
      <w:lvlJc w:val="left"/>
      <w:pPr>
        <w:tabs>
          <w:tab w:val="num" w:pos="720"/>
        </w:tabs>
        <w:ind w:left="720" w:hanging="360"/>
      </w:pPr>
      <w:rPr>
        <w:rFonts w:hint="default"/>
      </w:rPr>
    </w:lvl>
    <w:lvl w:ilvl="1" w:tplc="5A2A8DF6">
      <w:start w:val="1"/>
      <w:numFmt w:val="bullet"/>
      <w:lvlText w:val="o"/>
      <w:lvlJc w:val="left"/>
      <w:pPr>
        <w:tabs>
          <w:tab w:val="num" w:pos="1440"/>
        </w:tabs>
        <w:ind w:left="1440" w:hanging="360"/>
      </w:pPr>
      <w:rPr>
        <w:rFonts w:ascii="Courier New" w:hAnsi="Courier New" w:hint="default"/>
      </w:rPr>
    </w:lvl>
    <w:lvl w:ilvl="2" w:tplc="A18AA104" w:tentative="1">
      <w:start w:val="1"/>
      <w:numFmt w:val="lowerRoman"/>
      <w:lvlText w:val="%3."/>
      <w:lvlJc w:val="right"/>
      <w:pPr>
        <w:tabs>
          <w:tab w:val="num" w:pos="2160"/>
        </w:tabs>
        <w:ind w:left="2160" w:hanging="180"/>
      </w:pPr>
    </w:lvl>
    <w:lvl w:ilvl="3" w:tplc="94AAD10E" w:tentative="1">
      <w:start w:val="1"/>
      <w:numFmt w:val="decimal"/>
      <w:lvlText w:val="%4."/>
      <w:lvlJc w:val="left"/>
      <w:pPr>
        <w:tabs>
          <w:tab w:val="num" w:pos="2880"/>
        </w:tabs>
        <w:ind w:left="2880" w:hanging="360"/>
      </w:pPr>
    </w:lvl>
    <w:lvl w:ilvl="4" w:tplc="ABC63714" w:tentative="1">
      <w:start w:val="1"/>
      <w:numFmt w:val="lowerLetter"/>
      <w:lvlText w:val="%5."/>
      <w:lvlJc w:val="left"/>
      <w:pPr>
        <w:tabs>
          <w:tab w:val="num" w:pos="3600"/>
        </w:tabs>
        <w:ind w:left="3600" w:hanging="360"/>
      </w:pPr>
    </w:lvl>
    <w:lvl w:ilvl="5" w:tplc="60C4B5A0" w:tentative="1">
      <w:start w:val="1"/>
      <w:numFmt w:val="lowerRoman"/>
      <w:lvlText w:val="%6."/>
      <w:lvlJc w:val="right"/>
      <w:pPr>
        <w:tabs>
          <w:tab w:val="num" w:pos="4320"/>
        </w:tabs>
        <w:ind w:left="4320" w:hanging="180"/>
      </w:pPr>
    </w:lvl>
    <w:lvl w:ilvl="6" w:tplc="3DF06AD4" w:tentative="1">
      <w:start w:val="1"/>
      <w:numFmt w:val="decimal"/>
      <w:lvlText w:val="%7."/>
      <w:lvlJc w:val="left"/>
      <w:pPr>
        <w:tabs>
          <w:tab w:val="num" w:pos="5040"/>
        </w:tabs>
        <w:ind w:left="5040" w:hanging="360"/>
      </w:pPr>
    </w:lvl>
    <w:lvl w:ilvl="7" w:tplc="B4F22810" w:tentative="1">
      <w:start w:val="1"/>
      <w:numFmt w:val="lowerLetter"/>
      <w:lvlText w:val="%8."/>
      <w:lvlJc w:val="left"/>
      <w:pPr>
        <w:tabs>
          <w:tab w:val="num" w:pos="5760"/>
        </w:tabs>
        <w:ind w:left="5760" w:hanging="360"/>
      </w:pPr>
    </w:lvl>
    <w:lvl w:ilvl="8" w:tplc="65DAEA32" w:tentative="1">
      <w:start w:val="1"/>
      <w:numFmt w:val="lowerRoman"/>
      <w:lvlText w:val="%9."/>
      <w:lvlJc w:val="right"/>
      <w:pPr>
        <w:tabs>
          <w:tab w:val="num" w:pos="6480"/>
        </w:tabs>
        <w:ind w:left="6480" w:hanging="180"/>
      </w:pPr>
    </w:lvl>
  </w:abstractNum>
  <w:abstractNum w:abstractNumId="30">
    <w:nsid w:val="6A3E2610"/>
    <w:multiLevelType w:val="hybridMultilevel"/>
    <w:tmpl w:val="D220D6BA"/>
    <w:lvl w:ilvl="0" w:tplc="75CA39AC">
      <w:start w:val="1"/>
      <w:numFmt w:val="bullet"/>
      <w:lvlText w:val=""/>
      <w:lvlJc w:val="left"/>
      <w:pPr>
        <w:tabs>
          <w:tab w:val="num" w:pos="360"/>
        </w:tabs>
        <w:ind w:left="340" w:hanging="340"/>
      </w:pPr>
      <w:rPr>
        <w:rFonts w:ascii="Symbol" w:hAnsi="Symbol" w:hint="default"/>
      </w:rPr>
    </w:lvl>
    <w:lvl w:ilvl="1" w:tplc="FF40C64C">
      <w:start w:val="1"/>
      <w:numFmt w:val="decimal"/>
      <w:lvlText w:val="Α3.%2"/>
      <w:lvlJc w:val="left"/>
      <w:pPr>
        <w:tabs>
          <w:tab w:val="num" w:pos="624"/>
        </w:tabs>
        <w:ind w:left="624" w:hanging="624"/>
      </w:pPr>
      <w:rPr>
        <w:rFonts w:hint="default"/>
      </w:rPr>
    </w:lvl>
    <w:lvl w:ilvl="2" w:tplc="F5CAECAA" w:tentative="1">
      <w:start w:val="1"/>
      <w:numFmt w:val="bullet"/>
      <w:lvlText w:val=""/>
      <w:lvlJc w:val="left"/>
      <w:pPr>
        <w:tabs>
          <w:tab w:val="num" w:pos="2160"/>
        </w:tabs>
        <w:ind w:left="2160" w:hanging="360"/>
      </w:pPr>
      <w:rPr>
        <w:rFonts w:ascii="Wingdings" w:hAnsi="Wingdings" w:hint="default"/>
      </w:rPr>
    </w:lvl>
    <w:lvl w:ilvl="3" w:tplc="D0C21DC4" w:tentative="1">
      <w:start w:val="1"/>
      <w:numFmt w:val="bullet"/>
      <w:lvlText w:val=""/>
      <w:lvlJc w:val="left"/>
      <w:pPr>
        <w:tabs>
          <w:tab w:val="num" w:pos="2880"/>
        </w:tabs>
        <w:ind w:left="2880" w:hanging="360"/>
      </w:pPr>
      <w:rPr>
        <w:rFonts w:ascii="Symbol" w:hAnsi="Symbol" w:hint="default"/>
      </w:rPr>
    </w:lvl>
    <w:lvl w:ilvl="4" w:tplc="5DC27312" w:tentative="1">
      <w:start w:val="1"/>
      <w:numFmt w:val="bullet"/>
      <w:lvlText w:val="o"/>
      <w:lvlJc w:val="left"/>
      <w:pPr>
        <w:tabs>
          <w:tab w:val="num" w:pos="3600"/>
        </w:tabs>
        <w:ind w:left="3600" w:hanging="360"/>
      </w:pPr>
      <w:rPr>
        <w:rFonts w:ascii="Courier New" w:hAnsi="Courier New" w:hint="default"/>
      </w:rPr>
    </w:lvl>
    <w:lvl w:ilvl="5" w:tplc="FD2C2444" w:tentative="1">
      <w:start w:val="1"/>
      <w:numFmt w:val="bullet"/>
      <w:lvlText w:val=""/>
      <w:lvlJc w:val="left"/>
      <w:pPr>
        <w:tabs>
          <w:tab w:val="num" w:pos="4320"/>
        </w:tabs>
        <w:ind w:left="4320" w:hanging="360"/>
      </w:pPr>
      <w:rPr>
        <w:rFonts w:ascii="Wingdings" w:hAnsi="Wingdings" w:hint="default"/>
      </w:rPr>
    </w:lvl>
    <w:lvl w:ilvl="6" w:tplc="8E4EE70E" w:tentative="1">
      <w:start w:val="1"/>
      <w:numFmt w:val="bullet"/>
      <w:lvlText w:val=""/>
      <w:lvlJc w:val="left"/>
      <w:pPr>
        <w:tabs>
          <w:tab w:val="num" w:pos="5040"/>
        </w:tabs>
        <w:ind w:left="5040" w:hanging="360"/>
      </w:pPr>
      <w:rPr>
        <w:rFonts w:ascii="Symbol" w:hAnsi="Symbol" w:hint="default"/>
      </w:rPr>
    </w:lvl>
    <w:lvl w:ilvl="7" w:tplc="B73C1014" w:tentative="1">
      <w:start w:val="1"/>
      <w:numFmt w:val="bullet"/>
      <w:lvlText w:val="o"/>
      <w:lvlJc w:val="left"/>
      <w:pPr>
        <w:tabs>
          <w:tab w:val="num" w:pos="5760"/>
        </w:tabs>
        <w:ind w:left="5760" w:hanging="360"/>
      </w:pPr>
      <w:rPr>
        <w:rFonts w:ascii="Courier New" w:hAnsi="Courier New" w:hint="default"/>
      </w:rPr>
    </w:lvl>
    <w:lvl w:ilvl="8" w:tplc="23BEB4A8" w:tentative="1">
      <w:start w:val="1"/>
      <w:numFmt w:val="bullet"/>
      <w:lvlText w:val=""/>
      <w:lvlJc w:val="left"/>
      <w:pPr>
        <w:tabs>
          <w:tab w:val="num" w:pos="6480"/>
        </w:tabs>
        <w:ind w:left="6480" w:hanging="360"/>
      </w:pPr>
      <w:rPr>
        <w:rFonts w:ascii="Wingdings" w:hAnsi="Wingdings" w:hint="default"/>
      </w:rPr>
    </w:lvl>
  </w:abstractNum>
  <w:abstractNum w:abstractNumId="31">
    <w:nsid w:val="6B015EAE"/>
    <w:multiLevelType w:val="hybridMultilevel"/>
    <w:tmpl w:val="29840736"/>
    <w:lvl w:ilvl="0" w:tplc="EAB49EE2">
      <w:start w:val="1"/>
      <w:numFmt w:val="decimal"/>
      <w:lvlText w:val="Β9.%1"/>
      <w:lvlJc w:val="left"/>
      <w:pPr>
        <w:tabs>
          <w:tab w:val="num" w:pos="624"/>
        </w:tabs>
        <w:ind w:left="624" w:hanging="624"/>
      </w:pPr>
      <w:rPr>
        <w:rFonts w:hint="default"/>
      </w:rPr>
    </w:lvl>
    <w:lvl w:ilvl="1" w:tplc="E27EC224" w:tentative="1">
      <w:start w:val="1"/>
      <w:numFmt w:val="lowerLetter"/>
      <w:lvlText w:val="%2."/>
      <w:lvlJc w:val="left"/>
      <w:pPr>
        <w:tabs>
          <w:tab w:val="num" w:pos="1440"/>
        </w:tabs>
        <w:ind w:left="1440" w:hanging="360"/>
      </w:pPr>
    </w:lvl>
    <w:lvl w:ilvl="2" w:tplc="8C8C4C26" w:tentative="1">
      <w:start w:val="1"/>
      <w:numFmt w:val="lowerRoman"/>
      <w:lvlText w:val="%3."/>
      <w:lvlJc w:val="right"/>
      <w:pPr>
        <w:tabs>
          <w:tab w:val="num" w:pos="2160"/>
        </w:tabs>
        <w:ind w:left="2160" w:hanging="180"/>
      </w:pPr>
    </w:lvl>
    <w:lvl w:ilvl="3" w:tplc="BA4A384E" w:tentative="1">
      <w:start w:val="1"/>
      <w:numFmt w:val="decimal"/>
      <w:lvlText w:val="%4."/>
      <w:lvlJc w:val="left"/>
      <w:pPr>
        <w:tabs>
          <w:tab w:val="num" w:pos="2880"/>
        </w:tabs>
        <w:ind w:left="2880" w:hanging="360"/>
      </w:pPr>
    </w:lvl>
    <w:lvl w:ilvl="4" w:tplc="7426305A" w:tentative="1">
      <w:start w:val="1"/>
      <w:numFmt w:val="lowerLetter"/>
      <w:lvlText w:val="%5."/>
      <w:lvlJc w:val="left"/>
      <w:pPr>
        <w:tabs>
          <w:tab w:val="num" w:pos="3600"/>
        </w:tabs>
        <w:ind w:left="3600" w:hanging="360"/>
      </w:pPr>
    </w:lvl>
    <w:lvl w:ilvl="5" w:tplc="75468A04" w:tentative="1">
      <w:start w:val="1"/>
      <w:numFmt w:val="lowerRoman"/>
      <w:lvlText w:val="%6."/>
      <w:lvlJc w:val="right"/>
      <w:pPr>
        <w:tabs>
          <w:tab w:val="num" w:pos="4320"/>
        </w:tabs>
        <w:ind w:left="4320" w:hanging="180"/>
      </w:pPr>
    </w:lvl>
    <w:lvl w:ilvl="6" w:tplc="20246924" w:tentative="1">
      <w:start w:val="1"/>
      <w:numFmt w:val="decimal"/>
      <w:lvlText w:val="%7."/>
      <w:lvlJc w:val="left"/>
      <w:pPr>
        <w:tabs>
          <w:tab w:val="num" w:pos="5040"/>
        </w:tabs>
        <w:ind w:left="5040" w:hanging="360"/>
      </w:pPr>
    </w:lvl>
    <w:lvl w:ilvl="7" w:tplc="E424DA74" w:tentative="1">
      <w:start w:val="1"/>
      <w:numFmt w:val="lowerLetter"/>
      <w:lvlText w:val="%8."/>
      <w:lvlJc w:val="left"/>
      <w:pPr>
        <w:tabs>
          <w:tab w:val="num" w:pos="5760"/>
        </w:tabs>
        <w:ind w:left="5760" w:hanging="360"/>
      </w:pPr>
    </w:lvl>
    <w:lvl w:ilvl="8" w:tplc="25C8B5C4" w:tentative="1">
      <w:start w:val="1"/>
      <w:numFmt w:val="lowerRoman"/>
      <w:lvlText w:val="%9."/>
      <w:lvlJc w:val="right"/>
      <w:pPr>
        <w:tabs>
          <w:tab w:val="num" w:pos="6480"/>
        </w:tabs>
        <w:ind w:left="6480" w:hanging="180"/>
      </w:pPr>
    </w:lvl>
  </w:abstractNum>
  <w:abstractNum w:abstractNumId="32">
    <w:nsid w:val="6BB00282"/>
    <w:multiLevelType w:val="hybridMultilevel"/>
    <w:tmpl w:val="E2822204"/>
    <w:lvl w:ilvl="0" w:tplc="5C661A68">
      <w:start w:val="1"/>
      <w:numFmt w:val="decimal"/>
      <w:lvlText w:val="Β1.2.%1"/>
      <w:lvlJc w:val="left"/>
      <w:pPr>
        <w:tabs>
          <w:tab w:val="num" w:pos="794"/>
        </w:tabs>
        <w:ind w:left="794" w:hanging="794"/>
      </w:pPr>
      <w:rPr>
        <w:rFonts w:hint="default"/>
      </w:rPr>
    </w:lvl>
    <w:lvl w:ilvl="1" w:tplc="5E369F20" w:tentative="1">
      <w:start w:val="1"/>
      <w:numFmt w:val="lowerLetter"/>
      <w:lvlText w:val="%2."/>
      <w:lvlJc w:val="left"/>
      <w:pPr>
        <w:tabs>
          <w:tab w:val="num" w:pos="1440"/>
        </w:tabs>
        <w:ind w:left="1440" w:hanging="360"/>
      </w:pPr>
    </w:lvl>
    <w:lvl w:ilvl="2" w:tplc="3EEAF240" w:tentative="1">
      <w:start w:val="1"/>
      <w:numFmt w:val="lowerRoman"/>
      <w:lvlText w:val="%3."/>
      <w:lvlJc w:val="right"/>
      <w:pPr>
        <w:tabs>
          <w:tab w:val="num" w:pos="2160"/>
        </w:tabs>
        <w:ind w:left="2160" w:hanging="180"/>
      </w:pPr>
    </w:lvl>
    <w:lvl w:ilvl="3" w:tplc="0AA23A64" w:tentative="1">
      <w:start w:val="1"/>
      <w:numFmt w:val="decimal"/>
      <w:lvlText w:val="%4."/>
      <w:lvlJc w:val="left"/>
      <w:pPr>
        <w:tabs>
          <w:tab w:val="num" w:pos="2880"/>
        </w:tabs>
        <w:ind w:left="2880" w:hanging="360"/>
      </w:pPr>
    </w:lvl>
    <w:lvl w:ilvl="4" w:tplc="6BA4D1BC" w:tentative="1">
      <w:start w:val="1"/>
      <w:numFmt w:val="lowerLetter"/>
      <w:lvlText w:val="%5."/>
      <w:lvlJc w:val="left"/>
      <w:pPr>
        <w:tabs>
          <w:tab w:val="num" w:pos="3600"/>
        </w:tabs>
        <w:ind w:left="3600" w:hanging="360"/>
      </w:pPr>
    </w:lvl>
    <w:lvl w:ilvl="5" w:tplc="9F783E0C" w:tentative="1">
      <w:start w:val="1"/>
      <w:numFmt w:val="lowerRoman"/>
      <w:lvlText w:val="%6."/>
      <w:lvlJc w:val="right"/>
      <w:pPr>
        <w:tabs>
          <w:tab w:val="num" w:pos="4320"/>
        </w:tabs>
        <w:ind w:left="4320" w:hanging="180"/>
      </w:pPr>
    </w:lvl>
    <w:lvl w:ilvl="6" w:tplc="DDBE5DB8" w:tentative="1">
      <w:start w:val="1"/>
      <w:numFmt w:val="decimal"/>
      <w:lvlText w:val="%7."/>
      <w:lvlJc w:val="left"/>
      <w:pPr>
        <w:tabs>
          <w:tab w:val="num" w:pos="5040"/>
        </w:tabs>
        <w:ind w:left="5040" w:hanging="360"/>
      </w:pPr>
    </w:lvl>
    <w:lvl w:ilvl="7" w:tplc="DDB2B712" w:tentative="1">
      <w:start w:val="1"/>
      <w:numFmt w:val="lowerLetter"/>
      <w:lvlText w:val="%8."/>
      <w:lvlJc w:val="left"/>
      <w:pPr>
        <w:tabs>
          <w:tab w:val="num" w:pos="5760"/>
        </w:tabs>
        <w:ind w:left="5760" w:hanging="360"/>
      </w:pPr>
    </w:lvl>
    <w:lvl w:ilvl="8" w:tplc="D50E33AE" w:tentative="1">
      <w:start w:val="1"/>
      <w:numFmt w:val="lowerRoman"/>
      <w:lvlText w:val="%9."/>
      <w:lvlJc w:val="right"/>
      <w:pPr>
        <w:tabs>
          <w:tab w:val="num" w:pos="6480"/>
        </w:tabs>
        <w:ind w:left="6480" w:hanging="180"/>
      </w:pPr>
    </w:lvl>
  </w:abstractNum>
  <w:abstractNum w:abstractNumId="33">
    <w:nsid w:val="6CD86852"/>
    <w:multiLevelType w:val="hybridMultilevel"/>
    <w:tmpl w:val="A7609DCC"/>
    <w:lvl w:ilvl="0" w:tplc="CB32B5E6">
      <w:start w:val="1"/>
      <w:numFmt w:val="decimal"/>
      <w:lvlText w:val="Β8.%1"/>
      <w:lvlJc w:val="left"/>
      <w:pPr>
        <w:tabs>
          <w:tab w:val="num" w:pos="624"/>
        </w:tabs>
        <w:ind w:left="624" w:hanging="624"/>
      </w:pPr>
      <w:rPr>
        <w:rFonts w:hint="default"/>
      </w:rPr>
    </w:lvl>
    <w:lvl w:ilvl="1" w:tplc="B406D984" w:tentative="1">
      <w:start w:val="1"/>
      <w:numFmt w:val="lowerLetter"/>
      <w:lvlText w:val="%2."/>
      <w:lvlJc w:val="left"/>
      <w:pPr>
        <w:tabs>
          <w:tab w:val="num" w:pos="1440"/>
        </w:tabs>
        <w:ind w:left="1440" w:hanging="360"/>
      </w:pPr>
    </w:lvl>
    <w:lvl w:ilvl="2" w:tplc="58C4E666" w:tentative="1">
      <w:start w:val="1"/>
      <w:numFmt w:val="lowerRoman"/>
      <w:lvlText w:val="%3."/>
      <w:lvlJc w:val="right"/>
      <w:pPr>
        <w:tabs>
          <w:tab w:val="num" w:pos="2160"/>
        </w:tabs>
        <w:ind w:left="2160" w:hanging="180"/>
      </w:pPr>
    </w:lvl>
    <w:lvl w:ilvl="3" w:tplc="6924FD02" w:tentative="1">
      <w:start w:val="1"/>
      <w:numFmt w:val="decimal"/>
      <w:lvlText w:val="%4."/>
      <w:lvlJc w:val="left"/>
      <w:pPr>
        <w:tabs>
          <w:tab w:val="num" w:pos="2880"/>
        </w:tabs>
        <w:ind w:left="2880" w:hanging="360"/>
      </w:pPr>
    </w:lvl>
    <w:lvl w:ilvl="4" w:tplc="DEFC0CCC" w:tentative="1">
      <w:start w:val="1"/>
      <w:numFmt w:val="lowerLetter"/>
      <w:lvlText w:val="%5."/>
      <w:lvlJc w:val="left"/>
      <w:pPr>
        <w:tabs>
          <w:tab w:val="num" w:pos="3600"/>
        </w:tabs>
        <w:ind w:left="3600" w:hanging="360"/>
      </w:pPr>
    </w:lvl>
    <w:lvl w:ilvl="5" w:tplc="532A029A" w:tentative="1">
      <w:start w:val="1"/>
      <w:numFmt w:val="lowerRoman"/>
      <w:lvlText w:val="%6."/>
      <w:lvlJc w:val="right"/>
      <w:pPr>
        <w:tabs>
          <w:tab w:val="num" w:pos="4320"/>
        </w:tabs>
        <w:ind w:left="4320" w:hanging="180"/>
      </w:pPr>
    </w:lvl>
    <w:lvl w:ilvl="6" w:tplc="1EF878D8" w:tentative="1">
      <w:start w:val="1"/>
      <w:numFmt w:val="decimal"/>
      <w:lvlText w:val="%7."/>
      <w:lvlJc w:val="left"/>
      <w:pPr>
        <w:tabs>
          <w:tab w:val="num" w:pos="5040"/>
        </w:tabs>
        <w:ind w:left="5040" w:hanging="360"/>
      </w:pPr>
    </w:lvl>
    <w:lvl w:ilvl="7" w:tplc="9B50C846" w:tentative="1">
      <w:start w:val="1"/>
      <w:numFmt w:val="lowerLetter"/>
      <w:lvlText w:val="%8."/>
      <w:lvlJc w:val="left"/>
      <w:pPr>
        <w:tabs>
          <w:tab w:val="num" w:pos="5760"/>
        </w:tabs>
        <w:ind w:left="5760" w:hanging="360"/>
      </w:pPr>
    </w:lvl>
    <w:lvl w:ilvl="8" w:tplc="9DDEB6A8" w:tentative="1">
      <w:start w:val="1"/>
      <w:numFmt w:val="lowerRoman"/>
      <w:lvlText w:val="%9."/>
      <w:lvlJc w:val="right"/>
      <w:pPr>
        <w:tabs>
          <w:tab w:val="num" w:pos="6480"/>
        </w:tabs>
        <w:ind w:left="6480" w:hanging="180"/>
      </w:pPr>
    </w:lvl>
  </w:abstractNum>
  <w:abstractNum w:abstractNumId="34">
    <w:nsid w:val="71ED6F5E"/>
    <w:multiLevelType w:val="hybridMultilevel"/>
    <w:tmpl w:val="59C678A2"/>
    <w:lvl w:ilvl="0" w:tplc="36F25332">
      <w:start w:val="1"/>
      <w:numFmt w:val="decimal"/>
      <w:lvlText w:val="%1."/>
      <w:lvlJc w:val="left"/>
      <w:pPr>
        <w:tabs>
          <w:tab w:val="num" w:pos="720"/>
        </w:tabs>
        <w:ind w:left="720" w:hanging="360"/>
      </w:pPr>
    </w:lvl>
    <w:lvl w:ilvl="1" w:tplc="F468E38A" w:tentative="1">
      <w:start w:val="1"/>
      <w:numFmt w:val="lowerLetter"/>
      <w:lvlText w:val="%2."/>
      <w:lvlJc w:val="left"/>
      <w:pPr>
        <w:tabs>
          <w:tab w:val="num" w:pos="1440"/>
        </w:tabs>
        <w:ind w:left="1440" w:hanging="360"/>
      </w:pPr>
    </w:lvl>
    <w:lvl w:ilvl="2" w:tplc="E21AADF8" w:tentative="1">
      <w:start w:val="1"/>
      <w:numFmt w:val="lowerRoman"/>
      <w:lvlText w:val="%3."/>
      <w:lvlJc w:val="right"/>
      <w:pPr>
        <w:tabs>
          <w:tab w:val="num" w:pos="2160"/>
        </w:tabs>
        <w:ind w:left="2160" w:hanging="180"/>
      </w:pPr>
    </w:lvl>
    <w:lvl w:ilvl="3" w:tplc="AFDE7D1E" w:tentative="1">
      <w:start w:val="1"/>
      <w:numFmt w:val="decimal"/>
      <w:lvlText w:val="%4."/>
      <w:lvlJc w:val="left"/>
      <w:pPr>
        <w:tabs>
          <w:tab w:val="num" w:pos="2880"/>
        </w:tabs>
        <w:ind w:left="2880" w:hanging="360"/>
      </w:pPr>
    </w:lvl>
    <w:lvl w:ilvl="4" w:tplc="56AC5940" w:tentative="1">
      <w:start w:val="1"/>
      <w:numFmt w:val="lowerLetter"/>
      <w:lvlText w:val="%5."/>
      <w:lvlJc w:val="left"/>
      <w:pPr>
        <w:tabs>
          <w:tab w:val="num" w:pos="3600"/>
        </w:tabs>
        <w:ind w:left="3600" w:hanging="360"/>
      </w:pPr>
    </w:lvl>
    <w:lvl w:ilvl="5" w:tplc="5FF47580" w:tentative="1">
      <w:start w:val="1"/>
      <w:numFmt w:val="lowerRoman"/>
      <w:lvlText w:val="%6."/>
      <w:lvlJc w:val="right"/>
      <w:pPr>
        <w:tabs>
          <w:tab w:val="num" w:pos="4320"/>
        </w:tabs>
        <w:ind w:left="4320" w:hanging="180"/>
      </w:pPr>
    </w:lvl>
    <w:lvl w:ilvl="6" w:tplc="3E3C0256" w:tentative="1">
      <w:start w:val="1"/>
      <w:numFmt w:val="decimal"/>
      <w:lvlText w:val="%7."/>
      <w:lvlJc w:val="left"/>
      <w:pPr>
        <w:tabs>
          <w:tab w:val="num" w:pos="5040"/>
        </w:tabs>
        <w:ind w:left="5040" w:hanging="360"/>
      </w:pPr>
    </w:lvl>
    <w:lvl w:ilvl="7" w:tplc="EB9E903A" w:tentative="1">
      <w:start w:val="1"/>
      <w:numFmt w:val="lowerLetter"/>
      <w:lvlText w:val="%8."/>
      <w:lvlJc w:val="left"/>
      <w:pPr>
        <w:tabs>
          <w:tab w:val="num" w:pos="5760"/>
        </w:tabs>
        <w:ind w:left="5760" w:hanging="360"/>
      </w:pPr>
    </w:lvl>
    <w:lvl w:ilvl="8" w:tplc="6CA2EB08" w:tentative="1">
      <w:start w:val="1"/>
      <w:numFmt w:val="lowerRoman"/>
      <w:lvlText w:val="%9."/>
      <w:lvlJc w:val="right"/>
      <w:pPr>
        <w:tabs>
          <w:tab w:val="num" w:pos="6480"/>
        </w:tabs>
        <w:ind w:left="6480" w:hanging="180"/>
      </w:pPr>
    </w:lvl>
  </w:abstractNum>
  <w:abstractNum w:abstractNumId="35">
    <w:nsid w:val="75E063B8"/>
    <w:multiLevelType w:val="hybridMultilevel"/>
    <w:tmpl w:val="EF44C316"/>
    <w:lvl w:ilvl="0" w:tplc="FFFFFFFF">
      <w:start w:val="1"/>
      <w:numFmt w:val="decimal"/>
      <w:lvlText w:val="Β3.%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87201C9"/>
    <w:multiLevelType w:val="hybridMultilevel"/>
    <w:tmpl w:val="477E1F4A"/>
    <w:lvl w:ilvl="0" w:tplc="0444FA5A">
      <w:start w:val="2"/>
      <w:numFmt w:val="decimal"/>
      <w:lvlText w:val="Β6.%1"/>
      <w:lvlJc w:val="left"/>
      <w:pPr>
        <w:tabs>
          <w:tab w:val="num" w:pos="984"/>
        </w:tabs>
        <w:ind w:left="984" w:hanging="624"/>
      </w:pPr>
      <w:rPr>
        <w:rFonts w:hint="default"/>
      </w:rPr>
    </w:lvl>
    <w:lvl w:ilvl="1" w:tplc="15687D0A" w:tentative="1">
      <w:start w:val="1"/>
      <w:numFmt w:val="lowerLetter"/>
      <w:lvlText w:val="%2."/>
      <w:lvlJc w:val="left"/>
      <w:pPr>
        <w:tabs>
          <w:tab w:val="num" w:pos="1440"/>
        </w:tabs>
        <w:ind w:left="1440" w:hanging="360"/>
      </w:pPr>
    </w:lvl>
    <w:lvl w:ilvl="2" w:tplc="5C047EC0" w:tentative="1">
      <w:start w:val="1"/>
      <w:numFmt w:val="lowerRoman"/>
      <w:lvlText w:val="%3."/>
      <w:lvlJc w:val="right"/>
      <w:pPr>
        <w:tabs>
          <w:tab w:val="num" w:pos="2160"/>
        </w:tabs>
        <w:ind w:left="2160" w:hanging="180"/>
      </w:pPr>
    </w:lvl>
    <w:lvl w:ilvl="3" w:tplc="100604BA" w:tentative="1">
      <w:start w:val="1"/>
      <w:numFmt w:val="decimal"/>
      <w:lvlText w:val="%4."/>
      <w:lvlJc w:val="left"/>
      <w:pPr>
        <w:tabs>
          <w:tab w:val="num" w:pos="2880"/>
        </w:tabs>
        <w:ind w:left="2880" w:hanging="360"/>
      </w:pPr>
    </w:lvl>
    <w:lvl w:ilvl="4" w:tplc="938CF7F2" w:tentative="1">
      <w:start w:val="1"/>
      <w:numFmt w:val="lowerLetter"/>
      <w:lvlText w:val="%5."/>
      <w:lvlJc w:val="left"/>
      <w:pPr>
        <w:tabs>
          <w:tab w:val="num" w:pos="3600"/>
        </w:tabs>
        <w:ind w:left="3600" w:hanging="360"/>
      </w:pPr>
    </w:lvl>
    <w:lvl w:ilvl="5" w:tplc="C8585F64" w:tentative="1">
      <w:start w:val="1"/>
      <w:numFmt w:val="lowerRoman"/>
      <w:lvlText w:val="%6."/>
      <w:lvlJc w:val="right"/>
      <w:pPr>
        <w:tabs>
          <w:tab w:val="num" w:pos="4320"/>
        </w:tabs>
        <w:ind w:left="4320" w:hanging="180"/>
      </w:pPr>
    </w:lvl>
    <w:lvl w:ilvl="6" w:tplc="D9088518" w:tentative="1">
      <w:start w:val="1"/>
      <w:numFmt w:val="decimal"/>
      <w:lvlText w:val="%7."/>
      <w:lvlJc w:val="left"/>
      <w:pPr>
        <w:tabs>
          <w:tab w:val="num" w:pos="5040"/>
        </w:tabs>
        <w:ind w:left="5040" w:hanging="360"/>
      </w:pPr>
    </w:lvl>
    <w:lvl w:ilvl="7" w:tplc="81DC70C4" w:tentative="1">
      <w:start w:val="1"/>
      <w:numFmt w:val="lowerLetter"/>
      <w:lvlText w:val="%8."/>
      <w:lvlJc w:val="left"/>
      <w:pPr>
        <w:tabs>
          <w:tab w:val="num" w:pos="5760"/>
        </w:tabs>
        <w:ind w:left="5760" w:hanging="360"/>
      </w:pPr>
    </w:lvl>
    <w:lvl w:ilvl="8" w:tplc="96886408" w:tentative="1">
      <w:start w:val="1"/>
      <w:numFmt w:val="lowerRoman"/>
      <w:lvlText w:val="%9."/>
      <w:lvlJc w:val="right"/>
      <w:pPr>
        <w:tabs>
          <w:tab w:val="num" w:pos="6480"/>
        </w:tabs>
        <w:ind w:left="6480" w:hanging="180"/>
      </w:pPr>
    </w:lvl>
  </w:abstractNum>
  <w:abstractNum w:abstractNumId="37">
    <w:nsid w:val="79FC0A3E"/>
    <w:multiLevelType w:val="hybridMultilevel"/>
    <w:tmpl w:val="1B76D1B4"/>
    <w:lvl w:ilvl="0" w:tplc="8FD2F076">
      <w:start w:val="1"/>
      <w:numFmt w:val="decimal"/>
      <w:lvlText w:val="Γ1.%1"/>
      <w:lvlJc w:val="left"/>
      <w:pPr>
        <w:tabs>
          <w:tab w:val="num" w:pos="624"/>
        </w:tabs>
        <w:ind w:left="624" w:hanging="624"/>
      </w:pPr>
      <w:rPr>
        <w:rFonts w:hint="default"/>
      </w:rPr>
    </w:lvl>
    <w:lvl w:ilvl="1" w:tplc="A1941C68" w:tentative="1">
      <w:start w:val="1"/>
      <w:numFmt w:val="lowerLetter"/>
      <w:lvlText w:val="%2."/>
      <w:lvlJc w:val="left"/>
      <w:pPr>
        <w:tabs>
          <w:tab w:val="num" w:pos="1440"/>
        </w:tabs>
        <w:ind w:left="1440" w:hanging="360"/>
      </w:pPr>
    </w:lvl>
    <w:lvl w:ilvl="2" w:tplc="4934BD78" w:tentative="1">
      <w:start w:val="1"/>
      <w:numFmt w:val="lowerRoman"/>
      <w:lvlText w:val="%3."/>
      <w:lvlJc w:val="right"/>
      <w:pPr>
        <w:tabs>
          <w:tab w:val="num" w:pos="2160"/>
        </w:tabs>
        <w:ind w:left="2160" w:hanging="180"/>
      </w:pPr>
    </w:lvl>
    <w:lvl w:ilvl="3" w:tplc="1C426090" w:tentative="1">
      <w:start w:val="1"/>
      <w:numFmt w:val="decimal"/>
      <w:lvlText w:val="%4."/>
      <w:lvlJc w:val="left"/>
      <w:pPr>
        <w:tabs>
          <w:tab w:val="num" w:pos="2880"/>
        </w:tabs>
        <w:ind w:left="2880" w:hanging="360"/>
      </w:pPr>
    </w:lvl>
    <w:lvl w:ilvl="4" w:tplc="D79E8296" w:tentative="1">
      <w:start w:val="1"/>
      <w:numFmt w:val="lowerLetter"/>
      <w:lvlText w:val="%5."/>
      <w:lvlJc w:val="left"/>
      <w:pPr>
        <w:tabs>
          <w:tab w:val="num" w:pos="3600"/>
        </w:tabs>
        <w:ind w:left="3600" w:hanging="360"/>
      </w:pPr>
    </w:lvl>
    <w:lvl w:ilvl="5" w:tplc="30383BDA" w:tentative="1">
      <w:start w:val="1"/>
      <w:numFmt w:val="lowerRoman"/>
      <w:lvlText w:val="%6."/>
      <w:lvlJc w:val="right"/>
      <w:pPr>
        <w:tabs>
          <w:tab w:val="num" w:pos="4320"/>
        </w:tabs>
        <w:ind w:left="4320" w:hanging="180"/>
      </w:pPr>
    </w:lvl>
    <w:lvl w:ilvl="6" w:tplc="97BA3886" w:tentative="1">
      <w:start w:val="1"/>
      <w:numFmt w:val="decimal"/>
      <w:lvlText w:val="%7."/>
      <w:lvlJc w:val="left"/>
      <w:pPr>
        <w:tabs>
          <w:tab w:val="num" w:pos="5040"/>
        </w:tabs>
        <w:ind w:left="5040" w:hanging="360"/>
      </w:pPr>
    </w:lvl>
    <w:lvl w:ilvl="7" w:tplc="C6EE50A6" w:tentative="1">
      <w:start w:val="1"/>
      <w:numFmt w:val="lowerLetter"/>
      <w:lvlText w:val="%8."/>
      <w:lvlJc w:val="left"/>
      <w:pPr>
        <w:tabs>
          <w:tab w:val="num" w:pos="5760"/>
        </w:tabs>
        <w:ind w:left="5760" w:hanging="360"/>
      </w:pPr>
    </w:lvl>
    <w:lvl w:ilvl="8" w:tplc="4D3C6B86" w:tentative="1">
      <w:start w:val="1"/>
      <w:numFmt w:val="lowerRoman"/>
      <w:lvlText w:val="%9."/>
      <w:lvlJc w:val="right"/>
      <w:pPr>
        <w:tabs>
          <w:tab w:val="num" w:pos="6480"/>
        </w:tabs>
        <w:ind w:left="6480" w:hanging="180"/>
      </w:pPr>
    </w:lvl>
  </w:abstractNum>
  <w:abstractNum w:abstractNumId="38">
    <w:nsid w:val="7BB05905"/>
    <w:multiLevelType w:val="hybridMultilevel"/>
    <w:tmpl w:val="A74EFC62"/>
    <w:lvl w:ilvl="0" w:tplc="6C94E410">
      <w:start w:val="1"/>
      <w:numFmt w:val="decimal"/>
      <w:lvlText w:val="Γ4.%1"/>
      <w:lvlJc w:val="left"/>
      <w:pPr>
        <w:tabs>
          <w:tab w:val="num" w:pos="624"/>
        </w:tabs>
        <w:ind w:left="624" w:hanging="624"/>
      </w:pPr>
      <w:rPr>
        <w:rFonts w:hint="default"/>
      </w:rPr>
    </w:lvl>
    <w:lvl w:ilvl="1" w:tplc="B8BCB7F2" w:tentative="1">
      <w:start w:val="1"/>
      <w:numFmt w:val="lowerLetter"/>
      <w:lvlText w:val="%2."/>
      <w:lvlJc w:val="left"/>
      <w:pPr>
        <w:tabs>
          <w:tab w:val="num" w:pos="1440"/>
        </w:tabs>
        <w:ind w:left="1440" w:hanging="360"/>
      </w:pPr>
    </w:lvl>
    <w:lvl w:ilvl="2" w:tplc="315ACD56" w:tentative="1">
      <w:start w:val="1"/>
      <w:numFmt w:val="lowerRoman"/>
      <w:lvlText w:val="%3."/>
      <w:lvlJc w:val="right"/>
      <w:pPr>
        <w:tabs>
          <w:tab w:val="num" w:pos="2160"/>
        </w:tabs>
        <w:ind w:left="2160" w:hanging="180"/>
      </w:pPr>
    </w:lvl>
    <w:lvl w:ilvl="3" w:tplc="E9284586" w:tentative="1">
      <w:start w:val="1"/>
      <w:numFmt w:val="decimal"/>
      <w:lvlText w:val="%4."/>
      <w:lvlJc w:val="left"/>
      <w:pPr>
        <w:tabs>
          <w:tab w:val="num" w:pos="2880"/>
        </w:tabs>
        <w:ind w:left="2880" w:hanging="360"/>
      </w:pPr>
    </w:lvl>
    <w:lvl w:ilvl="4" w:tplc="99364188" w:tentative="1">
      <w:start w:val="1"/>
      <w:numFmt w:val="lowerLetter"/>
      <w:lvlText w:val="%5."/>
      <w:lvlJc w:val="left"/>
      <w:pPr>
        <w:tabs>
          <w:tab w:val="num" w:pos="3600"/>
        </w:tabs>
        <w:ind w:left="3600" w:hanging="360"/>
      </w:pPr>
    </w:lvl>
    <w:lvl w:ilvl="5" w:tplc="593CE770" w:tentative="1">
      <w:start w:val="1"/>
      <w:numFmt w:val="lowerRoman"/>
      <w:lvlText w:val="%6."/>
      <w:lvlJc w:val="right"/>
      <w:pPr>
        <w:tabs>
          <w:tab w:val="num" w:pos="4320"/>
        </w:tabs>
        <w:ind w:left="4320" w:hanging="180"/>
      </w:pPr>
    </w:lvl>
    <w:lvl w:ilvl="6" w:tplc="7656486A" w:tentative="1">
      <w:start w:val="1"/>
      <w:numFmt w:val="decimal"/>
      <w:lvlText w:val="%7."/>
      <w:lvlJc w:val="left"/>
      <w:pPr>
        <w:tabs>
          <w:tab w:val="num" w:pos="5040"/>
        </w:tabs>
        <w:ind w:left="5040" w:hanging="360"/>
      </w:pPr>
    </w:lvl>
    <w:lvl w:ilvl="7" w:tplc="97926574" w:tentative="1">
      <w:start w:val="1"/>
      <w:numFmt w:val="lowerLetter"/>
      <w:lvlText w:val="%8."/>
      <w:lvlJc w:val="left"/>
      <w:pPr>
        <w:tabs>
          <w:tab w:val="num" w:pos="5760"/>
        </w:tabs>
        <w:ind w:left="5760" w:hanging="360"/>
      </w:pPr>
    </w:lvl>
    <w:lvl w:ilvl="8" w:tplc="9CDAF056" w:tentative="1">
      <w:start w:val="1"/>
      <w:numFmt w:val="lowerRoman"/>
      <w:lvlText w:val="%9."/>
      <w:lvlJc w:val="right"/>
      <w:pPr>
        <w:tabs>
          <w:tab w:val="num" w:pos="6480"/>
        </w:tabs>
        <w:ind w:left="6480" w:hanging="180"/>
      </w:pPr>
    </w:lvl>
  </w:abstractNum>
  <w:abstractNum w:abstractNumId="39">
    <w:nsid w:val="7F6F1F3C"/>
    <w:multiLevelType w:val="multilevel"/>
    <w:tmpl w:val="B8DC6D66"/>
    <w:lvl w:ilvl="0">
      <w:start w:val="1"/>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9"/>
  </w:num>
  <w:num w:numId="3">
    <w:abstractNumId w:val="1"/>
  </w:num>
  <w:num w:numId="4">
    <w:abstractNumId w:val="39"/>
  </w:num>
  <w:num w:numId="5">
    <w:abstractNumId w:val="21"/>
  </w:num>
  <w:num w:numId="6">
    <w:abstractNumId w:val="5"/>
  </w:num>
  <w:num w:numId="7">
    <w:abstractNumId w:val="3"/>
  </w:num>
  <w:num w:numId="8">
    <w:abstractNumId w:val="4"/>
  </w:num>
  <w:num w:numId="9">
    <w:abstractNumId w:val="29"/>
  </w:num>
  <w:num w:numId="10">
    <w:abstractNumId w:val="14"/>
  </w:num>
  <w:num w:numId="11">
    <w:abstractNumId w:val="7"/>
  </w:num>
  <w:num w:numId="12">
    <w:abstractNumId w:val="32"/>
  </w:num>
  <w:num w:numId="13">
    <w:abstractNumId w:val="16"/>
  </w:num>
  <w:num w:numId="14">
    <w:abstractNumId w:val="6"/>
  </w:num>
  <w:num w:numId="15">
    <w:abstractNumId w:val="24"/>
  </w:num>
  <w:num w:numId="16">
    <w:abstractNumId w:val="22"/>
  </w:num>
  <w:num w:numId="17">
    <w:abstractNumId w:val="35"/>
  </w:num>
  <w:num w:numId="18">
    <w:abstractNumId w:val="17"/>
  </w:num>
  <w:num w:numId="19">
    <w:abstractNumId w:val="0"/>
  </w:num>
  <w:num w:numId="20">
    <w:abstractNumId w:val="20"/>
  </w:num>
  <w:num w:numId="21">
    <w:abstractNumId w:val="37"/>
  </w:num>
  <w:num w:numId="22">
    <w:abstractNumId w:val="26"/>
  </w:num>
  <w:num w:numId="23">
    <w:abstractNumId w:val="38"/>
  </w:num>
  <w:num w:numId="24">
    <w:abstractNumId w:val="18"/>
  </w:num>
  <w:num w:numId="25">
    <w:abstractNumId w:val="12"/>
  </w:num>
  <w:num w:numId="26">
    <w:abstractNumId w:val="28"/>
  </w:num>
  <w:num w:numId="27">
    <w:abstractNumId w:val="2"/>
  </w:num>
  <w:num w:numId="28">
    <w:abstractNumId w:val="30"/>
  </w:num>
  <w:num w:numId="29">
    <w:abstractNumId w:val="19"/>
  </w:num>
  <w:num w:numId="30">
    <w:abstractNumId w:val="25"/>
  </w:num>
  <w:num w:numId="31">
    <w:abstractNumId w:val="11"/>
  </w:num>
  <w:num w:numId="32">
    <w:abstractNumId w:val="23"/>
  </w:num>
  <w:num w:numId="33">
    <w:abstractNumId w:val="34"/>
  </w:num>
  <w:num w:numId="34">
    <w:abstractNumId w:val="15"/>
  </w:num>
  <w:num w:numId="35">
    <w:abstractNumId w:val="36"/>
  </w:num>
  <w:num w:numId="36">
    <w:abstractNumId w:val="33"/>
  </w:num>
  <w:num w:numId="37">
    <w:abstractNumId w:val="31"/>
  </w:num>
  <w:num w:numId="38">
    <w:abstractNumId w:val="13"/>
  </w:num>
  <w:num w:numId="39">
    <w:abstractNumId w:val="10"/>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Footer/>
  <w:proofState w:spelling="clean" w:grammar="clean"/>
  <w:stylePaneFormatFilter w:val="3F01"/>
  <w:defaultTabStop w:val="720"/>
  <w:drawingGridHorizontalSpacing w:val="26"/>
  <w:displayHorizontalDrawingGridEvery w:val="2"/>
  <w:displayVerticalDrawingGridEvery w:val="2"/>
  <w:noPunctuationKerning/>
  <w:characterSpacingControl w:val="doNotCompress"/>
  <w:hdrShapeDefaults>
    <o:shapedefaults v:ext="edit" spidmax="7170">
      <o:colormenu v:ext="edit" strokecolor="red"/>
    </o:shapedefaults>
    <o:shapelayout v:ext="edit">
      <o:idmap v:ext="edit" data="1"/>
    </o:shapelayout>
  </w:hdrShapeDefaults>
  <w:footnotePr>
    <w:footnote w:id="-1"/>
    <w:footnote w:id="0"/>
  </w:footnotePr>
  <w:endnotePr>
    <w:endnote w:id="-1"/>
    <w:endnote w:id="0"/>
  </w:endnotePr>
  <w:compat/>
  <w:rsids>
    <w:rsidRoot w:val="005E59CD"/>
    <w:rsid w:val="00036E95"/>
    <w:rsid w:val="000A7075"/>
    <w:rsid w:val="00137B15"/>
    <w:rsid w:val="00172572"/>
    <w:rsid w:val="00185D4E"/>
    <w:rsid w:val="00266060"/>
    <w:rsid w:val="002B1440"/>
    <w:rsid w:val="002F5ADE"/>
    <w:rsid w:val="003507AA"/>
    <w:rsid w:val="00376F02"/>
    <w:rsid w:val="003D1720"/>
    <w:rsid w:val="003E3014"/>
    <w:rsid w:val="00433E42"/>
    <w:rsid w:val="00453C8E"/>
    <w:rsid w:val="004823BA"/>
    <w:rsid w:val="004E4208"/>
    <w:rsid w:val="0056291E"/>
    <w:rsid w:val="005921CF"/>
    <w:rsid w:val="005E59CD"/>
    <w:rsid w:val="00615B49"/>
    <w:rsid w:val="00637829"/>
    <w:rsid w:val="00637FD4"/>
    <w:rsid w:val="006E7D6E"/>
    <w:rsid w:val="006F4D0F"/>
    <w:rsid w:val="00707A2A"/>
    <w:rsid w:val="007148A4"/>
    <w:rsid w:val="00772914"/>
    <w:rsid w:val="00774039"/>
    <w:rsid w:val="00776927"/>
    <w:rsid w:val="007A03F2"/>
    <w:rsid w:val="007D6DFF"/>
    <w:rsid w:val="008607D8"/>
    <w:rsid w:val="0087798C"/>
    <w:rsid w:val="00880151"/>
    <w:rsid w:val="008B46FE"/>
    <w:rsid w:val="009641AA"/>
    <w:rsid w:val="00A1291B"/>
    <w:rsid w:val="00A47A0F"/>
    <w:rsid w:val="00A652BC"/>
    <w:rsid w:val="00AB73CC"/>
    <w:rsid w:val="00B139E4"/>
    <w:rsid w:val="00B21B82"/>
    <w:rsid w:val="00B33E9F"/>
    <w:rsid w:val="00B76DB7"/>
    <w:rsid w:val="00BA401C"/>
    <w:rsid w:val="00BB06D3"/>
    <w:rsid w:val="00BD5C86"/>
    <w:rsid w:val="00C1520D"/>
    <w:rsid w:val="00C3457A"/>
    <w:rsid w:val="00CA0E7F"/>
    <w:rsid w:val="00CD44E3"/>
    <w:rsid w:val="00D5020D"/>
    <w:rsid w:val="00D55DB7"/>
    <w:rsid w:val="00D949D8"/>
    <w:rsid w:val="00E1049B"/>
    <w:rsid w:val="00E32A32"/>
    <w:rsid w:val="00E405ED"/>
    <w:rsid w:val="00E931E8"/>
    <w:rsid w:val="00ED19EE"/>
    <w:rsid w:val="00F259D6"/>
    <w:rsid w:val="00F71449"/>
    <w:rsid w:val="00F77FC4"/>
    <w:rsid w:val="00F910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strokecolor="red"/>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0151"/>
    <w:rPr>
      <w:rFonts w:ascii="Arial" w:hAnsi="Arial"/>
      <w:sz w:val="22"/>
      <w:szCs w:val="24"/>
      <w:lang w:eastAsia="en-US"/>
    </w:rPr>
  </w:style>
  <w:style w:type="paragraph" w:styleId="1">
    <w:name w:val="heading 1"/>
    <w:basedOn w:val="a"/>
    <w:next w:val="a"/>
    <w:qFormat/>
    <w:rsid w:val="00880151"/>
    <w:pPr>
      <w:keepNext/>
      <w:outlineLvl w:val="0"/>
    </w:pPr>
    <w:rPr>
      <w:rFonts w:cs="Arial"/>
      <w:b/>
      <w:bCs/>
      <w:kern w:val="32"/>
      <w:sz w:val="24"/>
      <w:szCs w:val="32"/>
      <w:u w:val="single"/>
    </w:rPr>
  </w:style>
  <w:style w:type="paragraph" w:styleId="2">
    <w:name w:val="heading 2"/>
    <w:basedOn w:val="a"/>
    <w:next w:val="a"/>
    <w:qFormat/>
    <w:rsid w:val="00880151"/>
    <w:pPr>
      <w:keepNext/>
      <w:jc w:val="center"/>
      <w:outlineLvl w:val="1"/>
    </w:pPr>
    <w:rPr>
      <w:b/>
      <w:szCs w:val="20"/>
      <w:u w:val="single"/>
    </w:rPr>
  </w:style>
  <w:style w:type="paragraph" w:styleId="3">
    <w:name w:val="heading 3"/>
    <w:basedOn w:val="a"/>
    <w:next w:val="a"/>
    <w:qFormat/>
    <w:rsid w:val="00880151"/>
    <w:pPr>
      <w:keepNext/>
      <w:spacing w:before="240" w:after="60"/>
      <w:outlineLvl w:val="2"/>
    </w:pPr>
    <w:rPr>
      <w:rFonts w:cs="Arial"/>
      <w:b/>
      <w:bCs/>
      <w:szCs w:val="26"/>
    </w:rPr>
  </w:style>
  <w:style w:type="paragraph" w:styleId="4">
    <w:name w:val="heading 4"/>
    <w:basedOn w:val="a"/>
    <w:next w:val="a"/>
    <w:qFormat/>
    <w:rsid w:val="00880151"/>
    <w:pPr>
      <w:keepNext/>
      <w:jc w:val="center"/>
      <w:outlineLvl w:val="3"/>
    </w:pPr>
    <w:rPr>
      <w:bCs/>
      <w:szCs w:val="20"/>
      <w:u w:val="single"/>
    </w:rPr>
  </w:style>
  <w:style w:type="paragraph" w:styleId="5">
    <w:name w:val="heading 5"/>
    <w:basedOn w:val="a"/>
    <w:next w:val="a"/>
    <w:qFormat/>
    <w:rsid w:val="00880151"/>
    <w:pPr>
      <w:keepNext/>
      <w:jc w:val="center"/>
      <w:outlineLvl w:val="4"/>
    </w:pPr>
    <w:rPr>
      <w:b/>
      <w:bCs/>
      <w:sz w:val="48"/>
      <w:szCs w:val="20"/>
    </w:rPr>
  </w:style>
  <w:style w:type="paragraph" w:styleId="6">
    <w:name w:val="heading 6"/>
    <w:basedOn w:val="a"/>
    <w:next w:val="a"/>
    <w:qFormat/>
    <w:rsid w:val="00880151"/>
    <w:pPr>
      <w:keepNext/>
      <w:jc w:val="center"/>
      <w:outlineLvl w:val="5"/>
    </w:pPr>
    <w:rPr>
      <w:sz w:val="32"/>
      <w:szCs w:val="20"/>
    </w:rPr>
  </w:style>
  <w:style w:type="paragraph" w:styleId="7">
    <w:name w:val="heading 7"/>
    <w:basedOn w:val="a"/>
    <w:next w:val="a"/>
    <w:qFormat/>
    <w:rsid w:val="00880151"/>
    <w:pPr>
      <w:keepNext/>
      <w:jc w:val="both"/>
      <w:outlineLvl w:val="6"/>
    </w:pPr>
    <w:rPr>
      <w:rFonts w:cs="Arial"/>
      <w:b/>
      <w:bCs/>
    </w:rPr>
  </w:style>
  <w:style w:type="paragraph" w:styleId="8">
    <w:name w:val="heading 8"/>
    <w:basedOn w:val="a"/>
    <w:next w:val="a"/>
    <w:qFormat/>
    <w:rsid w:val="00880151"/>
    <w:pPr>
      <w:keepNext/>
      <w:jc w:val="both"/>
      <w:outlineLvl w:val="7"/>
    </w:pPr>
    <w:rPr>
      <w:rFonts w:cs="Arial"/>
      <w:u w:val="single"/>
    </w:rPr>
  </w:style>
  <w:style w:type="paragraph" w:styleId="9">
    <w:name w:val="heading 9"/>
    <w:basedOn w:val="a"/>
    <w:next w:val="a"/>
    <w:qFormat/>
    <w:rsid w:val="00880151"/>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80151"/>
    <w:pPr>
      <w:ind w:left="284" w:hanging="284"/>
    </w:pPr>
    <w:rPr>
      <w:szCs w:val="20"/>
    </w:rPr>
  </w:style>
  <w:style w:type="paragraph" w:styleId="a4">
    <w:name w:val="Body Text"/>
    <w:basedOn w:val="a"/>
    <w:rsid w:val="00880151"/>
    <w:pPr>
      <w:jc w:val="both"/>
    </w:pPr>
  </w:style>
  <w:style w:type="paragraph" w:styleId="a5">
    <w:name w:val="header"/>
    <w:basedOn w:val="a"/>
    <w:rsid w:val="00880151"/>
    <w:pPr>
      <w:tabs>
        <w:tab w:val="center" w:pos="4153"/>
        <w:tab w:val="right" w:pos="8306"/>
      </w:tabs>
    </w:pPr>
  </w:style>
  <w:style w:type="paragraph" w:styleId="a6">
    <w:name w:val="footer"/>
    <w:basedOn w:val="a"/>
    <w:rsid w:val="00880151"/>
    <w:pPr>
      <w:tabs>
        <w:tab w:val="center" w:pos="4153"/>
        <w:tab w:val="right" w:pos="8306"/>
      </w:tabs>
    </w:pPr>
  </w:style>
  <w:style w:type="character" w:styleId="a7">
    <w:name w:val="page number"/>
    <w:basedOn w:val="a0"/>
    <w:rsid w:val="00880151"/>
  </w:style>
  <w:style w:type="paragraph" w:styleId="20">
    <w:name w:val="Body Text 2"/>
    <w:basedOn w:val="a"/>
    <w:rsid w:val="00880151"/>
    <w:pPr>
      <w:jc w:val="center"/>
    </w:pPr>
    <w:rPr>
      <w:b/>
      <w:bCs/>
      <w:sz w:val="48"/>
    </w:rPr>
  </w:style>
  <w:style w:type="paragraph" w:styleId="21">
    <w:name w:val="Body Text Indent 2"/>
    <w:basedOn w:val="a"/>
    <w:rsid w:val="00880151"/>
    <w:pPr>
      <w:ind w:left="520" w:hanging="416"/>
      <w:jc w:val="both"/>
    </w:pPr>
    <w:rPr>
      <w:rFonts w:cs="Arial"/>
    </w:rPr>
  </w:style>
  <w:style w:type="paragraph" w:styleId="30">
    <w:name w:val="Body Text Indent 3"/>
    <w:basedOn w:val="a"/>
    <w:rsid w:val="00880151"/>
    <w:pPr>
      <w:ind w:left="26"/>
    </w:pPr>
  </w:style>
  <w:style w:type="paragraph" w:styleId="10">
    <w:name w:val="toc 1"/>
    <w:basedOn w:val="a"/>
    <w:next w:val="a"/>
    <w:autoRedefine/>
    <w:uiPriority w:val="39"/>
    <w:rsid w:val="00F259D6"/>
    <w:pPr>
      <w:tabs>
        <w:tab w:val="right" w:leader="dot" w:pos="9498"/>
      </w:tabs>
    </w:pPr>
  </w:style>
  <w:style w:type="paragraph" w:styleId="22">
    <w:name w:val="toc 2"/>
    <w:basedOn w:val="a"/>
    <w:next w:val="a"/>
    <w:autoRedefine/>
    <w:uiPriority w:val="39"/>
    <w:rsid w:val="00F259D6"/>
    <w:pPr>
      <w:tabs>
        <w:tab w:val="right" w:leader="dot" w:pos="9498"/>
      </w:tabs>
      <w:ind w:left="520" w:hanging="312"/>
    </w:pPr>
    <w:rPr>
      <w:noProof/>
    </w:rPr>
  </w:style>
  <w:style w:type="paragraph" w:styleId="31">
    <w:name w:val="toc 3"/>
    <w:basedOn w:val="a"/>
    <w:next w:val="a"/>
    <w:autoRedefine/>
    <w:uiPriority w:val="39"/>
    <w:rsid w:val="00880151"/>
    <w:pPr>
      <w:ind w:left="440"/>
    </w:pPr>
  </w:style>
  <w:style w:type="paragraph" w:styleId="40">
    <w:name w:val="toc 4"/>
    <w:basedOn w:val="a"/>
    <w:next w:val="a"/>
    <w:autoRedefine/>
    <w:semiHidden/>
    <w:rsid w:val="00880151"/>
    <w:pPr>
      <w:ind w:left="660"/>
    </w:pPr>
  </w:style>
  <w:style w:type="paragraph" w:styleId="50">
    <w:name w:val="toc 5"/>
    <w:basedOn w:val="a"/>
    <w:next w:val="a"/>
    <w:autoRedefine/>
    <w:semiHidden/>
    <w:rsid w:val="00880151"/>
    <w:pPr>
      <w:ind w:left="880"/>
    </w:pPr>
  </w:style>
  <w:style w:type="paragraph" w:styleId="60">
    <w:name w:val="toc 6"/>
    <w:basedOn w:val="a"/>
    <w:next w:val="a"/>
    <w:autoRedefine/>
    <w:semiHidden/>
    <w:rsid w:val="00880151"/>
    <w:pPr>
      <w:ind w:left="1100"/>
    </w:pPr>
  </w:style>
  <w:style w:type="paragraph" w:styleId="70">
    <w:name w:val="toc 7"/>
    <w:basedOn w:val="a"/>
    <w:next w:val="a"/>
    <w:autoRedefine/>
    <w:semiHidden/>
    <w:rsid w:val="00880151"/>
    <w:pPr>
      <w:ind w:left="1320"/>
    </w:pPr>
  </w:style>
  <w:style w:type="paragraph" w:styleId="80">
    <w:name w:val="toc 8"/>
    <w:basedOn w:val="a"/>
    <w:next w:val="a"/>
    <w:autoRedefine/>
    <w:semiHidden/>
    <w:rsid w:val="00880151"/>
    <w:pPr>
      <w:ind w:left="1540"/>
    </w:pPr>
  </w:style>
  <w:style w:type="paragraph" w:styleId="90">
    <w:name w:val="toc 9"/>
    <w:basedOn w:val="a"/>
    <w:next w:val="a"/>
    <w:autoRedefine/>
    <w:semiHidden/>
    <w:rsid w:val="00880151"/>
    <w:pPr>
      <w:ind w:left="1760"/>
    </w:pPr>
  </w:style>
  <w:style w:type="character" w:styleId="-">
    <w:name w:val="Hyperlink"/>
    <w:basedOn w:val="a0"/>
    <w:uiPriority w:val="99"/>
    <w:rsid w:val="00880151"/>
    <w:rPr>
      <w:color w:val="0000FF"/>
      <w:u w:val="single"/>
    </w:rPr>
  </w:style>
  <w:style w:type="paragraph" w:styleId="32">
    <w:name w:val="Body Text 3"/>
    <w:basedOn w:val="a"/>
    <w:rsid w:val="00880151"/>
    <w:rPr>
      <w:b/>
      <w:bCs/>
    </w:rPr>
  </w:style>
  <w:style w:type="character" w:styleId="-0">
    <w:name w:val="FollowedHyperlink"/>
    <w:basedOn w:val="a0"/>
    <w:rsid w:val="00880151"/>
    <w:rPr>
      <w:color w:val="800080"/>
      <w:u w:val="single"/>
    </w:rPr>
  </w:style>
</w:styles>
</file>

<file path=word/webSettings.xml><?xml version="1.0" encoding="utf-8"?>
<w:webSettings xmlns:r="http://schemas.openxmlformats.org/officeDocument/2006/relationships" xmlns:w="http://schemas.openxmlformats.org/wordprocessingml/2006/main">
  <w:divs>
    <w:div w:id="1498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18</Pages>
  <Words>6070</Words>
  <Characters>32782</Characters>
  <Application>Microsoft Office Word</Application>
  <DocSecurity>0</DocSecurity>
  <Lines>273</Lines>
  <Paragraphs>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38775</CharactersWithSpaces>
  <SharedDoc>false</SharedDoc>
  <HLinks>
    <vt:vector size="246" baseType="variant">
      <vt:variant>
        <vt:i4>1114172</vt:i4>
      </vt:variant>
      <vt:variant>
        <vt:i4>242</vt:i4>
      </vt:variant>
      <vt:variant>
        <vt:i4>0</vt:i4>
      </vt:variant>
      <vt:variant>
        <vt:i4>5</vt:i4>
      </vt:variant>
      <vt:variant>
        <vt:lpwstr/>
      </vt:variant>
      <vt:variant>
        <vt:lpwstr>_Toc387691193</vt:lpwstr>
      </vt:variant>
      <vt:variant>
        <vt:i4>1114172</vt:i4>
      </vt:variant>
      <vt:variant>
        <vt:i4>236</vt:i4>
      </vt:variant>
      <vt:variant>
        <vt:i4>0</vt:i4>
      </vt:variant>
      <vt:variant>
        <vt:i4>5</vt:i4>
      </vt:variant>
      <vt:variant>
        <vt:lpwstr/>
      </vt:variant>
      <vt:variant>
        <vt:lpwstr>_Toc387691192</vt:lpwstr>
      </vt:variant>
      <vt:variant>
        <vt:i4>1114172</vt:i4>
      </vt:variant>
      <vt:variant>
        <vt:i4>230</vt:i4>
      </vt:variant>
      <vt:variant>
        <vt:i4>0</vt:i4>
      </vt:variant>
      <vt:variant>
        <vt:i4>5</vt:i4>
      </vt:variant>
      <vt:variant>
        <vt:lpwstr/>
      </vt:variant>
      <vt:variant>
        <vt:lpwstr>_Toc387691191</vt:lpwstr>
      </vt:variant>
      <vt:variant>
        <vt:i4>1114172</vt:i4>
      </vt:variant>
      <vt:variant>
        <vt:i4>224</vt:i4>
      </vt:variant>
      <vt:variant>
        <vt:i4>0</vt:i4>
      </vt:variant>
      <vt:variant>
        <vt:i4>5</vt:i4>
      </vt:variant>
      <vt:variant>
        <vt:lpwstr/>
      </vt:variant>
      <vt:variant>
        <vt:lpwstr>_Toc387691190</vt:lpwstr>
      </vt:variant>
      <vt:variant>
        <vt:i4>1048636</vt:i4>
      </vt:variant>
      <vt:variant>
        <vt:i4>218</vt:i4>
      </vt:variant>
      <vt:variant>
        <vt:i4>0</vt:i4>
      </vt:variant>
      <vt:variant>
        <vt:i4>5</vt:i4>
      </vt:variant>
      <vt:variant>
        <vt:lpwstr/>
      </vt:variant>
      <vt:variant>
        <vt:lpwstr>_Toc387691189</vt:lpwstr>
      </vt:variant>
      <vt:variant>
        <vt:i4>1048636</vt:i4>
      </vt:variant>
      <vt:variant>
        <vt:i4>212</vt:i4>
      </vt:variant>
      <vt:variant>
        <vt:i4>0</vt:i4>
      </vt:variant>
      <vt:variant>
        <vt:i4>5</vt:i4>
      </vt:variant>
      <vt:variant>
        <vt:lpwstr/>
      </vt:variant>
      <vt:variant>
        <vt:lpwstr>_Toc387691188</vt:lpwstr>
      </vt:variant>
      <vt:variant>
        <vt:i4>1048636</vt:i4>
      </vt:variant>
      <vt:variant>
        <vt:i4>206</vt:i4>
      </vt:variant>
      <vt:variant>
        <vt:i4>0</vt:i4>
      </vt:variant>
      <vt:variant>
        <vt:i4>5</vt:i4>
      </vt:variant>
      <vt:variant>
        <vt:lpwstr/>
      </vt:variant>
      <vt:variant>
        <vt:lpwstr>_Toc387691187</vt:lpwstr>
      </vt:variant>
      <vt:variant>
        <vt:i4>1048636</vt:i4>
      </vt:variant>
      <vt:variant>
        <vt:i4>200</vt:i4>
      </vt:variant>
      <vt:variant>
        <vt:i4>0</vt:i4>
      </vt:variant>
      <vt:variant>
        <vt:i4>5</vt:i4>
      </vt:variant>
      <vt:variant>
        <vt:lpwstr/>
      </vt:variant>
      <vt:variant>
        <vt:lpwstr>_Toc387691186</vt:lpwstr>
      </vt:variant>
      <vt:variant>
        <vt:i4>1048636</vt:i4>
      </vt:variant>
      <vt:variant>
        <vt:i4>194</vt:i4>
      </vt:variant>
      <vt:variant>
        <vt:i4>0</vt:i4>
      </vt:variant>
      <vt:variant>
        <vt:i4>5</vt:i4>
      </vt:variant>
      <vt:variant>
        <vt:lpwstr/>
      </vt:variant>
      <vt:variant>
        <vt:lpwstr>_Toc387691185</vt:lpwstr>
      </vt:variant>
      <vt:variant>
        <vt:i4>1048636</vt:i4>
      </vt:variant>
      <vt:variant>
        <vt:i4>188</vt:i4>
      </vt:variant>
      <vt:variant>
        <vt:i4>0</vt:i4>
      </vt:variant>
      <vt:variant>
        <vt:i4>5</vt:i4>
      </vt:variant>
      <vt:variant>
        <vt:lpwstr/>
      </vt:variant>
      <vt:variant>
        <vt:lpwstr>_Toc387691184</vt:lpwstr>
      </vt:variant>
      <vt:variant>
        <vt:i4>1048636</vt:i4>
      </vt:variant>
      <vt:variant>
        <vt:i4>182</vt:i4>
      </vt:variant>
      <vt:variant>
        <vt:i4>0</vt:i4>
      </vt:variant>
      <vt:variant>
        <vt:i4>5</vt:i4>
      </vt:variant>
      <vt:variant>
        <vt:lpwstr/>
      </vt:variant>
      <vt:variant>
        <vt:lpwstr>_Toc387691183</vt:lpwstr>
      </vt:variant>
      <vt:variant>
        <vt:i4>1048636</vt:i4>
      </vt:variant>
      <vt:variant>
        <vt:i4>176</vt:i4>
      </vt:variant>
      <vt:variant>
        <vt:i4>0</vt:i4>
      </vt:variant>
      <vt:variant>
        <vt:i4>5</vt:i4>
      </vt:variant>
      <vt:variant>
        <vt:lpwstr/>
      </vt:variant>
      <vt:variant>
        <vt:lpwstr>_Toc387691182</vt:lpwstr>
      </vt:variant>
      <vt:variant>
        <vt:i4>1048636</vt:i4>
      </vt:variant>
      <vt:variant>
        <vt:i4>170</vt:i4>
      </vt:variant>
      <vt:variant>
        <vt:i4>0</vt:i4>
      </vt:variant>
      <vt:variant>
        <vt:i4>5</vt:i4>
      </vt:variant>
      <vt:variant>
        <vt:lpwstr/>
      </vt:variant>
      <vt:variant>
        <vt:lpwstr>_Toc387691181</vt:lpwstr>
      </vt:variant>
      <vt:variant>
        <vt:i4>1048636</vt:i4>
      </vt:variant>
      <vt:variant>
        <vt:i4>164</vt:i4>
      </vt:variant>
      <vt:variant>
        <vt:i4>0</vt:i4>
      </vt:variant>
      <vt:variant>
        <vt:i4>5</vt:i4>
      </vt:variant>
      <vt:variant>
        <vt:lpwstr/>
      </vt:variant>
      <vt:variant>
        <vt:lpwstr>_Toc387691180</vt:lpwstr>
      </vt:variant>
      <vt:variant>
        <vt:i4>2031676</vt:i4>
      </vt:variant>
      <vt:variant>
        <vt:i4>158</vt:i4>
      </vt:variant>
      <vt:variant>
        <vt:i4>0</vt:i4>
      </vt:variant>
      <vt:variant>
        <vt:i4>5</vt:i4>
      </vt:variant>
      <vt:variant>
        <vt:lpwstr/>
      </vt:variant>
      <vt:variant>
        <vt:lpwstr>_Toc387691179</vt:lpwstr>
      </vt:variant>
      <vt:variant>
        <vt:i4>2031676</vt:i4>
      </vt:variant>
      <vt:variant>
        <vt:i4>152</vt:i4>
      </vt:variant>
      <vt:variant>
        <vt:i4>0</vt:i4>
      </vt:variant>
      <vt:variant>
        <vt:i4>5</vt:i4>
      </vt:variant>
      <vt:variant>
        <vt:lpwstr/>
      </vt:variant>
      <vt:variant>
        <vt:lpwstr>_Toc387691178</vt:lpwstr>
      </vt:variant>
      <vt:variant>
        <vt:i4>2031676</vt:i4>
      </vt:variant>
      <vt:variant>
        <vt:i4>146</vt:i4>
      </vt:variant>
      <vt:variant>
        <vt:i4>0</vt:i4>
      </vt:variant>
      <vt:variant>
        <vt:i4>5</vt:i4>
      </vt:variant>
      <vt:variant>
        <vt:lpwstr/>
      </vt:variant>
      <vt:variant>
        <vt:lpwstr>_Toc387691177</vt:lpwstr>
      </vt:variant>
      <vt:variant>
        <vt:i4>2031676</vt:i4>
      </vt:variant>
      <vt:variant>
        <vt:i4>140</vt:i4>
      </vt:variant>
      <vt:variant>
        <vt:i4>0</vt:i4>
      </vt:variant>
      <vt:variant>
        <vt:i4>5</vt:i4>
      </vt:variant>
      <vt:variant>
        <vt:lpwstr/>
      </vt:variant>
      <vt:variant>
        <vt:lpwstr>_Toc387691176</vt:lpwstr>
      </vt:variant>
      <vt:variant>
        <vt:i4>2031676</vt:i4>
      </vt:variant>
      <vt:variant>
        <vt:i4>134</vt:i4>
      </vt:variant>
      <vt:variant>
        <vt:i4>0</vt:i4>
      </vt:variant>
      <vt:variant>
        <vt:i4>5</vt:i4>
      </vt:variant>
      <vt:variant>
        <vt:lpwstr/>
      </vt:variant>
      <vt:variant>
        <vt:lpwstr>_Toc387691175</vt:lpwstr>
      </vt:variant>
      <vt:variant>
        <vt:i4>2031676</vt:i4>
      </vt:variant>
      <vt:variant>
        <vt:i4>128</vt:i4>
      </vt:variant>
      <vt:variant>
        <vt:i4>0</vt:i4>
      </vt:variant>
      <vt:variant>
        <vt:i4>5</vt:i4>
      </vt:variant>
      <vt:variant>
        <vt:lpwstr/>
      </vt:variant>
      <vt:variant>
        <vt:lpwstr>_Toc387691174</vt:lpwstr>
      </vt:variant>
      <vt:variant>
        <vt:i4>2031676</vt:i4>
      </vt:variant>
      <vt:variant>
        <vt:i4>122</vt:i4>
      </vt:variant>
      <vt:variant>
        <vt:i4>0</vt:i4>
      </vt:variant>
      <vt:variant>
        <vt:i4>5</vt:i4>
      </vt:variant>
      <vt:variant>
        <vt:lpwstr/>
      </vt:variant>
      <vt:variant>
        <vt:lpwstr>_Toc387691173</vt:lpwstr>
      </vt:variant>
      <vt:variant>
        <vt:i4>2031676</vt:i4>
      </vt:variant>
      <vt:variant>
        <vt:i4>116</vt:i4>
      </vt:variant>
      <vt:variant>
        <vt:i4>0</vt:i4>
      </vt:variant>
      <vt:variant>
        <vt:i4>5</vt:i4>
      </vt:variant>
      <vt:variant>
        <vt:lpwstr/>
      </vt:variant>
      <vt:variant>
        <vt:lpwstr>_Toc387691172</vt:lpwstr>
      </vt:variant>
      <vt:variant>
        <vt:i4>2031676</vt:i4>
      </vt:variant>
      <vt:variant>
        <vt:i4>110</vt:i4>
      </vt:variant>
      <vt:variant>
        <vt:i4>0</vt:i4>
      </vt:variant>
      <vt:variant>
        <vt:i4>5</vt:i4>
      </vt:variant>
      <vt:variant>
        <vt:lpwstr/>
      </vt:variant>
      <vt:variant>
        <vt:lpwstr>_Toc387691171</vt:lpwstr>
      </vt:variant>
      <vt:variant>
        <vt:i4>2031676</vt:i4>
      </vt:variant>
      <vt:variant>
        <vt:i4>104</vt:i4>
      </vt:variant>
      <vt:variant>
        <vt:i4>0</vt:i4>
      </vt:variant>
      <vt:variant>
        <vt:i4>5</vt:i4>
      </vt:variant>
      <vt:variant>
        <vt:lpwstr/>
      </vt:variant>
      <vt:variant>
        <vt:lpwstr>_Toc387691170</vt:lpwstr>
      </vt:variant>
      <vt:variant>
        <vt:i4>1966140</vt:i4>
      </vt:variant>
      <vt:variant>
        <vt:i4>98</vt:i4>
      </vt:variant>
      <vt:variant>
        <vt:i4>0</vt:i4>
      </vt:variant>
      <vt:variant>
        <vt:i4>5</vt:i4>
      </vt:variant>
      <vt:variant>
        <vt:lpwstr/>
      </vt:variant>
      <vt:variant>
        <vt:lpwstr>_Toc387691169</vt:lpwstr>
      </vt:variant>
      <vt:variant>
        <vt:i4>1966140</vt:i4>
      </vt:variant>
      <vt:variant>
        <vt:i4>92</vt:i4>
      </vt:variant>
      <vt:variant>
        <vt:i4>0</vt:i4>
      </vt:variant>
      <vt:variant>
        <vt:i4>5</vt:i4>
      </vt:variant>
      <vt:variant>
        <vt:lpwstr/>
      </vt:variant>
      <vt:variant>
        <vt:lpwstr>_Toc387691168</vt:lpwstr>
      </vt:variant>
      <vt:variant>
        <vt:i4>1966140</vt:i4>
      </vt:variant>
      <vt:variant>
        <vt:i4>86</vt:i4>
      </vt:variant>
      <vt:variant>
        <vt:i4>0</vt:i4>
      </vt:variant>
      <vt:variant>
        <vt:i4>5</vt:i4>
      </vt:variant>
      <vt:variant>
        <vt:lpwstr/>
      </vt:variant>
      <vt:variant>
        <vt:lpwstr>_Toc387691167</vt:lpwstr>
      </vt:variant>
      <vt:variant>
        <vt:i4>1966140</vt:i4>
      </vt:variant>
      <vt:variant>
        <vt:i4>80</vt:i4>
      </vt:variant>
      <vt:variant>
        <vt:i4>0</vt:i4>
      </vt:variant>
      <vt:variant>
        <vt:i4>5</vt:i4>
      </vt:variant>
      <vt:variant>
        <vt:lpwstr/>
      </vt:variant>
      <vt:variant>
        <vt:lpwstr>_Toc387691166</vt:lpwstr>
      </vt:variant>
      <vt:variant>
        <vt:i4>1966140</vt:i4>
      </vt:variant>
      <vt:variant>
        <vt:i4>74</vt:i4>
      </vt:variant>
      <vt:variant>
        <vt:i4>0</vt:i4>
      </vt:variant>
      <vt:variant>
        <vt:i4>5</vt:i4>
      </vt:variant>
      <vt:variant>
        <vt:lpwstr/>
      </vt:variant>
      <vt:variant>
        <vt:lpwstr>_Toc387691165</vt:lpwstr>
      </vt:variant>
      <vt:variant>
        <vt:i4>1966140</vt:i4>
      </vt:variant>
      <vt:variant>
        <vt:i4>68</vt:i4>
      </vt:variant>
      <vt:variant>
        <vt:i4>0</vt:i4>
      </vt:variant>
      <vt:variant>
        <vt:i4>5</vt:i4>
      </vt:variant>
      <vt:variant>
        <vt:lpwstr/>
      </vt:variant>
      <vt:variant>
        <vt:lpwstr>_Toc387691164</vt:lpwstr>
      </vt:variant>
      <vt:variant>
        <vt:i4>1966140</vt:i4>
      </vt:variant>
      <vt:variant>
        <vt:i4>62</vt:i4>
      </vt:variant>
      <vt:variant>
        <vt:i4>0</vt:i4>
      </vt:variant>
      <vt:variant>
        <vt:i4>5</vt:i4>
      </vt:variant>
      <vt:variant>
        <vt:lpwstr/>
      </vt:variant>
      <vt:variant>
        <vt:lpwstr>_Toc387691163</vt:lpwstr>
      </vt:variant>
      <vt:variant>
        <vt:i4>1966140</vt:i4>
      </vt:variant>
      <vt:variant>
        <vt:i4>56</vt:i4>
      </vt:variant>
      <vt:variant>
        <vt:i4>0</vt:i4>
      </vt:variant>
      <vt:variant>
        <vt:i4>5</vt:i4>
      </vt:variant>
      <vt:variant>
        <vt:lpwstr/>
      </vt:variant>
      <vt:variant>
        <vt:lpwstr>_Toc387691162</vt:lpwstr>
      </vt:variant>
      <vt:variant>
        <vt:i4>1966140</vt:i4>
      </vt:variant>
      <vt:variant>
        <vt:i4>50</vt:i4>
      </vt:variant>
      <vt:variant>
        <vt:i4>0</vt:i4>
      </vt:variant>
      <vt:variant>
        <vt:i4>5</vt:i4>
      </vt:variant>
      <vt:variant>
        <vt:lpwstr/>
      </vt:variant>
      <vt:variant>
        <vt:lpwstr>_Toc387691161</vt:lpwstr>
      </vt:variant>
      <vt:variant>
        <vt:i4>1966140</vt:i4>
      </vt:variant>
      <vt:variant>
        <vt:i4>44</vt:i4>
      </vt:variant>
      <vt:variant>
        <vt:i4>0</vt:i4>
      </vt:variant>
      <vt:variant>
        <vt:i4>5</vt:i4>
      </vt:variant>
      <vt:variant>
        <vt:lpwstr/>
      </vt:variant>
      <vt:variant>
        <vt:lpwstr>_Toc387691160</vt:lpwstr>
      </vt:variant>
      <vt:variant>
        <vt:i4>1900604</vt:i4>
      </vt:variant>
      <vt:variant>
        <vt:i4>38</vt:i4>
      </vt:variant>
      <vt:variant>
        <vt:i4>0</vt:i4>
      </vt:variant>
      <vt:variant>
        <vt:i4>5</vt:i4>
      </vt:variant>
      <vt:variant>
        <vt:lpwstr/>
      </vt:variant>
      <vt:variant>
        <vt:lpwstr>_Toc387691159</vt:lpwstr>
      </vt:variant>
      <vt:variant>
        <vt:i4>1900604</vt:i4>
      </vt:variant>
      <vt:variant>
        <vt:i4>32</vt:i4>
      </vt:variant>
      <vt:variant>
        <vt:i4>0</vt:i4>
      </vt:variant>
      <vt:variant>
        <vt:i4>5</vt:i4>
      </vt:variant>
      <vt:variant>
        <vt:lpwstr/>
      </vt:variant>
      <vt:variant>
        <vt:lpwstr>_Toc387691158</vt:lpwstr>
      </vt:variant>
      <vt:variant>
        <vt:i4>1900604</vt:i4>
      </vt:variant>
      <vt:variant>
        <vt:i4>26</vt:i4>
      </vt:variant>
      <vt:variant>
        <vt:i4>0</vt:i4>
      </vt:variant>
      <vt:variant>
        <vt:i4>5</vt:i4>
      </vt:variant>
      <vt:variant>
        <vt:lpwstr/>
      </vt:variant>
      <vt:variant>
        <vt:lpwstr>_Toc387691157</vt:lpwstr>
      </vt:variant>
      <vt:variant>
        <vt:i4>1900604</vt:i4>
      </vt:variant>
      <vt:variant>
        <vt:i4>20</vt:i4>
      </vt:variant>
      <vt:variant>
        <vt:i4>0</vt:i4>
      </vt:variant>
      <vt:variant>
        <vt:i4>5</vt:i4>
      </vt:variant>
      <vt:variant>
        <vt:lpwstr/>
      </vt:variant>
      <vt:variant>
        <vt:lpwstr>_Toc387691156</vt:lpwstr>
      </vt:variant>
      <vt:variant>
        <vt:i4>1900604</vt:i4>
      </vt:variant>
      <vt:variant>
        <vt:i4>14</vt:i4>
      </vt:variant>
      <vt:variant>
        <vt:i4>0</vt:i4>
      </vt:variant>
      <vt:variant>
        <vt:i4>5</vt:i4>
      </vt:variant>
      <vt:variant>
        <vt:lpwstr/>
      </vt:variant>
      <vt:variant>
        <vt:lpwstr>_Toc387691155</vt:lpwstr>
      </vt:variant>
      <vt:variant>
        <vt:i4>1900604</vt:i4>
      </vt:variant>
      <vt:variant>
        <vt:i4>8</vt:i4>
      </vt:variant>
      <vt:variant>
        <vt:i4>0</vt:i4>
      </vt:variant>
      <vt:variant>
        <vt:i4>5</vt:i4>
      </vt:variant>
      <vt:variant>
        <vt:lpwstr/>
      </vt:variant>
      <vt:variant>
        <vt:lpwstr>_Toc387691154</vt:lpwstr>
      </vt:variant>
      <vt:variant>
        <vt:i4>1900604</vt:i4>
      </vt:variant>
      <vt:variant>
        <vt:i4>2</vt:i4>
      </vt:variant>
      <vt:variant>
        <vt:i4>0</vt:i4>
      </vt:variant>
      <vt:variant>
        <vt:i4>5</vt:i4>
      </vt:variant>
      <vt:variant>
        <vt:lpwstr/>
      </vt:variant>
      <vt:variant>
        <vt:lpwstr>_Toc387691153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ΑΝΤΩΝΗΣ ΑΚΟΓΛΑΝΗΣ</dc:creator>
  <cp:lastModifiedBy>Θοδωρής</cp:lastModifiedBy>
  <cp:revision>5</cp:revision>
  <cp:lastPrinted>2014-05-12T17:59:00Z</cp:lastPrinted>
  <dcterms:created xsi:type="dcterms:W3CDTF">2014-06-11T16:04:00Z</dcterms:created>
  <dcterms:modified xsi:type="dcterms:W3CDTF">2014-06-16T07:40:00Z</dcterms:modified>
</cp:coreProperties>
</file>