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C08" w:rsidRPr="006733B7" w:rsidRDefault="00CE2C08" w:rsidP="00CE2C08">
      <w:pPr>
        <w:spacing w:line="360" w:lineRule="auto"/>
        <w:jc w:val="center"/>
        <w:rPr>
          <w:rFonts w:asciiTheme="minorHAnsi" w:hAnsiTheme="minorHAnsi" w:cstheme="minorHAnsi"/>
          <w:b/>
          <w:bCs/>
          <w:sz w:val="20"/>
          <w:szCs w:val="20"/>
          <w:lang w:val="el-GR"/>
        </w:rPr>
      </w:pPr>
      <w:r w:rsidRPr="006733B7">
        <w:rPr>
          <w:rFonts w:asciiTheme="minorHAnsi" w:hAnsiTheme="minorHAnsi" w:cstheme="minorHAnsi"/>
          <w:b/>
          <w:bCs/>
          <w:sz w:val="20"/>
          <w:szCs w:val="20"/>
          <w:lang w:val="el-GR"/>
        </w:rPr>
        <w:t>ΠΕΡΙΛΗΨΗ ΔΙΑΚΗΡΥΞΗΣ</w:t>
      </w:r>
    </w:p>
    <w:p w:rsidR="00CE2C08" w:rsidRPr="006733B7" w:rsidRDefault="00CE2C08" w:rsidP="00CE2C08">
      <w:pPr>
        <w:spacing w:line="360" w:lineRule="auto"/>
        <w:jc w:val="center"/>
        <w:rPr>
          <w:rFonts w:asciiTheme="minorHAnsi" w:hAnsiTheme="minorHAnsi" w:cstheme="minorHAnsi"/>
          <w:b/>
          <w:bCs/>
          <w:sz w:val="20"/>
          <w:szCs w:val="20"/>
          <w:lang w:val="el-GR"/>
        </w:rPr>
      </w:pPr>
      <w:r w:rsidRPr="006733B7">
        <w:rPr>
          <w:rFonts w:asciiTheme="minorHAnsi" w:hAnsiTheme="minorHAnsi" w:cstheme="minorHAnsi"/>
          <w:b/>
          <w:bCs/>
          <w:sz w:val="20"/>
          <w:szCs w:val="20"/>
          <w:lang w:val="el-GR"/>
        </w:rPr>
        <w:t xml:space="preserve"> </w:t>
      </w:r>
    </w:p>
    <w:p w:rsidR="00CE2C08" w:rsidRPr="006733B7" w:rsidRDefault="00CE2C08" w:rsidP="00CE2C08">
      <w:pPr>
        <w:spacing w:line="360" w:lineRule="auto"/>
        <w:rPr>
          <w:rFonts w:asciiTheme="minorHAnsi" w:hAnsiTheme="minorHAnsi" w:cstheme="minorHAnsi"/>
          <w:b/>
          <w:bCs/>
          <w:sz w:val="20"/>
          <w:szCs w:val="20"/>
          <w:lang w:val="el-GR"/>
        </w:rPr>
      </w:pPr>
    </w:p>
    <w:p w:rsidR="00CE2C08" w:rsidRPr="008B1412" w:rsidRDefault="00CE2C08" w:rsidP="00CE2C08">
      <w:pPr>
        <w:spacing w:line="360" w:lineRule="auto"/>
        <w:jc w:val="both"/>
        <w:rPr>
          <w:rFonts w:asciiTheme="minorHAnsi" w:hAnsiTheme="minorHAnsi" w:cstheme="minorHAnsi"/>
          <w:b/>
          <w:bCs/>
          <w:sz w:val="20"/>
          <w:szCs w:val="20"/>
          <w:lang w:val="el-GR"/>
        </w:rPr>
      </w:pPr>
      <w:r w:rsidRPr="006733B7">
        <w:rPr>
          <w:rFonts w:asciiTheme="minorHAnsi" w:hAnsiTheme="minorHAnsi" w:cstheme="minorHAnsi"/>
          <w:b/>
          <w:bCs/>
          <w:sz w:val="20"/>
          <w:szCs w:val="20"/>
          <w:lang w:val="el-GR"/>
        </w:rPr>
        <w:t xml:space="preserve">Αριθ. </w:t>
      </w:r>
      <w:proofErr w:type="spellStart"/>
      <w:r w:rsidRPr="006733B7">
        <w:rPr>
          <w:rFonts w:asciiTheme="minorHAnsi" w:hAnsiTheme="minorHAnsi" w:cstheme="minorHAnsi"/>
          <w:b/>
          <w:bCs/>
          <w:sz w:val="20"/>
          <w:szCs w:val="20"/>
          <w:lang w:val="el-GR"/>
        </w:rPr>
        <w:t>Πρωτ</w:t>
      </w:r>
      <w:proofErr w:type="spellEnd"/>
      <w:r w:rsidRPr="006733B7">
        <w:rPr>
          <w:rFonts w:asciiTheme="minorHAnsi" w:hAnsiTheme="minorHAnsi" w:cstheme="minorHAnsi"/>
          <w:b/>
          <w:bCs/>
          <w:sz w:val="20"/>
          <w:szCs w:val="20"/>
          <w:lang w:val="el-GR"/>
        </w:rPr>
        <w:t xml:space="preserve">.: </w:t>
      </w:r>
      <w:r w:rsidR="008F5BB1" w:rsidRPr="008B1412">
        <w:rPr>
          <w:rFonts w:asciiTheme="minorHAnsi" w:hAnsiTheme="minorHAnsi" w:cstheme="minorHAnsi"/>
          <w:b/>
          <w:bCs/>
          <w:sz w:val="20"/>
          <w:szCs w:val="20"/>
          <w:lang w:val="el-GR"/>
        </w:rPr>
        <w:t>1025</w:t>
      </w:r>
    </w:p>
    <w:p w:rsidR="00CE2C08" w:rsidRPr="008F5BB1" w:rsidRDefault="00CE2C08" w:rsidP="00CE2C08">
      <w:pPr>
        <w:spacing w:line="360" w:lineRule="auto"/>
        <w:jc w:val="both"/>
        <w:rPr>
          <w:rFonts w:asciiTheme="minorHAnsi" w:hAnsiTheme="minorHAnsi" w:cstheme="minorHAnsi"/>
          <w:b/>
          <w:bCs/>
          <w:sz w:val="20"/>
          <w:szCs w:val="20"/>
          <w:lang w:val="el-GR"/>
        </w:rPr>
      </w:pPr>
      <w:r w:rsidRPr="006733B7">
        <w:rPr>
          <w:rFonts w:asciiTheme="minorHAnsi" w:hAnsiTheme="minorHAnsi" w:cstheme="minorHAnsi"/>
          <w:b/>
          <w:bCs/>
          <w:sz w:val="20"/>
          <w:szCs w:val="20"/>
          <w:lang w:val="el-GR"/>
        </w:rPr>
        <w:t xml:space="preserve">Ημερομηνία: </w:t>
      </w:r>
      <w:r w:rsidR="0042501F" w:rsidRPr="0042501F">
        <w:rPr>
          <w:rFonts w:asciiTheme="minorHAnsi" w:hAnsiTheme="minorHAnsi" w:cstheme="minorHAnsi"/>
          <w:b/>
          <w:bCs/>
          <w:sz w:val="20"/>
          <w:szCs w:val="20"/>
          <w:lang w:val="el-GR"/>
        </w:rPr>
        <w:t>2</w:t>
      </w:r>
      <w:r w:rsidR="0042501F" w:rsidRPr="008F5BB1">
        <w:rPr>
          <w:rFonts w:asciiTheme="minorHAnsi" w:hAnsiTheme="minorHAnsi" w:cstheme="minorHAnsi"/>
          <w:b/>
          <w:bCs/>
          <w:sz w:val="20"/>
          <w:szCs w:val="20"/>
          <w:lang w:val="el-GR"/>
        </w:rPr>
        <w:t>1/7/2017</w:t>
      </w:r>
    </w:p>
    <w:p w:rsidR="00CE2C08" w:rsidRPr="006733B7" w:rsidRDefault="00CE2C08" w:rsidP="00CE2C08">
      <w:pPr>
        <w:spacing w:line="360" w:lineRule="auto"/>
        <w:jc w:val="both"/>
        <w:rPr>
          <w:rFonts w:asciiTheme="minorHAnsi" w:hAnsiTheme="minorHAnsi" w:cstheme="minorHAnsi"/>
          <w:b/>
          <w:bCs/>
          <w:sz w:val="20"/>
          <w:szCs w:val="20"/>
          <w:lang w:val="el-GR"/>
        </w:rPr>
      </w:pPr>
    </w:p>
    <w:p w:rsidR="006733B7" w:rsidRPr="006733B7" w:rsidRDefault="006733B7" w:rsidP="006733B7">
      <w:pPr>
        <w:pStyle w:val="2"/>
        <w:spacing w:line="360" w:lineRule="auto"/>
        <w:rPr>
          <w:rFonts w:asciiTheme="minorHAnsi" w:eastAsia="MS Mincho" w:hAnsiTheme="minorHAnsi" w:cstheme="minorHAnsi"/>
          <w:sz w:val="20"/>
          <w:szCs w:val="20"/>
          <w:lang w:eastAsia="ja-JP"/>
        </w:rPr>
      </w:pPr>
      <w:r w:rsidRPr="006733B7">
        <w:rPr>
          <w:rFonts w:asciiTheme="minorHAnsi" w:eastAsia="MS Mincho" w:hAnsiTheme="minorHAnsi" w:cstheme="minorHAnsi"/>
          <w:sz w:val="20"/>
          <w:szCs w:val="20"/>
          <w:lang w:eastAsia="ja-JP"/>
        </w:rPr>
        <w:t>ΣΥΝΟΠΤΙΚΟΣ ΔΙΑΓΩΝΙΣΜΟΣ</w:t>
      </w:r>
    </w:p>
    <w:p w:rsidR="006733B7" w:rsidRPr="006733B7" w:rsidRDefault="006733B7" w:rsidP="006733B7">
      <w:pPr>
        <w:pStyle w:val="2"/>
        <w:spacing w:line="360" w:lineRule="auto"/>
        <w:rPr>
          <w:rFonts w:asciiTheme="minorHAnsi" w:hAnsiTheme="minorHAnsi" w:cstheme="minorHAnsi"/>
          <w:sz w:val="20"/>
          <w:szCs w:val="20"/>
          <w:lang w:eastAsia="zh-CN"/>
        </w:rPr>
      </w:pPr>
      <w:r w:rsidRPr="006733B7">
        <w:rPr>
          <w:rFonts w:asciiTheme="minorHAnsi" w:eastAsia="MS Mincho" w:hAnsiTheme="minorHAnsi" w:cstheme="minorHAnsi"/>
          <w:sz w:val="20"/>
          <w:szCs w:val="20"/>
          <w:lang w:eastAsia="ja-JP"/>
        </w:rPr>
        <w:t>ΓΙΑ ΤΗΝ ΕΠΙΛΟΓΗ ΑΝΑΔΟΧΟΥ ΠΑΡΟΧΗΣ ΥΠΗΡΕΣΙΩΝ</w:t>
      </w:r>
      <w:r w:rsidRPr="006733B7">
        <w:rPr>
          <w:rFonts w:asciiTheme="minorHAnsi" w:hAnsiTheme="minorHAnsi" w:cstheme="minorHAnsi"/>
          <w:sz w:val="20"/>
          <w:szCs w:val="20"/>
          <w:lang w:eastAsia="zh-CN"/>
        </w:rPr>
        <w:t xml:space="preserve"> ΣΥΝΤΗΡΗΣΗΣ &amp; ΥΠΟΣΤΗΡΙΞΗΣ ΤΗΣ ΛΕΙΤΟΥΡΓΙΑΣ ΤΟΥ ΚΤΙΡΙΟΥ ΤΗΣ ΕΘΝΙΚΗΣ ΣΥΝΟΜΟΣΠΟΝΔΙΑΣ ΑΤΟΜΩΝ ΜΕ ΑΝΑΠΗΡΙΑ</w:t>
      </w:r>
    </w:p>
    <w:p w:rsidR="006733B7" w:rsidRPr="008B1412" w:rsidRDefault="006733B7" w:rsidP="006733B7">
      <w:pPr>
        <w:jc w:val="center"/>
        <w:rPr>
          <w:rFonts w:asciiTheme="minorHAnsi" w:hAnsiTheme="minorHAnsi" w:cstheme="minorHAnsi"/>
          <w:b/>
          <w:sz w:val="20"/>
          <w:szCs w:val="20"/>
        </w:rPr>
      </w:pPr>
      <w:r w:rsidRPr="006733B7">
        <w:rPr>
          <w:rFonts w:asciiTheme="minorHAnsi" w:hAnsiTheme="minorHAnsi" w:cstheme="minorHAnsi"/>
          <w:b/>
          <w:sz w:val="20"/>
          <w:szCs w:val="20"/>
          <w:lang w:val="el-GR"/>
        </w:rPr>
        <w:t xml:space="preserve">ΑΔΑΜ: </w:t>
      </w:r>
      <w:r w:rsidR="008B1412" w:rsidRPr="008B1412">
        <w:rPr>
          <w:rFonts w:asciiTheme="minorHAnsi" w:hAnsiTheme="minorHAnsi" w:cstheme="minorHAnsi"/>
          <w:b/>
          <w:sz w:val="20"/>
          <w:szCs w:val="20"/>
          <w:lang w:val="el-GR"/>
        </w:rPr>
        <w:t>1</w:t>
      </w:r>
      <w:r w:rsidR="008B1412">
        <w:rPr>
          <w:rFonts w:asciiTheme="minorHAnsi" w:hAnsiTheme="minorHAnsi" w:cstheme="minorHAnsi"/>
          <w:b/>
          <w:sz w:val="20"/>
          <w:szCs w:val="20"/>
        </w:rPr>
        <w:t>7PROC001735827</w:t>
      </w:r>
    </w:p>
    <w:p w:rsidR="00CE2C08" w:rsidRPr="006733B7" w:rsidRDefault="00CE2C08" w:rsidP="00CE2C08">
      <w:pPr>
        <w:spacing w:line="360" w:lineRule="auto"/>
        <w:jc w:val="center"/>
        <w:rPr>
          <w:rFonts w:asciiTheme="minorHAnsi" w:hAnsiTheme="minorHAnsi" w:cstheme="minorHAnsi"/>
          <w:b/>
          <w:bCs/>
          <w:sz w:val="20"/>
          <w:szCs w:val="20"/>
          <w:lang w:val="el-GR"/>
        </w:rPr>
      </w:pPr>
      <w:bookmarkStart w:id="0" w:name="_GoBack"/>
      <w:bookmarkEnd w:id="0"/>
    </w:p>
    <w:p w:rsidR="00AA7F07" w:rsidRPr="006733B7" w:rsidRDefault="00CE2C08" w:rsidP="00906F2A">
      <w:pPr>
        <w:spacing w:line="360" w:lineRule="auto"/>
        <w:ind w:right="426"/>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Η Εθνική Συνομοσπονδία Ατόμων με Αναπηρία (Ε.Σ.Α.μεΑ), ενεργώντας ως Αναθέτουσα Αρχή, προκηρύσσει </w:t>
      </w:r>
      <w:r w:rsidR="006733B7" w:rsidRPr="006733B7">
        <w:rPr>
          <w:rFonts w:asciiTheme="minorHAnsi" w:hAnsiTheme="minorHAnsi" w:cstheme="minorHAnsi"/>
          <w:sz w:val="20"/>
          <w:szCs w:val="20"/>
          <w:lang w:val="el-GR"/>
        </w:rPr>
        <w:t xml:space="preserve">συνοπτικό </w:t>
      </w:r>
      <w:r w:rsidR="00906F2A" w:rsidRPr="006733B7">
        <w:rPr>
          <w:rFonts w:asciiTheme="minorHAnsi" w:hAnsiTheme="minorHAnsi" w:cstheme="minorHAnsi"/>
          <w:sz w:val="20"/>
          <w:szCs w:val="20"/>
          <w:lang w:val="el-GR"/>
        </w:rPr>
        <w:t xml:space="preserve">διαγωνισμό για το </w:t>
      </w:r>
      <w:r w:rsidRPr="006733B7">
        <w:rPr>
          <w:rFonts w:asciiTheme="minorHAnsi" w:hAnsiTheme="minorHAnsi" w:cstheme="minorHAnsi"/>
          <w:sz w:val="20"/>
          <w:szCs w:val="20"/>
          <w:lang w:val="el-GR"/>
        </w:rPr>
        <w:t xml:space="preserve">έργο </w:t>
      </w:r>
      <w:r w:rsidR="00906F2A" w:rsidRPr="006733B7">
        <w:rPr>
          <w:rFonts w:asciiTheme="minorHAnsi" w:hAnsiTheme="minorHAnsi" w:cstheme="minorHAnsi"/>
          <w:sz w:val="20"/>
          <w:szCs w:val="20"/>
          <w:lang w:val="el-GR"/>
        </w:rPr>
        <w:t xml:space="preserve">«ΣΥΝΤΗΡΗΣΗ ΚΑΙ ΥΠΟΣΤΗΡΙΞΗ ΤΗΣ ΛΕΙΤΟΥΡΓΙΑΣ ΤΟΥ ΚΤΗΡΙΟΥ ΤΗΣ  Ε.Σ.Α.μεΑ» </w:t>
      </w:r>
    </w:p>
    <w:p w:rsidR="006733B7" w:rsidRPr="006733B7" w:rsidRDefault="006733B7" w:rsidP="00AB04B6">
      <w:pPr>
        <w:spacing w:line="360" w:lineRule="auto"/>
        <w:jc w:val="both"/>
        <w:rPr>
          <w:rFonts w:asciiTheme="minorHAnsi" w:hAnsiTheme="minorHAnsi" w:cstheme="minorHAnsi"/>
          <w:color w:val="000000"/>
          <w:sz w:val="20"/>
          <w:szCs w:val="20"/>
          <w:lang w:val="el-GR" w:eastAsia="el-GR"/>
        </w:rPr>
      </w:pPr>
    </w:p>
    <w:p w:rsidR="00AA7F07" w:rsidRPr="006733B7" w:rsidRDefault="006733B7" w:rsidP="00AB04B6">
      <w:pPr>
        <w:spacing w:line="360" w:lineRule="auto"/>
        <w:jc w:val="both"/>
        <w:rPr>
          <w:rFonts w:asciiTheme="minorHAnsi" w:hAnsiTheme="minorHAnsi" w:cstheme="minorHAnsi"/>
          <w:color w:val="000000"/>
          <w:sz w:val="20"/>
          <w:szCs w:val="20"/>
          <w:lang w:val="el-GR" w:eastAsia="el-GR"/>
        </w:rPr>
      </w:pPr>
      <w:r w:rsidRPr="006733B7">
        <w:rPr>
          <w:rFonts w:asciiTheme="minorHAnsi" w:hAnsiTheme="minorHAnsi" w:cstheme="minorHAnsi"/>
          <w:color w:val="000000"/>
          <w:sz w:val="20"/>
          <w:szCs w:val="20"/>
          <w:lang w:val="el-GR" w:eastAsia="el-GR"/>
        </w:rPr>
        <w:t xml:space="preserve">Η εκτιμώμενη αξία της σύμβασης  ανέρχεται στο ποσό των </w:t>
      </w:r>
      <w:r w:rsidRPr="006733B7">
        <w:rPr>
          <w:rFonts w:asciiTheme="minorHAnsi" w:hAnsiTheme="minorHAnsi" w:cstheme="minorHAnsi"/>
          <w:b/>
          <w:color w:val="000000"/>
          <w:sz w:val="20"/>
          <w:szCs w:val="20"/>
          <w:lang w:val="el-GR" w:eastAsia="el-GR"/>
        </w:rPr>
        <w:t>39.600,00 €</w:t>
      </w:r>
      <w:r w:rsidRPr="006733B7">
        <w:rPr>
          <w:rFonts w:asciiTheme="minorHAnsi" w:hAnsiTheme="minorHAnsi" w:cstheme="minorHAnsi"/>
          <w:color w:val="000000"/>
          <w:sz w:val="20"/>
          <w:szCs w:val="20"/>
          <w:lang w:val="el-GR" w:eastAsia="el-GR"/>
        </w:rPr>
        <w:t xml:space="preserve"> για </w:t>
      </w:r>
      <w:r w:rsidR="001D02D2">
        <w:rPr>
          <w:rFonts w:asciiTheme="minorHAnsi" w:hAnsiTheme="minorHAnsi" w:cstheme="minorHAnsi"/>
          <w:color w:val="000000"/>
          <w:sz w:val="20"/>
          <w:szCs w:val="20"/>
          <w:lang w:val="el-GR" w:eastAsia="el-GR"/>
        </w:rPr>
        <w:t>δύο (2) έτη (</w:t>
      </w:r>
      <w:r w:rsidRPr="006733B7">
        <w:rPr>
          <w:rFonts w:asciiTheme="minorHAnsi" w:hAnsiTheme="minorHAnsi" w:cstheme="minorHAnsi"/>
          <w:color w:val="000000"/>
          <w:sz w:val="20"/>
          <w:szCs w:val="20"/>
          <w:lang w:val="el-GR" w:eastAsia="el-GR"/>
        </w:rPr>
        <w:t>24 μήνες</w:t>
      </w:r>
      <w:r w:rsidR="001D02D2">
        <w:rPr>
          <w:rFonts w:asciiTheme="minorHAnsi" w:hAnsiTheme="minorHAnsi" w:cstheme="minorHAnsi"/>
          <w:color w:val="000000"/>
          <w:sz w:val="20"/>
          <w:szCs w:val="20"/>
          <w:lang w:val="el-GR" w:eastAsia="el-GR"/>
        </w:rPr>
        <w:t>)</w:t>
      </w:r>
      <w:r w:rsidRPr="006733B7">
        <w:rPr>
          <w:rFonts w:asciiTheme="minorHAnsi" w:hAnsiTheme="minorHAnsi" w:cstheme="minorHAnsi"/>
          <w:color w:val="000000"/>
          <w:sz w:val="20"/>
          <w:szCs w:val="20"/>
          <w:lang w:val="el-GR" w:eastAsia="el-GR"/>
        </w:rPr>
        <w:t xml:space="preserve">, χωρίς ΦΠΑ 24%, και η συνολική αξία αυτής, εφόσον ενεργοποιηθεί από την Αρχή το δικαίωμα προαίρεσης (ήτοι πρόσθετη ανάθεση εργασιών κατασταλτικής συντήρησης και επισκευών που δεν είναι δυνατόν να προβλεφθούν στη σύμβαση εκ των προτέρων), στο ποσό των </w:t>
      </w:r>
      <w:r w:rsidRPr="006733B7">
        <w:rPr>
          <w:rFonts w:asciiTheme="minorHAnsi" w:hAnsiTheme="minorHAnsi" w:cstheme="minorHAnsi"/>
          <w:b/>
          <w:color w:val="000000"/>
          <w:sz w:val="20"/>
          <w:szCs w:val="20"/>
          <w:lang w:val="el-GR" w:eastAsia="el-GR"/>
        </w:rPr>
        <w:t xml:space="preserve"> 45.540,00€ χωρίς ΦΠΑ</w:t>
      </w:r>
      <w:r w:rsidRPr="006733B7">
        <w:rPr>
          <w:rFonts w:asciiTheme="minorHAnsi" w:hAnsiTheme="minorHAnsi" w:cstheme="minorHAnsi"/>
          <w:color w:val="000000"/>
          <w:sz w:val="20"/>
          <w:szCs w:val="20"/>
          <w:lang w:val="el-GR" w:eastAsia="el-GR"/>
        </w:rPr>
        <w:t xml:space="preserve">, ή στο ποσόν των </w:t>
      </w:r>
      <w:r w:rsidRPr="006733B7">
        <w:rPr>
          <w:rFonts w:asciiTheme="minorHAnsi" w:hAnsiTheme="minorHAnsi" w:cstheme="minorHAnsi"/>
          <w:b/>
          <w:color w:val="000000"/>
          <w:sz w:val="20"/>
          <w:szCs w:val="20"/>
          <w:lang w:val="el-GR" w:eastAsia="el-GR"/>
        </w:rPr>
        <w:t>56.469,60 € συμπεριλαμβανομένου ΦΠΑ 24%.</w:t>
      </w:r>
      <w:r w:rsidRPr="006733B7">
        <w:rPr>
          <w:rFonts w:asciiTheme="minorHAnsi" w:hAnsiTheme="minorHAnsi" w:cstheme="minorHAnsi"/>
          <w:color w:val="000000"/>
          <w:sz w:val="20"/>
          <w:szCs w:val="20"/>
          <w:lang w:val="el-GR" w:eastAsia="el-GR"/>
        </w:rPr>
        <w:t xml:space="preserve"> </w:t>
      </w:r>
    </w:p>
    <w:p w:rsidR="006733B7" w:rsidRPr="006733B7" w:rsidRDefault="006733B7" w:rsidP="00AB04B6">
      <w:pPr>
        <w:spacing w:line="360" w:lineRule="auto"/>
        <w:jc w:val="both"/>
        <w:rPr>
          <w:rFonts w:asciiTheme="minorHAnsi" w:hAnsiTheme="minorHAnsi" w:cstheme="minorHAnsi"/>
          <w:sz w:val="20"/>
          <w:szCs w:val="20"/>
          <w:lang w:val="el-GR"/>
        </w:rPr>
      </w:pPr>
    </w:p>
    <w:p w:rsidR="00CE2C08" w:rsidRPr="006733B7" w:rsidRDefault="00CE2C08"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Για τη συμμετοχή στο διαγωνισμό</w:t>
      </w:r>
      <w:r w:rsidR="00BC3CB3" w:rsidRPr="006733B7">
        <w:rPr>
          <w:rFonts w:asciiTheme="minorHAnsi" w:hAnsiTheme="minorHAnsi" w:cstheme="minorHAnsi"/>
          <w:sz w:val="20"/>
          <w:szCs w:val="20"/>
          <w:lang w:val="el-GR"/>
        </w:rPr>
        <w:t>, επί ποινή αποκλεισμού,</w:t>
      </w:r>
      <w:r w:rsidRPr="006733B7">
        <w:rPr>
          <w:rFonts w:asciiTheme="minorHAnsi" w:hAnsiTheme="minorHAnsi" w:cstheme="minorHAnsi"/>
          <w:sz w:val="20"/>
          <w:szCs w:val="20"/>
          <w:lang w:val="el-GR"/>
        </w:rPr>
        <w:t xml:space="preserve"> απαιτείται εγγύηση ποσού </w:t>
      </w:r>
      <w:r w:rsidR="006733B7" w:rsidRPr="006733B7">
        <w:rPr>
          <w:rFonts w:asciiTheme="minorHAnsi" w:hAnsiTheme="minorHAnsi" w:cstheme="minorHAnsi"/>
          <w:sz w:val="20"/>
          <w:szCs w:val="20"/>
          <w:lang w:val="el-GR"/>
        </w:rPr>
        <w:t>2</w:t>
      </w:r>
      <w:r w:rsidR="006733B7">
        <w:rPr>
          <w:rFonts w:asciiTheme="minorHAnsi" w:hAnsiTheme="minorHAnsi" w:cstheme="minorHAnsi"/>
          <w:sz w:val="20"/>
          <w:szCs w:val="20"/>
          <w:lang w:val="el-GR"/>
        </w:rPr>
        <w:t>.277,00</w:t>
      </w:r>
      <w:r w:rsidR="00EC1416" w:rsidRPr="006733B7">
        <w:rPr>
          <w:rFonts w:asciiTheme="minorHAnsi" w:hAnsiTheme="minorHAnsi" w:cstheme="minorHAnsi"/>
          <w:sz w:val="20"/>
          <w:szCs w:val="20"/>
          <w:lang w:val="el-GR"/>
        </w:rPr>
        <w:t xml:space="preserve"> ευρώ</w:t>
      </w:r>
      <w:r w:rsidRPr="006733B7">
        <w:rPr>
          <w:rFonts w:asciiTheme="minorHAnsi" w:hAnsiTheme="minorHAnsi" w:cstheme="minorHAnsi"/>
          <w:sz w:val="20"/>
          <w:szCs w:val="20"/>
          <w:lang w:val="el-GR"/>
        </w:rPr>
        <w:t xml:space="preserve">, που αντιστοιχεί στο 5% του </w:t>
      </w:r>
      <w:r w:rsidR="006733B7">
        <w:rPr>
          <w:rFonts w:asciiTheme="minorHAnsi" w:hAnsiTheme="minorHAnsi" w:cstheme="minorHAnsi"/>
          <w:sz w:val="20"/>
          <w:szCs w:val="20"/>
          <w:lang w:val="el-GR"/>
        </w:rPr>
        <w:t xml:space="preserve">συνολικού </w:t>
      </w:r>
      <w:r w:rsidRPr="006733B7">
        <w:rPr>
          <w:rFonts w:asciiTheme="minorHAnsi" w:hAnsiTheme="minorHAnsi" w:cstheme="minorHAnsi"/>
          <w:sz w:val="20"/>
          <w:szCs w:val="20"/>
          <w:lang w:val="el-GR"/>
        </w:rPr>
        <w:t xml:space="preserve">προϋπολογισμού, </w:t>
      </w:r>
      <w:r w:rsidR="006733B7">
        <w:rPr>
          <w:rFonts w:asciiTheme="minorHAnsi" w:hAnsiTheme="minorHAnsi" w:cstheme="minorHAnsi"/>
          <w:sz w:val="20"/>
          <w:szCs w:val="20"/>
          <w:lang w:val="el-GR"/>
        </w:rPr>
        <w:t xml:space="preserve">μη </w:t>
      </w:r>
      <w:r w:rsidRPr="006733B7">
        <w:rPr>
          <w:rFonts w:asciiTheme="minorHAnsi" w:hAnsiTheme="minorHAnsi" w:cstheme="minorHAnsi"/>
          <w:sz w:val="20"/>
          <w:szCs w:val="20"/>
          <w:lang w:val="el-GR"/>
        </w:rPr>
        <w:t>συμπεριλαμβανομένου Φ.Π.Α.</w:t>
      </w:r>
    </w:p>
    <w:p w:rsidR="00AA7F07" w:rsidRPr="006733B7" w:rsidRDefault="00AA7F07" w:rsidP="00616121">
      <w:pPr>
        <w:spacing w:line="360" w:lineRule="auto"/>
        <w:jc w:val="both"/>
        <w:rPr>
          <w:rFonts w:asciiTheme="minorHAnsi" w:hAnsiTheme="minorHAnsi" w:cstheme="minorHAnsi"/>
          <w:sz w:val="20"/>
          <w:szCs w:val="20"/>
          <w:lang w:val="el-GR"/>
        </w:rPr>
      </w:pPr>
    </w:p>
    <w:p w:rsidR="009045D0" w:rsidRPr="006733B7" w:rsidRDefault="00CE2C08" w:rsidP="00616121">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Ο διαγωνισμός θα διεξαχθεί στις </w:t>
      </w:r>
      <w:r w:rsidR="006733B7">
        <w:rPr>
          <w:rFonts w:asciiTheme="minorHAnsi" w:hAnsiTheme="minorHAnsi" w:cstheme="minorHAnsi"/>
          <w:sz w:val="20"/>
          <w:szCs w:val="20"/>
          <w:lang w:val="el-GR"/>
        </w:rPr>
        <w:t>05/09/2017</w:t>
      </w:r>
      <w:r w:rsidR="00B243E6" w:rsidRPr="006733B7">
        <w:rPr>
          <w:rFonts w:asciiTheme="minorHAnsi" w:hAnsiTheme="minorHAnsi" w:cstheme="minorHAnsi"/>
          <w:sz w:val="20"/>
          <w:szCs w:val="20"/>
          <w:lang w:val="el-GR"/>
        </w:rPr>
        <w:t xml:space="preserve"> </w:t>
      </w:r>
      <w:r w:rsidRPr="006733B7">
        <w:rPr>
          <w:rFonts w:asciiTheme="minorHAnsi" w:hAnsiTheme="minorHAnsi" w:cstheme="minorHAnsi"/>
          <w:sz w:val="20"/>
          <w:szCs w:val="20"/>
          <w:lang w:val="el-GR"/>
        </w:rPr>
        <w:t xml:space="preserve">ημέρα </w:t>
      </w:r>
      <w:r w:rsidR="00B243E6" w:rsidRPr="006733B7">
        <w:rPr>
          <w:rFonts w:asciiTheme="minorHAnsi" w:hAnsiTheme="minorHAnsi" w:cstheme="minorHAnsi"/>
          <w:sz w:val="20"/>
          <w:szCs w:val="20"/>
          <w:lang w:val="el-GR"/>
        </w:rPr>
        <w:t>Τ</w:t>
      </w:r>
      <w:r w:rsidR="006733B7">
        <w:rPr>
          <w:rFonts w:asciiTheme="minorHAnsi" w:hAnsiTheme="minorHAnsi" w:cstheme="minorHAnsi"/>
          <w:sz w:val="20"/>
          <w:szCs w:val="20"/>
          <w:lang w:val="el-GR"/>
        </w:rPr>
        <w:t>ρίτη</w:t>
      </w:r>
      <w:r w:rsidRPr="006733B7">
        <w:rPr>
          <w:rFonts w:asciiTheme="minorHAnsi" w:hAnsiTheme="minorHAnsi" w:cstheme="minorHAnsi"/>
          <w:sz w:val="20"/>
          <w:szCs w:val="20"/>
          <w:lang w:val="el-GR"/>
        </w:rPr>
        <w:t xml:space="preserve"> και</w:t>
      </w:r>
      <w:r w:rsidR="00616121" w:rsidRPr="006733B7">
        <w:rPr>
          <w:rFonts w:asciiTheme="minorHAnsi" w:hAnsiTheme="minorHAnsi" w:cstheme="minorHAnsi"/>
          <w:sz w:val="20"/>
          <w:szCs w:val="20"/>
          <w:lang w:val="el-GR"/>
        </w:rPr>
        <w:t xml:space="preserve"> </w:t>
      </w:r>
      <w:r w:rsidRPr="006733B7">
        <w:rPr>
          <w:rFonts w:asciiTheme="minorHAnsi" w:hAnsiTheme="minorHAnsi" w:cstheme="minorHAnsi"/>
          <w:sz w:val="20"/>
          <w:szCs w:val="20"/>
          <w:lang w:val="el-GR"/>
        </w:rPr>
        <w:t xml:space="preserve">ώρα </w:t>
      </w:r>
      <w:r w:rsidR="006733B7">
        <w:rPr>
          <w:rFonts w:asciiTheme="minorHAnsi" w:hAnsiTheme="minorHAnsi" w:cstheme="minorHAnsi"/>
          <w:sz w:val="20"/>
          <w:szCs w:val="20"/>
          <w:lang w:val="el-GR"/>
        </w:rPr>
        <w:t>10:0</w:t>
      </w:r>
      <w:r w:rsidR="00B243E6" w:rsidRPr="006733B7">
        <w:rPr>
          <w:rFonts w:asciiTheme="minorHAnsi" w:hAnsiTheme="minorHAnsi" w:cstheme="minorHAnsi"/>
          <w:sz w:val="20"/>
          <w:szCs w:val="20"/>
          <w:lang w:val="el-GR"/>
        </w:rPr>
        <w:t xml:space="preserve">0 </w:t>
      </w:r>
      <w:proofErr w:type="spellStart"/>
      <w:r w:rsidR="00B243E6" w:rsidRPr="006733B7">
        <w:rPr>
          <w:rFonts w:asciiTheme="minorHAnsi" w:hAnsiTheme="minorHAnsi" w:cstheme="minorHAnsi"/>
          <w:sz w:val="20"/>
          <w:szCs w:val="20"/>
          <w:lang w:val="el-GR"/>
        </w:rPr>
        <w:t>π.μ</w:t>
      </w:r>
      <w:proofErr w:type="spellEnd"/>
      <w:r w:rsidR="00B243E6" w:rsidRPr="006733B7">
        <w:rPr>
          <w:rFonts w:asciiTheme="minorHAnsi" w:hAnsiTheme="minorHAnsi" w:cstheme="minorHAnsi"/>
          <w:sz w:val="20"/>
          <w:szCs w:val="20"/>
          <w:lang w:val="el-GR"/>
        </w:rPr>
        <w:t xml:space="preserve"> </w:t>
      </w:r>
      <w:r w:rsidRPr="006733B7">
        <w:rPr>
          <w:rFonts w:asciiTheme="minorHAnsi" w:hAnsiTheme="minorHAnsi" w:cstheme="minorHAnsi"/>
          <w:sz w:val="20"/>
          <w:szCs w:val="20"/>
          <w:lang w:val="el-GR"/>
        </w:rPr>
        <w:t>στα γραφεία της Ε.Σ</w:t>
      </w:r>
      <w:r w:rsidR="00616121" w:rsidRPr="006733B7">
        <w:rPr>
          <w:rFonts w:asciiTheme="minorHAnsi" w:hAnsiTheme="minorHAnsi" w:cstheme="minorHAnsi"/>
          <w:sz w:val="20"/>
          <w:szCs w:val="20"/>
          <w:lang w:val="el-GR"/>
        </w:rPr>
        <w:t>.Α.με</w:t>
      </w:r>
      <w:r w:rsidR="00AB04B6" w:rsidRPr="006733B7">
        <w:rPr>
          <w:rFonts w:asciiTheme="minorHAnsi" w:hAnsiTheme="minorHAnsi" w:cstheme="minorHAnsi"/>
          <w:sz w:val="20"/>
          <w:szCs w:val="20"/>
          <w:lang w:val="el-GR"/>
        </w:rPr>
        <w:t>Α</w:t>
      </w:r>
      <w:r w:rsidR="00616121" w:rsidRPr="006733B7">
        <w:rPr>
          <w:rFonts w:asciiTheme="minorHAnsi" w:hAnsiTheme="minorHAnsi" w:cstheme="minorHAnsi"/>
          <w:sz w:val="20"/>
          <w:szCs w:val="20"/>
          <w:lang w:val="el-GR"/>
        </w:rPr>
        <w:t>.</w:t>
      </w:r>
      <w:r w:rsidR="000F49C4" w:rsidRPr="006733B7">
        <w:rPr>
          <w:rFonts w:asciiTheme="minorHAnsi" w:hAnsiTheme="minorHAnsi" w:cstheme="minorHAnsi"/>
          <w:sz w:val="20"/>
          <w:szCs w:val="20"/>
          <w:lang w:val="el-GR"/>
        </w:rPr>
        <w:t xml:space="preserve"> στην Ηλιούπολη Αττικής οδός Ελ. Βενιζέλου 236,</w:t>
      </w:r>
      <w:r w:rsidR="00AB04B6" w:rsidRPr="006733B7">
        <w:rPr>
          <w:rFonts w:asciiTheme="minorHAnsi" w:hAnsiTheme="minorHAnsi" w:cstheme="minorHAnsi"/>
          <w:sz w:val="20"/>
          <w:szCs w:val="20"/>
          <w:lang w:val="el-GR"/>
        </w:rPr>
        <w:t xml:space="preserve"> από την αρμόδια επιτροπή </w:t>
      </w:r>
      <w:r w:rsidRPr="006733B7">
        <w:rPr>
          <w:rFonts w:asciiTheme="minorHAnsi" w:hAnsiTheme="minorHAnsi" w:cstheme="minorHAnsi"/>
          <w:sz w:val="20"/>
          <w:szCs w:val="20"/>
          <w:lang w:val="el-GR"/>
        </w:rPr>
        <w:t>διενέργειας</w:t>
      </w:r>
      <w:r w:rsidR="00AB04B6" w:rsidRPr="006733B7">
        <w:rPr>
          <w:rFonts w:asciiTheme="minorHAnsi" w:hAnsiTheme="minorHAnsi" w:cstheme="minorHAnsi"/>
          <w:sz w:val="20"/>
          <w:szCs w:val="20"/>
          <w:lang w:val="el-GR"/>
        </w:rPr>
        <w:t xml:space="preserve"> </w:t>
      </w:r>
      <w:r w:rsidRPr="006733B7">
        <w:rPr>
          <w:rFonts w:asciiTheme="minorHAnsi" w:hAnsiTheme="minorHAnsi" w:cstheme="minorHAnsi"/>
          <w:sz w:val="20"/>
          <w:szCs w:val="20"/>
          <w:lang w:val="el-GR"/>
        </w:rPr>
        <w:t>του διαγωνισμού, παραλαβής και αξιολόγησης των προσφορών, η οποία ορίσθηκε με σχετικ</w:t>
      </w:r>
      <w:r w:rsidR="00616121" w:rsidRPr="006733B7">
        <w:rPr>
          <w:rFonts w:asciiTheme="minorHAnsi" w:hAnsiTheme="minorHAnsi" w:cstheme="minorHAnsi"/>
          <w:sz w:val="20"/>
          <w:szCs w:val="20"/>
          <w:lang w:val="el-GR"/>
        </w:rPr>
        <w:t>ή απόφαση της Ε.Σ.Α.με</w:t>
      </w:r>
      <w:r w:rsidRPr="006733B7">
        <w:rPr>
          <w:rFonts w:asciiTheme="minorHAnsi" w:hAnsiTheme="minorHAnsi" w:cstheme="minorHAnsi"/>
          <w:sz w:val="20"/>
          <w:szCs w:val="20"/>
          <w:lang w:val="el-GR"/>
        </w:rPr>
        <w:t>Α.</w:t>
      </w:r>
    </w:p>
    <w:p w:rsidR="00AA7F07" w:rsidRPr="006733B7" w:rsidRDefault="00AA7F07" w:rsidP="00B53BE6">
      <w:pPr>
        <w:spacing w:line="360" w:lineRule="auto"/>
        <w:jc w:val="both"/>
        <w:rPr>
          <w:rFonts w:asciiTheme="minorHAnsi" w:hAnsiTheme="minorHAnsi" w:cstheme="minorHAnsi"/>
          <w:sz w:val="20"/>
          <w:szCs w:val="20"/>
          <w:lang w:val="el-GR"/>
        </w:rPr>
      </w:pPr>
    </w:p>
    <w:p w:rsidR="00B53BE6" w:rsidRPr="006733B7" w:rsidRDefault="00B53BE6" w:rsidP="00B53BE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Οι υποψήφιοι θα πρέπει να υποβάλουν τις προσφορές σύμφωνα με τα οριζόμενα στην διακήρυξη το αργότερο μέχρι </w:t>
      </w:r>
      <w:r w:rsidR="006733B7">
        <w:rPr>
          <w:rFonts w:asciiTheme="minorHAnsi" w:hAnsiTheme="minorHAnsi" w:cstheme="minorHAnsi"/>
          <w:sz w:val="20"/>
          <w:szCs w:val="20"/>
          <w:lang w:val="el-GR"/>
        </w:rPr>
        <w:t>04</w:t>
      </w:r>
      <w:r w:rsidRPr="006733B7">
        <w:rPr>
          <w:rFonts w:asciiTheme="minorHAnsi" w:hAnsiTheme="minorHAnsi" w:cstheme="minorHAnsi"/>
          <w:sz w:val="20"/>
          <w:szCs w:val="20"/>
          <w:lang w:val="el-GR"/>
        </w:rPr>
        <w:t>/</w:t>
      </w:r>
      <w:r w:rsidR="006733B7">
        <w:rPr>
          <w:rFonts w:asciiTheme="minorHAnsi" w:hAnsiTheme="minorHAnsi" w:cstheme="minorHAnsi"/>
          <w:sz w:val="20"/>
          <w:szCs w:val="20"/>
          <w:lang w:val="el-GR"/>
        </w:rPr>
        <w:t>09</w:t>
      </w:r>
      <w:r w:rsidRPr="006733B7">
        <w:rPr>
          <w:rFonts w:asciiTheme="minorHAnsi" w:hAnsiTheme="minorHAnsi" w:cstheme="minorHAnsi"/>
          <w:sz w:val="20"/>
          <w:szCs w:val="20"/>
          <w:lang w:val="el-GR"/>
        </w:rPr>
        <w:t>/</w:t>
      </w:r>
      <w:r w:rsidR="006733B7">
        <w:rPr>
          <w:rFonts w:asciiTheme="minorHAnsi" w:hAnsiTheme="minorHAnsi" w:cstheme="minorHAnsi"/>
          <w:sz w:val="20"/>
          <w:szCs w:val="20"/>
          <w:lang w:val="el-GR"/>
        </w:rPr>
        <w:t>2017 και ώρα 15</w:t>
      </w:r>
      <w:r w:rsidRPr="006733B7">
        <w:rPr>
          <w:rFonts w:asciiTheme="minorHAnsi" w:hAnsiTheme="minorHAnsi" w:cstheme="minorHAnsi"/>
          <w:sz w:val="20"/>
          <w:szCs w:val="20"/>
          <w:lang w:val="el-GR"/>
        </w:rPr>
        <w:t xml:space="preserve">:00 </w:t>
      </w:r>
      <w:r w:rsidRPr="006733B7">
        <w:rPr>
          <w:rFonts w:asciiTheme="minorHAnsi" w:hAnsiTheme="minorHAnsi" w:cstheme="minorHAnsi"/>
          <w:bCs/>
          <w:sz w:val="20"/>
          <w:szCs w:val="20"/>
          <w:lang w:val="el-GR"/>
        </w:rPr>
        <w:t>στα γραφεία της ΕΣΑμεΑ Ελ. Βενιζέλου 236 Ηλιούπολη ΑΘΗΝΑ  τηλ. 210 9949837</w:t>
      </w:r>
      <w:r w:rsidRPr="006733B7">
        <w:rPr>
          <w:rFonts w:asciiTheme="minorHAnsi" w:hAnsiTheme="minorHAnsi" w:cstheme="minorHAnsi"/>
          <w:sz w:val="20"/>
          <w:szCs w:val="20"/>
          <w:lang w:val="el-GR"/>
        </w:rPr>
        <w:t>.</w:t>
      </w:r>
    </w:p>
    <w:p w:rsidR="00B53BE6" w:rsidRPr="006733B7" w:rsidRDefault="00B53BE6" w:rsidP="00B53BE6">
      <w:pPr>
        <w:pStyle w:val="3"/>
        <w:overflowPunct/>
        <w:autoSpaceDE/>
        <w:autoSpaceDN/>
        <w:adjustRightInd/>
        <w:spacing w:line="360" w:lineRule="auto"/>
        <w:rPr>
          <w:rFonts w:asciiTheme="minorHAnsi" w:hAnsiTheme="minorHAnsi" w:cstheme="minorHAnsi"/>
          <w:sz w:val="20"/>
        </w:rPr>
      </w:pPr>
      <w:r w:rsidRPr="006733B7">
        <w:rPr>
          <w:rFonts w:asciiTheme="minorHAnsi" w:hAnsiTheme="minorHAnsi" w:cstheme="minorHAnsi"/>
          <w:sz w:val="20"/>
        </w:rPr>
        <w:t>Προσφορές που θα κατατεθούν μετά την προαναφερόμενη ημερομηνία και ώρα είναι εκπρόθεσμες και δεν παραλαμβάνονται, ενώ σε περιπτώσεις ταχυδρομικής αποστολής τους επιστρέφονται. Η αποσφράγιση των προσφορών γίνεται δημόσια.</w:t>
      </w:r>
      <w:r w:rsidR="00AA7F07" w:rsidRPr="006733B7">
        <w:rPr>
          <w:rFonts w:asciiTheme="minorHAnsi" w:hAnsiTheme="minorHAnsi" w:cstheme="minorHAnsi"/>
          <w:sz w:val="20"/>
        </w:rPr>
        <w:t xml:space="preserve"> </w:t>
      </w:r>
    </w:p>
    <w:p w:rsidR="00AA7F07" w:rsidRPr="006733B7" w:rsidRDefault="00AA7F07" w:rsidP="00B53BE6">
      <w:pPr>
        <w:spacing w:line="360" w:lineRule="auto"/>
        <w:jc w:val="both"/>
        <w:rPr>
          <w:rFonts w:asciiTheme="minorHAnsi" w:hAnsiTheme="minorHAnsi" w:cstheme="minorHAnsi"/>
          <w:sz w:val="20"/>
          <w:szCs w:val="20"/>
          <w:lang w:val="el-GR"/>
        </w:rPr>
      </w:pPr>
    </w:p>
    <w:p w:rsidR="00B53BE6" w:rsidRPr="006733B7" w:rsidRDefault="00B53BE6" w:rsidP="00B53BE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Οι υποβαλλόμενες στο διαγωνισμό προσφορές ισχύουν και δεσμεύουν τον προσφέροντα για </w:t>
      </w:r>
      <w:r w:rsidR="006733B7">
        <w:rPr>
          <w:rFonts w:asciiTheme="minorHAnsi" w:hAnsiTheme="minorHAnsi" w:cstheme="minorHAnsi"/>
          <w:sz w:val="20"/>
          <w:szCs w:val="20"/>
          <w:lang w:val="el-GR"/>
        </w:rPr>
        <w:t>τρείς (3</w:t>
      </w:r>
      <w:r w:rsidRPr="006733B7">
        <w:rPr>
          <w:rFonts w:asciiTheme="minorHAnsi" w:hAnsiTheme="minorHAnsi" w:cstheme="minorHAnsi"/>
          <w:sz w:val="20"/>
          <w:szCs w:val="20"/>
          <w:lang w:val="el-GR"/>
        </w:rPr>
        <w:t xml:space="preserve">) μήνες, προθεσμία που αρχίζει από την επόμενη </w:t>
      </w:r>
      <w:r w:rsidR="00BC3CB3" w:rsidRPr="006733B7">
        <w:rPr>
          <w:rFonts w:asciiTheme="minorHAnsi" w:hAnsiTheme="minorHAnsi" w:cstheme="minorHAnsi"/>
          <w:sz w:val="20"/>
          <w:szCs w:val="20"/>
          <w:lang w:val="el-GR"/>
        </w:rPr>
        <w:t>της διενέργειας του διαγωνισμού</w:t>
      </w:r>
      <w:r w:rsidRPr="006733B7">
        <w:rPr>
          <w:rFonts w:asciiTheme="minorHAnsi" w:hAnsiTheme="minorHAnsi" w:cstheme="minorHAnsi"/>
          <w:sz w:val="20"/>
          <w:szCs w:val="20"/>
          <w:lang w:val="el-GR"/>
        </w:rPr>
        <w:t>.</w:t>
      </w:r>
    </w:p>
    <w:p w:rsidR="00AA7F07" w:rsidRPr="006733B7" w:rsidRDefault="00AA7F07" w:rsidP="00616121">
      <w:pPr>
        <w:spacing w:line="360" w:lineRule="auto"/>
        <w:jc w:val="both"/>
        <w:rPr>
          <w:rFonts w:asciiTheme="minorHAnsi" w:hAnsiTheme="minorHAnsi" w:cstheme="minorHAnsi"/>
          <w:sz w:val="20"/>
          <w:szCs w:val="20"/>
          <w:lang w:val="el-GR"/>
        </w:rPr>
      </w:pPr>
    </w:p>
    <w:p w:rsidR="00AA7F07" w:rsidRPr="006733B7" w:rsidRDefault="00B53BE6" w:rsidP="00616121">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Οι προσφορές πρέπει να έχουν συνταχθεί στην ελληνική γλώσσα.</w:t>
      </w:r>
    </w:p>
    <w:p w:rsidR="00B53BE6" w:rsidRPr="006733B7" w:rsidRDefault="009045D0" w:rsidP="00616121">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Κριτήριο ανάθεσης της σύμβασης είναι η</w:t>
      </w:r>
      <w:r w:rsidR="006733B7">
        <w:rPr>
          <w:rFonts w:asciiTheme="minorHAnsi" w:hAnsiTheme="minorHAnsi" w:cstheme="minorHAnsi"/>
          <w:sz w:val="20"/>
          <w:szCs w:val="20"/>
          <w:lang w:val="el-GR"/>
        </w:rPr>
        <w:t xml:space="preserve"> </w:t>
      </w:r>
      <w:r w:rsidR="006733B7">
        <w:rPr>
          <w:rFonts w:asciiTheme="minorHAnsi" w:eastAsia="Arial Unicode MS" w:hAnsiTheme="minorHAnsi" w:cstheme="minorHAnsi"/>
          <w:sz w:val="20"/>
          <w:szCs w:val="20"/>
          <w:lang w:val="el-GR"/>
        </w:rPr>
        <w:t>π</w:t>
      </w:r>
      <w:r w:rsidR="006733B7" w:rsidRPr="006733B7">
        <w:rPr>
          <w:rFonts w:asciiTheme="minorHAnsi" w:eastAsia="Arial Unicode MS" w:hAnsiTheme="minorHAnsi" w:cstheme="minorHAnsi"/>
          <w:sz w:val="20"/>
          <w:szCs w:val="20"/>
          <w:lang w:val="el-GR"/>
        </w:rPr>
        <w:t xml:space="preserve">λέον συμφέρουσα από οικονομική άποψη </w:t>
      </w:r>
      <w:r w:rsidR="006733B7">
        <w:rPr>
          <w:rFonts w:asciiTheme="minorHAnsi" w:eastAsia="Arial Unicode MS" w:hAnsiTheme="minorHAnsi" w:cstheme="minorHAnsi"/>
          <w:sz w:val="20"/>
          <w:szCs w:val="20"/>
          <w:lang w:val="el-GR"/>
        </w:rPr>
        <w:t xml:space="preserve">προσφορά </w:t>
      </w:r>
      <w:r w:rsidR="006733B7" w:rsidRPr="006733B7">
        <w:rPr>
          <w:rFonts w:asciiTheme="minorHAnsi" w:eastAsia="Arial Unicode MS" w:hAnsiTheme="minorHAnsi" w:cstheme="minorHAnsi"/>
          <w:sz w:val="20"/>
          <w:szCs w:val="20"/>
          <w:lang w:val="el-GR"/>
        </w:rPr>
        <w:t>βάσει βέλτιστης σχέσης ποιότητας – τιμής</w:t>
      </w:r>
      <w:r w:rsidRPr="006733B7">
        <w:rPr>
          <w:rFonts w:asciiTheme="minorHAnsi" w:hAnsiTheme="minorHAnsi" w:cstheme="minorHAnsi"/>
          <w:sz w:val="20"/>
          <w:szCs w:val="20"/>
          <w:lang w:val="el-GR"/>
        </w:rPr>
        <w:t>.</w:t>
      </w:r>
    </w:p>
    <w:p w:rsidR="00AA7F07" w:rsidRPr="006733B7" w:rsidRDefault="00AB04B6"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Δικαίωμα συμμετοχής στο</w:t>
      </w:r>
      <w:r w:rsidR="00616121" w:rsidRPr="006733B7">
        <w:rPr>
          <w:rFonts w:asciiTheme="minorHAnsi" w:hAnsiTheme="minorHAnsi" w:cstheme="minorHAnsi"/>
          <w:sz w:val="20"/>
          <w:szCs w:val="20"/>
          <w:lang w:val="el-GR"/>
        </w:rPr>
        <w:t>ν</w:t>
      </w:r>
      <w:r w:rsidRPr="006733B7">
        <w:rPr>
          <w:rFonts w:asciiTheme="minorHAnsi" w:hAnsiTheme="minorHAnsi" w:cstheme="minorHAnsi"/>
          <w:sz w:val="20"/>
          <w:szCs w:val="20"/>
          <w:lang w:val="el-GR"/>
        </w:rPr>
        <w:t xml:space="preserve"> διαγωνισμό έχουν φυσικά ή νομικά πρόσωπα (δημοσίου ή ιδιωτικού δικαίου) ή κοινοπραξίες</w:t>
      </w:r>
      <w:r w:rsidR="006733B7">
        <w:rPr>
          <w:rFonts w:asciiTheme="minorHAnsi" w:hAnsiTheme="minorHAnsi" w:cstheme="minorHAnsi"/>
          <w:sz w:val="20"/>
          <w:szCs w:val="20"/>
          <w:lang w:val="el-GR"/>
        </w:rPr>
        <w:t xml:space="preserve"> φυσικών ή/και νομικών προσώπων</w:t>
      </w:r>
      <w:r w:rsidR="00B53BE6" w:rsidRPr="006733B7">
        <w:rPr>
          <w:rFonts w:asciiTheme="minorHAnsi" w:hAnsiTheme="minorHAnsi" w:cstheme="minorHAnsi"/>
          <w:sz w:val="20"/>
          <w:szCs w:val="20"/>
          <w:lang w:val="el-GR"/>
        </w:rPr>
        <w:t xml:space="preserve"> και πληρούν τις ελάχι</w:t>
      </w:r>
      <w:r w:rsidR="006733B7">
        <w:rPr>
          <w:rFonts w:asciiTheme="minorHAnsi" w:hAnsiTheme="minorHAnsi" w:cstheme="minorHAnsi"/>
          <w:sz w:val="20"/>
          <w:szCs w:val="20"/>
          <w:lang w:val="el-GR"/>
        </w:rPr>
        <w:t xml:space="preserve">στες προϋποθέσεις συμμετοχής του άρθρου 8 </w:t>
      </w:r>
      <w:r w:rsidR="00B53BE6" w:rsidRPr="006733B7">
        <w:rPr>
          <w:rFonts w:asciiTheme="minorHAnsi" w:hAnsiTheme="minorHAnsi" w:cstheme="minorHAnsi"/>
          <w:sz w:val="20"/>
          <w:szCs w:val="20"/>
          <w:lang w:val="el-GR"/>
        </w:rPr>
        <w:t xml:space="preserve">της διακήρυξης. </w:t>
      </w:r>
    </w:p>
    <w:p w:rsidR="00906F2A" w:rsidRPr="006733B7" w:rsidRDefault="000F49C4"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Η διάρκεια </w:t>
      </w:r>
      <w:r w:rsidR="006733B7">
        <w:rPr>
          <w:rFonts w:asciiTheme="minorHAnsi" w:hAnsiTheme="minorHAnsi" w:cstheme="minorHAnsi"/>
          <w:sz w:val="20"/>
          <w:szCs w:val="20"/>
          <w:lang w:val="el-GR"/>
        </w:rPr>
        <w:t>παροχής των υπηρεσιών είναι 24 μήνες</w:t>
      </w:r>
      <w:r w:rsidRPr="006733B7">
        <w:rPr>
          <w:rFonts w:asciiTheme="minorHAnsi" w:hAnsiTheme="minorHAnsi" w:cstheme="minorHAnsi"/>
          <w:sz w:val="20"/>
          <w:szCs w:val="20"/>
          <w:lang w:val="el-GR"/>
        </w:rPr>
        <w:t xml:space="preserve"> από την υπογραφή της σύμβασης. </w:t>
      </w:r>
    </w:p>
    <w:p w:rsidR="00906F2A" w:rsidRPr="006733B7" w:rsidRDefault="00AA7F07"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Οι προσφορές θα πρέπει να αφορούν το σύνολο του έργου.</w:t>
      </w:r>
    </w:p>
    <w:p w:rsidR="00AA7F07" w:rsidRPr="006733B7" w:rsidRDefault="00B6728A"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Ε</w:t>
      </w:r>
      <w:r w:rsidR="00BC3CB3" w:rsidRPr="006733B7">
        <w:rPr>
          <w:rFonts w:asciiTheme="minorHAnsi" w:hAnsiTheme="minorHAnsi" w:cstheme="minorHAnsi"/>
          <w:sz w:val="20"/>
          <w:szCs w:val="20"/>
          <w:lang w:val="el-GR"/>
        </w:rPr>
        <w:t>ναλλακτικές προσφορές</w:t>
      </w:r>
      <w:r w:rsidRPr="006733B7">
        <w:rPr>
          <w:rFonts w:asciiTheme="minorHAnsi" w:hAnsiTheme="minorHAnsi" w:cstheme="minorHAnsi"/>
          <w:sz w:val="20"/>
          <w:szCs w:val="20"/>
          <w:lang w:val="el-GR"/>
        </w:rPr>
        <w:t xml:space="preserve"> δεν γίνονται δεκτές</w:t>
      </w:r>
      <w:r w:rsidR="00BC3CB3" w:rsidRPr="006733B7">
        <w:rPr>
          <w:rFonts w:asciiTheme="minorHAnsi" w:hAnsiTheme="minorHAnsi" w:cstheme="minorHAnsi"/>
          <w:sz w:val="20"/>
          <w:szCs w:val="20"/>
          <w:lang w:val="el-GR"/>
        </w:rPr>
        <w:t>.</w:t>
      </w:r>
    </w:p>
    <w:p w:rsidR="00B53BE6" w:rsidRPr="006733B7" w:rsidRDefault="00B53BE6"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Η </w:t>
      </w:r>
      <w:r w:rsidR="00906F2A" w:rsidRPr="006733B7">
        <w:rPr>
          <w:rFonts w:asciiTheme="minorHAnsi" w:hAnsiTheme="minorHAnsi" w:cstheme="minorHAnsi"/>
          <w:sz w:val="20"/>
          <w:szCs w:val="20"/>
          <w:lang w:val="el-GR"/>
        </w:rPr>
        <w:t>παροχή των υπηρεσιών</w:t>
      </w:r>
      <w:r w:rsidRPr="006733B7">
        <w:rPr>
          <w:rFonts w:asciiTheme="minorHAnsi" w:hAnsiTheme="minorHAnsi" w:cstheme="minorHAnsi"/>
          <w:sz w:val="20"/>
          <w:szCs w:val="20"/>
          <w:lang w:val="el-GR"/>
        </w:rPr>
        <w:t xml:space="preserve"> θα γίνει στην έδρα της Ε.Σ.ΑμεΑ, στην Ηλιούπολη Αττικής οδός Ελ. Βενιζέλου 236.</w:t>
      </w:r>
    </w:p>
    <w:p w:rsidR="00CE2C08" w:rsidRPr="006733B7" w:rsidRDefault="00CE2C08" w:rsidP="00616121">
      <w:pPr>
        <w:spacing w:line="360" w:lineRule="auto"/>
        <w:jc w:val="both"/>
        <w:rPr>
          <w:rFonts w:asciiTheme="minorHAnsi" w:hAnsiTheme="minorHAnsi" w:cstheme="minorHAnsi"/>
          <w:sz w:val="20"/>
          <w:szCs w:val="20"/>
          <w:lang w:val="el-GR"/>
        </w:rPr>
      </w:pPr>
    </w:p>
    <w:p w:rsidR="00CE2C08" w:rsidRPr="006733B7" w:rsidRDefault="00CE2C08" w:rsidP="00AB04B6">
      <w:pPr>
        <w:spacing w:line="360" w:lineRule="auto"/>
        <w:jc w:val="both"/>
        <w:rPr>
          <w:rFonts w:asciiTheme="minorHAnsi" w:hAnsiTheme="minorHAnsi" w:cstheme="minorHAnsi"/>
          <w:sz w:val="20"/>
          <w:szCs w:val="20"/>
          <w:lang w:val="el-GR"/>
        </w:rPr>
      </w:pPr>
      <w:r w:rsidRPr="006733B7">
        <w:rPr>
          <w:rFonts w:asciiTheme="minorHAnsi" w:hAnsiTheme="minorHAnsi" w:cstheme="minorHAnsi"/>
          <w:sz w:val="20"/>
          <w:szCs w:val="20"/>
          <w:lang w:val="el-GR"/>
        </w:rPr>
        <w:t>Αντίτυπο λεπτομερούς διακήρυξης και λοιπών πληροφοριακών στοιχείων του διαγωνισ</w:t>
      </w:r>
      <w:r w:rsidR="00616121" w:rsidRPr="006733B7">
        <w:rPr>
          <w:rFonts w:asciiTheme="minorHAnsi" w:hAnsiTheme="minorHAnsi" w:cstheme="minorHAnsi"/>
          <w:sz w:val="20"/>
          <w:szCs w:val="20"/>
          <w:lang w:val="el-GR"/>
        </w:rPr>
        <w:t xml:space="preserve">μού διατίθενται </w:t>
      </w:r>
      <w:r w:rsidR="000F49C4" w:rsidRPr="006733B7">
        <w:rPr>
          <w:rFonts w:asciiTheme="minorHAnsi" w:hAnsiTheme="minorHAnsi" w:cstheme="minorHAnsi"/>
          <w:sz w:val="20"/>
          <w:szCs w:val="20"/>
          <w:lang w:val="el-GR"/>
        </w:rPr>
        <w:t xml:space="preserve">δωρεάν </w:t>
      </w:r>
      <w:r w:rsidR="00616121" w:rsidRPr="006733B7">
        <w:rPr>
          <w:rFonts w:asciiTheme="minorHAnsi" w:hAnsiTheme="minorHAnsi" w:cstheme="minorHAnsi"/>
          <w:sz w:val="20"/>
          <w:szCs w:val="20"/>
          <w:lang w:val="el-GR"/>
        </w:rPr>
        <w:t>από την Ε.Σ.Α.με</w:t>
      </w:r>
      <w:r w:rsidRPr="006733B7">
        <w:rPr>
          <w:rFonts w:asciiTheme="minorHAnsi" w:hAnsiTheme="minorHAnsi" w:cstheme="minorHAnsi"/>
          <w:sz w:val="20"/>
          <w:szCs w:val="20"/>
          <w:lang w:val="el-GR"/>
        </w:rPr>
        <w:t>Α</w:t>
      </w:r>
      <w:r w:rsidR="00616121" w:rsidRPr="006733B7">
        <w:rPr>
          <w:rFonts w:asciiTheme="minorHAnsi" w:hAnsiTheme="minorHAnsi" w:cstheme="minorHAnsi"/>
          <w:sz w:val="20"/>
          <w:szCs w:val="20"/>
          <w:lang w:val="el-GR"/>
        </w:rPr>
        <w:t>. (Δ/νση</w:t>
      </w:r>
      <w:r w:rsidRPr="006733B7">
        <w:rPr>
          <w:rFonts w:asciiTheme="minorHAnsi" w:hAnsiTheme="minorHAnsi" w:cstheme="minorHAnsi"/>
          <w:sz w:val="20"/>
          <w:szCs w:val="20"/>
          <w:lang w:val="el-GR"/>
        </w:rPr>
        <w:t>: Ελ</w:t>
      </w:r>
      <w:r w:rsidR="00616121" w:rsidRPr="006733B7">
        <w:rPr>
          <w:rFonts w:asciiTheme="minorHAnsi" w:hAnsiTheme="minorHAnsi" w:cstheme="minorHAnsi"/>
          <w:sz w:val="20"/>
          <w:szCs w:val="20"/>
          <w:lang w:val="el-GR"/>
        </w:rPr>
        <w:t>. Βενιζέλου 236 Ηλιούπολη, τηλ.</w:t>
      </w:r>
      <w:r w:rsidRPr="006733B7">
        <w:rPr>
          <w:rFonts w:asciiTheme="minorHAnsi" w:hAnsiTheme="minorHAnsi" w:cstheme="minorHAnsi"/>
          <w:sz w:val="20"/>
          <w:szCs w:val="20"/>
          <w:lang w:val="el-GR"/>
        </w:rPr>
        <w:t>210 9949837, φαξ 210 5238967) κατά τις εργάσιμες ημέρες και ώρες</w:t>
      </w:r>
      <w:r w:rsidR="006733B7">
        <w:rPr>
          <w:rFonts w:asciiTheme="minorHAnsi" w:hAnsiTheme="minorHAnsi" w:cstheme="minorHAnsi"/>
          <w:sz w:val="20"/>
          <w:szCs w:val="20"/>
          <w:lang w:val="el-GR"/>
        </w:rPr>
        <w:t xml:space="preserve"> και στην ηλεκτρονική διεύθυνση </w:t>
      </w:r>
      <w:r w:rsidR="006733B7">
        <w:rPr>
          <w:rFonts w:asciiTheme="minorHAnsi" w:hAnsiTheme="minorHAnsi" w:cstheme="minorHAnsi"/>
          <w:sz w:val="20"/>
          <w:szCs w:val="20"/>
        </w:rPr>
        <w:t>www</w:t>
      </w:r>
      <w:r w:rsidR="006733B7" w:rsidRPr="006733B7">
        <w:rPr>
          <w:rFonts w:asciiTheme="minorHAnsi" w:hAnsiTheme="minorHAnsi" w:cstheme="minorHAnsi"/>
          <w:sz w:val="20"/>
          <w:szCs w:val="20"/>
          <w:lang w:val="el-GR"/>
        </w:rPr>
        <w:t>.</w:t>
      </w:r>
      <w:r w:rsidR="006733B7">
        <w:rPr>
          <w:rFonts w:asciiTheme="minorHAnsi" w:hAnsiTheme="minorHAnsi" w:cstheme="minorHAnsi"/>
          <w:sz w:val="20"/>
          <w:szCs w:val="20"/>
        </w:rPr>
        <w:t>esaea</w:t>
      </w:r>
      <w:r w:rsidR="006733B7" w:rsidRPr="006733B7">
        <w:rPr>
          <w:rFonts w:asciiTheme="minorHAnsi" w:hAnsiTheme="minorHAnsi" w:cstheme="minorHAnsi"/>
          <w:sz w:val="20"/>
          <w:szCs w:val="20"/>
          <w:lang w:val="el-GR"/>
        </w:rPr>
        <w:t>.</w:t>
      </w:r>
      <w:r w:rsidR="006733B7">
        <w:rPr>
          <w:rFonts w:asciiTheme="minorHAnsi" w:hAnsiTheme="minorHAnsi" w:cstheme="minorHAnsi"/>
          <w:sz w:val="20"/>
          <w:szCs w:val="20"/>
        </w:rPr>
        <w:t>gr</w:t>
      </w:r>
      <w:r w:rsidRPr="006733B7">
        <w:rPr>
          <w:rFonts w:asciiTheme="minorHAnsi" w:hAnsiTheme="minorHAnsi" w:cstheme="minorHAnsi"/>
          <w:sz w:val="20"/>
          <w:szCs w:val="20"/>
          <w:lang w:val="el-GR"/>
        </w:rPr>
        <w:t>.</w:t>
      </w:r>
    </w:p>
    <w:p w:rsidR="00AA7F07" w:rsidRPr="001D02D2" w:rsidRDefault="00AA7F07" w:rsidP="00AB04B6">
      <w:pPr>
        <w:spacing w:line="360" w:lineRule="auto"/>
        <w:jc w:val="both"/>
        <w:rPr>
          <w:rFonts w:asciiTheme="minorHAnsi" w:hAnsiTheme="minorHAnsi" w:cstheme="minorHAnsi"/>
          <w:sz w:val="20"/>
          <w:szCs w:val="20"/>
          <w:lang w:val="el-GR"/>
        </w:rPr>
      </w:pPr>
    </w:p>
    <w:p w:rsidR="00CE2C08" w:rsidRPr="006733B7" w:rsidRDefault="00CE2C08" w:rsidP="00CE2C08">
      <w:pPr>
        <w:spacing w:line="360" w:lineRule="auto"/>
        <w:jc w:val="both"/>
        <w:rPr>
          <w:rFonts w:asciiTheme="minorHAnsi" w:hAnsiTheme="minorHAnsi" w:cstheme="minorHAnsi"/>
          <w:sz w:val="20"/>
          <w:szCs w:val="20"/>
          <w:lang w:val="el-GR"/>
        </w:rPr>
      </w:pPr>
    </w:p>
    <w:p w:rsidR="00CE2C08" w:rsidRPr="008F5BB1" w:rsidRDefault="00AB04B6" w:rsidP="00CE2C08">
      <w:pPr>
        <w:spacing w:line="360" w:lineRule="auto"/>
        <w:jc w:val="center"/>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Ηλιούπολη </w:t>
      </w:r>
      <w:r w:rsidR="0042501F" w:rsidRPr="008F5BB1">
        <w:rPr>
          <w:rFonts w:asciiTheme="minorHAnsi" w:hAnsiTheme="minorHAnsi" w:cstheme="minorHAnsi"/>
          <w:sz w:val="20"/>
          <w:szCs w:val="20"/>
          <w:lang w:val="el-GR"/>
        </w:rPr>
        <w:t>21/7/2017</w:t>
      </w:r>
    </w:p>
    <w:p w:rsidR="00BC05DB" w:rsidRPr="006733B7" w:rsidRDefault="00CE2C08" w:rsidP="00CE2C08">
      <w:pPr>
        <w:jc w:val="center"/>
        <w:rPr>
          <w:rFonts w:asciiTheme="minorHAnsi" w:hAnsiTheme="minorHAnsi" w:cstheme="minorHAnsi"/>
          <w:sz w:val="20"/>
          <w:szCs w:val="20"/>
          <w:lang w:val="el-GR"/>
        </w:rPr>
      </w:pPr>
      <w:r w:rsidRPr="006733B7">
        <w:rPr>
          <w:rFonts w:asciiTheme="minorHAnsi" w:hAnsiTheme="minorHAnsi" w:cstheme="minorHAnsi"/>
          <w:sz w:val="20"/>
          <w:szCs w:val="20"/>
          <w:lang w:val="el-GR"/>
        </w:rPr>
        <w:t xml:space="preserve">Ο Πρόεδρος </w:t>
      </w:r>
      <w:proofErr w:type="spellStart"/>
      <w:r w:rsidRPr="006733B7">
        <w:rPr>
          <w:rFonts w:asciiTheme="minorHAnsi" w:hAnsiTheme="minorHAnsi" w:cstheme="minorHAnsi"/>
          <w:sz w:val="20"/>
          <w:szCs w:val="20"/>
          <w:lang w:val="el-GR"/>
        </w:rPr>
        <w:t>Ε.Σ.Α</w:t>
      </w:r>
      <w:r w:rsidR="00616121" w:rsidRPr="006733B7">
        <w:rPr>
          <w:rFonts w:asciiTheme="minorHAnsi" w:hAnsiTheme="minorHAnsi" w:cstheme="minorHAnsi"/>
          <w:sz w:val="20"/>
          <w:szCs w:val="20"/>
          <w:lang w:val="el-GR"/>
        </w:rPr>
        <w:t>.</w:t>
      </w:r>
      <w:r w:rsidRPr="006733B7">
        <w:rPr>
          <w:rFonts w:asciiTheme="minorHAnsi" w:hAnsiTheme="minorHAnsi" w:cstheme="minorHAnsi"/>
          <w:sz w:val="20"/>
          <w:szCs w:val="20"/>
          <w:lang w:val="el-GR"/>
        </w:rPr>
        <w:t>μεΑ</w:t>
      </w:r>
      <w:proofErr w:type="spellEnd"/>
      <w:r w:rsidR="00616121" w:rsidRPr="006733B7">
        <w:rPr>
          <w:rFonts w:asciiTheme="minorHAnsi" w:hAnsiTheme="minorHAnsi" w:cstheme="minorHAnsi"/>
          <w:sz w:val="20"/>
          <w:szCs w:val="20"/>
          <w:lang w:val="el-GR"/>
        </w:rPr>
        <w:t>.</w:t>
      </w:r>
    </w:p>
    <w:p w:rsidR="00616121" w:rsidRPr="006733B7" w:rsidRDefault="00616121" w:rsidP="00CE2C08">
      <w:pPr>
        <w:jc w:val="center"/>
        <w:rPr>
          <w:rFonts w:asciiTheme="minorHAnsi" w:hAnsiTheme="minorHAnsi" w:cstheme="minorHAnsi"/>
          <w:sz w:val="20"/>
          <w:szCs w:val="20"/>
          <w:lang w:val="el-GR"/>
        </w:rPr>
      </w:pPr>
    </w:p>
    <w:p w:rsidR="00616121" w:rsidRPr="006733B7" w:rsidRDefault="00616121" w:rsidP="00CE2C08">
      <w:pPr>
        <w:jc w:val="center"/>
        <w:rPr>
          <w:rFonts w:asciiTheme="minorHAnsi" w:hAnsiTheme="minorHAnsi" w:cstheme="minorHAnsi"/>
          <w:sz w:val="20"/>
          <w:szCs w:val="20"/>
          <w:lang w:val="el-GR"/>
        </w:rPr>
      </w:pPr>
      <w:r w:rsidRPr="006733B7">
        <w:rPr>
          <w:rFonts w:asciiTheme="minorHAnsi" w:hAnsiTheme="minorHAnsi" w:cstheme="minorHAnsi"/>
          <w:sz w:val="20"/>
          <w:szCs w:val="20"/>
          <w:lang w:val="el-GR"/>
        </w:rPr>
        <w:t>ΙΩΑΝΝΗΣ ΒΑΡΔΑΚΑΣΤΑΝΗΣ</w:t>
      </w:r>
    </w:p>
    <w:p w:rsidR="00CE2C08" w:rsidRPr="006733B7" w:rsidRDefault="00CE2C08" w:rsidP="00CE2C08">
      <w:pPr>
        <w:jc w:val="center"/>
        <w:rPr>
          <w:rFonts w:asciiTheme="minorHAnsi" w:hAnsiTheme="minorHAnsi" w:cstheme="minorHAnsi"/>
          <w:sz w:val="20"/>
          <w:szCs w:val="20"/>
          <w:lang w:val="el-GR"/>
        </w:rPr>
      </w:pPr>
    </w:p>
    <w:sectPr w:rsidR="00CE2C08" w:rsidRPr="006733B7" w:rsidSect="00BC05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85D09"/>
    <w:multiLevelType w:val="hybridMultilevel"/>
    <w:tmpl w:val="B574B1D0"/>
    <w:lvl w:ilvl="0" w:tplc="DD9AF4DE">
      <w:numFmt w:val="bullet"/>
      <w:lvlText w:val="-"/>
      <w:lvlJc w:val="left"/>
      <w:pPr>
        <w:tabs>
          <w:tab w:val="num" w:pos="1800"/>
        </w:tabs>
        <w:ind w:left="1800" w:hanging="360"/>
      </w:pPr>
      <w:rPr>
        <w:rFonts w:ascii="Arial" w:eastAsia="Times New Roman" w:hAnsi="Arial" w:cs="Arial"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9128A3"/>
    <w:multiLevelType w:val="hybridMultilevel"/>
    <w:tmpl w:val="913E8E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625091"/>
    <w:multiLevelType w:val="hybridMultilevel"/>
    <w:tmpl w:val="B894B88A"/>
    <w:lvl w:ilvl="0" w:tplc="255C9242">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E2C08"/>
    <w:rsid w:val="00002930"/>
    <w:rsid w:val="000F49C4"/>
    <w:rsid w:val="001D02D2"/>
    <w:rsid w:val="003905D8"/>
    <w:rsid w:val="003E5510"/>
    <w:rsid w:val="00400DE3"/>
    <w:rsid w:val="00404C73"/>
    <w:rsid w:val="0042501F"/>
    <w:rsid w:val="00585AD8"/>
    <w:rsid w:val="005C6B02"/>
    <w:rsid w:val="00616121"/>
    <w:rsid w:val="006733B7"/>
    <w:rsid w:val="006F33D3"/>
    <w:rsid w:val="008B1412"/>
    <w:rsid w:val="008F5BB1"/>
    <w:rsid w:val="009045D0"/>
    <w:rsid w:val="00906F2A"/>
    <w:rsid w:val="00912145"/>
    <w:rsid w:val="00956209"/>
    <w:rsid w:val="00A22312"/>
    <w:rsid w:val="00AA7F07"/>
    <w:rsid w:val="00AB04B6"/>
    <w:rsid w:val="00AB5AC2"/>
    <w:rsid w:val="00B243E6"/>
    <w:rsid w:val="00B53BE6"/>
    <w:rsid w:val="00B6728A"/>
    <w:rsid w:val="00BC05DB"/>
    <w:rsid w:val="00BC3CB3"/>
    <w:rsid w:val="00C80CBF"/>
    <w:rsid w:val="00CE2C08"/>
    <w:rsid w:val="00EC14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C248E-3912-4564-A1CF-24ADA96B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C08"/>
    <w:rPr>
      <w:rFonts w:ascii="Times New Roman" w:eastAsia="SimSun" w:hAnsi="Times New Roman"/>
      <w:sz w:val="24"/>
      <w:szCs w:val="24"/>
      <w:lang w:val="en-US" w:eastAsia="zh-CN"/>
    </w:rPr>
  </w:style>
  <w:style w:type="paragraph" w:styleId="2">
    <w:name w:val="heading 2"/>
    <w:aliases w:val="h2,H2,H21,H22,H211,H23,H212,H221,H2111,H24,H213,H222,H2112,H231,H2121,H2211,H21111,H25,H26,H214,H223,H2113,H27,H215,H224,H2114,H28,H216,H225,H2115,H232,H241,H2122,H2212,H21112,H251,H2131,H2221,H21121,H261,H2141,H2231,H21131,H271,H2151,2"/>
    <w:basedOn w:val="a"/>
    <w:next w:val="a"/>
    <w:link w:val="2Char"/>
    <w:qFormat/>
    <w:rsid w:val="005C6B02"/>
    <w:pPr>
      <w:keepNext/>
      <w:jc w:val="center"/>
      <w:outlineLvl w:val="1"/>
    </w:pPr>
    <w:rPr>
      <w:rFonts w:ascii="Arial" w:eastAsia="Times New Roman" w:hAnsi="Arial" w:cs="Arial"/>
      <w:b/>
      <w:bCs/>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0"/>
    <w:link w:val="2"/>
    <w:rsid w:val="005C6B02"/>
    <w:rPr>
      <w:rFonts w:ascii="Arial" w:eastAsia="Times New Roman" w:hAnsi="Arial" w:cs="Arial"/>
      <w:b/>
      <w:bCs/>
      <w:sz w:val="24"/>
      <w:szCs w:val="24"/>
      <w:lang w:eastAsia="en-US"/>
    </w:rPr>
  </w:style>
  <w:style w:type="paragraph" w:styleId="3">
    <w:name w:val="Body Text 3"/>
    <w:basedOn w:val="a"/>
    <w:link w:val="3Char"/>
    <w:rsid w:val="00B53BE6"/>
    <w:pPr>
      <w:overflowPunct w:val="0"/>
      <w:autoSpaceDE w:val="0"/>
      <w:autoSpaceDN w:val="0"/>
      <w:adjustRightInd w:val="0"/>
      <w:jc w:val="both"/>
    </w:pPr>
    <w:rPr>
      <w:rFonts w:ascii="Arial" w:eastAsia="Times New Roman" w:hAnsi="Arial" w:cs="Arial"/>
      <w:szCs w:val="20"/>
      <w:lang w:val="el-GR" w:eastAsia="en-US"/>
    </w:rPr>
  </w:style>
  <w:style w:type="character" w:customStyle="1" w:styleId="3Char">
    <w:name w:val="Σώμα κείμενου 3 Char"/>
    <w:basedOn w:val="a0"/>
    <w:link w:val="3"/>
    <w:rsid w:val="00B53BE6"/>
    <w:rPr>
      <w:rFonts w:ascii="Arial" w:eastAsia="Times New Roman" w:hAnsi="Arial" w:cs="Arial"/>
      <w:sz w:val="24"/>
      <w:lang w:eastAsia="en-US"/>
    </w:rPr>
  </w:style>
  <w:style w:type="paragraph" w:styleId="a3">
    <w:name w:val="Balloon Text"/>
    <w:basedOn w:val="a"/>
    <w:link w:val="Char"/>
    <w:uiPriority w:val="99"/>
    <w:semiHidden/>
    <w:unhideWhenUsed/>
    <w:rsid w:val="008F5BB1"/>
    <w:rPr>
      <w:rFonts w:ascii="Segoe UI" w:hAnsi="Segoe UI" w:cs="Segoe UI"/>
      <w:sz w:val="18"/>
      <w:szCs w:val="18"/>
    </w:rPr>
  </w:style>
  <w:style w:type="character" w:customStyle="1" w:styleId="Char">
    <w:name w:val="Κείμενο πλαισίου Char"/>
    <w:basedOn w:val="a0"/>
    <w:link w:val="a3"/>
    <w:uiPriority w:val="99"/>
    <w:semiHidden/>
    <w:rsid w:val="008F5BB1"/>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6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2528</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Θοδωρής</dc:creator>
  <cp:lastModifiedBy>tnasoula</cp:lastModifiedBy>
  <cp:revision>8</cp:revision>
  <cp:lastPrinted>2017-07-21T10:27:00Z</cp:lastPrinted>
  <dcterms:created xsi:type="dcterms:W3CDTF">2017-07-17T14:32:00Z</dcterms:created>
  <dcterms:modified xsi:type="dcterms:W3CDTF">2017-07-21T11:17:00Z</dcterms:modified>
</cp:coreProperties>
</file>