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23E39" w14:textId="77777777" w:rsidR="006853BB" w:rsidRPr="00966071" w:rsidRDefault="006853BB" w:rsidP="006853BB">
      <w:pPr>
        <w:pBdr>
          <w:top w:val="single" w:sz="4" w:space="1" w:color="auto"/>
          <w:left w:val="single" w:sz="4" w:space="4" w:color="auto"/>
          <w:bottom w:val="single" w:sz="4" w:space="1" w:color="auto"/>
          <w:right w:val="single" w:sz="4" w:space="4" w:color="auto"/>
        </w:pBdr>
        <w:spacing w:before="600" w:line="360" w:lineRule="auto"/>
        <w:jc w:val="center"/>
        <w:rPr>
          <w:rFonts w:ascii="Cambria" w:hAnsi="Cambria" w:cs="Arial"/>
          <w:b/>
          <w:sz w:val="22"/>
          <w:szCs w:val="22"/>
          <w:lang w:val="el-GR"/>
        </w:rPr>
      </w:pPr>
    </w:p>
    <w:p w14:paraId="1999E587" w14:textId="77777777" w:rsidR="006853BB" w:rsidRPr="00966071" w:rsidRDefault="006853BB" w:rsidP="006853BB">
      <w:pPr>
        <w:pBdr>
          <w:top w:val="single" w:sz="4" w:space="1" w:color="auto"/>
          <w:left w:val="single" w:sz="4" w:space="4" w:color="auto"/>
          <w:bottom w:val="single" w:sz="4" w:space="1" w:color="auto"/>
          <w:right w:val="single" w:sz="4" w:space="4" w:color="auto"/>
        </w:pBdr>
        <w:spacing w:before="600" w:line="360" w:lineRule="auto"/>
        <w:jc w:val="center"/>
        <w:rPr>
          <w:rFonts w:ascii="Cambria" w:hAnsi="Cambria" w:cs="Arial"/>
          <w:b/>
          <w:sz w:val="22"/>
          <w:szCs w:val="22"/>
          <w:lang w:val="el-GR"/>
        </w:rPr>
      </w:pPr>
      <w:r w:rsidRPr="00966071">
        <w:rPr>
          <w:rFonts w:ascii="Cambria" w:hAnsi="Cambria" w:cs="Arial"/>
          <w:b/>
          <w:sz w:val="22"/>
          <w:szCs w:val="22"/>
          <w:lang w:val="el-GR"/>
        </w:rPr>
        <w:t>ΣΧΕΔΙΟ ΣΥΜΒΑΣΗΣ</w:t>
      </w:r>
    </w:p>
    <w:p w14:paraId="40073732" w14:textId="77777777" w:rsidR="006853BB" w:rsidRPr="00966071" w:rsidRDefault="006853BB" w:rsidP="006853BB">
      <w:pPr>
        <w:pBdr>
          <w:top w:val="single" w:sz="4" w:space="1" w:color="auto"/>
          <w:left w:val="single" w:sz="4" w:space="4" w:color="auto"/>
          <w:bottom w:val="single" w:sz="4" w:space="1" w:color="auto"/>
          <w:right w:val="single" w:sz="4" w:space="4" w:color="auto"/>
        </w:pBdr>
        <w:spacing w:after="120" w:line="360" w:lineRule="auto"/>
        <w:jc w:val="center"/>
        <w:rPr>
          <w:rFonts w:ascii="Cambria" w:hAnsi="Cambria" w:cs="Arial"/>
          <w:b/>
          <w:sz w:val="22"/>
          <w:szCs w:val="22"/>
          <w:lang w:val="el-GR"/>
        </w:rPr>
      </w:pPr>
      <w:r w:rsidRPr="00966071">
        <w:rPr>
          <w:rFonts w:ascii="Cambria" w:hAnsi="Cambria" w:cs="Arial"/>
          <w:b/>
          <w:sz w:val="22"/>
          <w:szCs w:val="22"/>
          <w:lang w:val="el-GR"/>
        </w:rPr>
        <w:t xml:space="preserve">του Έργου «Εκπόνηση μελετών και παροχή υποστηρικτικών υπηρεσιών για την υλοποίηση δράσεων πληροφόρησης, ενημέρωσης, συμβουλευτικής και δικτύωσης σε τομείς της αναπηρίας και της χειροτεχνίας» </w:t>
      </w:r>
    </w:p>
    <w:p w14:paraId="6FDD5A1E" w14:textId="77777777" w:rsidR="006853BB" w:rsidRPr="00966071" w:rsidRDefault="006853BB" w:rsidP="006853BB">
      <w:pPr>
        <w:pBdr>
          <w:top w:val="single" w:sz="4" w:space="1" w:color="auto"/>
          <w:left w:val="single" w:sz="4" w:space="4" w:color="auto"/>
          <w:bottom w:val="single" w:sz="4" w:space="1" w:color="auto"/>
          <w:right w:val="single" w:sz="4" w:space="4" w:color="auto"/>
        </w:pBdr>
        <w:spacing w:after="120" w:line="360" w:lineRule="auto"/>
        <w:jc w:val="center"/>
        <w:rPr>
          <w:rFonts w:ascii="Cambria" w:hAnsi="Cambria" w:cs="Arial"/>
          <w:b/>
          <w:sz w:val="22"/>
          <w:szCs w:val="22"/>
          <w:lang w:val="el-GR"/>
        </w:rPr>
      </w:pPr>
      <w:r w:rsidRPr="00966071">
        <w:rPr>
          <w:rFonts w:ascii="Cambria" w:hAnsi="Cambria" w:cs="Arial"/>
          <w:b/>
          <w:sz w:val="22"/>
          <w:szCs w:val="22"/>
          <w:lang w:val="el-GR"/>
        </w:rPr>
        <w:t>το</w:t>
      </w:r>
      <w:r w:rsidRPr="006853BB">
        <w:rPr>
          <w:rFonts w:ascii="Cambria" w:hAnsi="Cambria" w:cs="Arial"/>
          <w:b/>
          <w:sz w:val="22"/>
          <w:szCs w:val="22"/>
          <w:lang w:val="el-GR"/>
        </w:rPr>
        <w:t xml:space="preserve"> </w:t>
      </w:r>
      <w:r w:rsidRPr="00966071">
        <w:rPr>
          <w:rFonts w:ascii="Cambria" w:hAnsi="Cambria" w:cs="Arial"/>
          <w:b/>
          <w:sz w:val="22"/>
          <w:szCs w:val="22"/>
          <w:lang w:val="el-GR"/>
        </w:rPr>
        <w:t>οποίο</w:t>
      </w:r>
      <w:r w:rsidRPr="006853BB">
        <w:rPr>
          <w:rFonts w:ascii="Cambria" w:hAnsi="Cambria" w:cs="Arial"/>
          <w:b/>
          <w:sz w:val="22"/>
          <w:szCs w:val="22"/>
          <w:lang w:val="el-GR"/>
        </w:rPr>
        <w:t xml:space="preserve"> </w:t>
      </w:r>
      <w:r w:rsidRPr="00966071">
        <w:rPr>
          <w:rFonts w:ascii="Cambria" w:hAnsi="Cambria" w:cs="Arial"/>
          <w:b/>
          <w:sz w:val="22"/>
          <w:szCs w:val="22"/>
          <w:lang w:val="el-GR"/>
        </w:rPr>
        <w:t>εντάσσεται</w:t>
      </w:r>
      <w:r w:rsidRPr="006853BB">
        <w:rPr>
          <w:rFonts w:ascii="Cambria" w:hAnsi="Cambria" w:cs="Arial"/>
          <w:b/>
          <w:sz w:val="22"/>
          <w:szCs w:val="22"/>
          <w:lang w:val="el-GR"/>
        </w:rPr>
        <w:t xml:space="preserve"> </w:t>
      </w:r>
      <w:r w:rsidRPr="00966071">
        <w:rPr>
          <w:rFonts w:ascii="Cambria" w:hAnsi="Cambria" w:cs="Arial"/>
          <w:b/>
          <w:sz w:val="22"/>
          <w:szCs w:val="22"/>
          <w:lang w:val="el-GR"/>
        </w:rPr>
        <w:t>στην</w:t>
      </w:r>
      <w:r w:rsidRPr="006853BB">
        <w:rPr>
          <w:rFonts w:ascii="Cambria" w:hAnsi="Cambria" w:cs="Arial"/>
          <w:b/>
          <w:sz w:val="22"/>
          <w:szCs w:val="22"/>
          <w:lang w:val="el-GR"/>
        </w:rPr>
        <w:t xml:space="preserve"> </w:t>
      </w:r>
      <w:r w:rsidRPr="00966071">
        <w:rPr>
          <w:rFonts w:ascii="Cambria" w:hAnsi="Cambria" w:cs="Arial"/>
          <w:b/>
          <w:sz w:val="22"/>
          <w:szCs w:val="22"/>
          <w:lang w:val="el-GR"/>
        </w:rPr>
        <w:t>Πράξη</w:t>
      </w:r>
      <w:r w:rsidRPr="006853BB">
        <w:rPr>
          <w:rFonts w:ascii="Cambria" w:hAnsi="Cambria" w:cs="Arial"/>
          <w:b/>
          <w:sz w:val="22"/>
          <w:szCs w:val="22"/>
          <w:lang w:val="el-GR"/>
        </w:rPr>
        <w:t xml:space="preserve"> “</w:t>
      </w:r>
      <w:r w:rsidRPr="00966071">
        <w:rPr>
          <w:rFonts w:ascii="Cambria" w:hAnsi="Cambria" w:cs="Arial"/>
          <w:b/>
          <w:sz w:val="22"/>
          <w:szCs w:val="22"/>
          <w:lang w:val="en-US"/>
        </w:rPr>
        <w:t>Handicrafts</w:t>
      </w:r>
      <w:r w:rsidRPr="006853BB">
        <w:rPr>
          <w:rFonts w:ascii="Cambria" w:hAnsi="Cambria" w:cs="Arial"/>
          <w:b/>
          <w:sz w:val="22"/>
          <w:szCs w:val="22"/>
          <w:lang w:val="el-GR"/>
        </w:rPr>
        <w:t xml:space="preserve"> </w:t>
      </w:r>
      <w:r w:rsidRPr="00966071">
        <w:rPr>
          <w:rFonts w:ascii="Cambria" w:hAnsi="Cambria" w:cs="Arial"/>
          <w:b/>
          <w:sz w:val="22"/>
          <w:szCs w:val="22"/>
          <w:lang w:val="en-US"/>
        </w:rPr>
        <w:t>and</w:t>
      </w:r>
      <w:r w:rsidRPr="006853BB">
        <w:rPr>
          <w:rFonts w:ascii="Cambria" w:hAnsi="Cambria" w:cs="Arial"/>
          <w:b/>
          <w:sz w:val="22"/>
          <w:szCs w:val="22"/>
          <w:lang w:val="el-GR"/>
        </w:rPr>
        <w:t xml:space="preserve"> </w:t>
      </w:r>
      <w:r w:rsidRPr="00966071">
        <w:rPr>
          <w:rFonts w:ascii="Cambria" w:hAnsi="Cambria" w:cs="Arial"/>
          <w:b/>
          <w:sz w:val="22"/>
          <w:szCs w:val="22"/>
          <w:lang w:val="en-US"/>
        </w:rPr>
        <w:t>social</w:t>
      </w:r>
      <w:r w:rsidRPr="006853BB">
        <w:rPr>
          <w:rFonts w:ascii="Cambria" w:hAnsi="Cambria" w:cs="Arial"/>
          <w:b/>
          <w:sz w:val="22"/>
          <w:szCs w:val="22"/>
          <w:lang w:val="el-GR"/>
        </w:rPr>
        <w:t xml:space="preserve"> </w:t>
      </w:r>
      <w:r w:rsidRPr="00966071">
        <w:rPr>
          <w:rFonts w:ascii="Cambria" w:hAnsi="Cambria" w:cs="Arial"/>
          <w:b/>
          <w:sz w:val="22"/>
          <w:szCs w:val="22"/>
          <w:lang w:val="en-US"/>
        </w:rPr>
        <w:t>economy</w:t>
      </w:r>
      <w:r w:rsidRPr="006853BB">
        <w:rPr>
          <w:rFonts w:ascii="Cambria" w:hAnsi="Cambria" w:cs="Arial"/>
          <w:b/>
          <w:sz w:val="22"/>
          <w:szCs w:val="22"/>
          <w:lang w:val="el-GR"/>
        </w:rPr>
        <w:t xml:space="preserve">: </w:t>
      </w:r>
      <w:r w:rsidRPr="00966071">
        <w:rPr>
          <w:rFonts w:ascii="Cambria" w:hAnsi="Cambria" w:cs="Arial"/>
          <w:b/>
          <w:sz w:val="22"/>
          <w:szCs w:val="22"/>
          <w:lang w:val="en-US"/>
        </w:rPr>
        <w:t>A</w:t>
      </w:r>
      <w:r w:rsidRPr="006853BB">
        <w:rPr>
          <w:rFonts w:ascii="Cambria" w:hAnsi="Cambria" w:cs="Arial"/>
          <w:b/>
          <w:sz w:val="22"/>
          <w:szCs w:val="22"/>
          <w:lang w:val="el-GR"/>
        </w:rPr>
        <w:t xml:space="preserve"> </w:t>
      </w:r>
      <w:r w:rsidRPr="00966071">
        <w:rPr>
          <w:rFonts w:ascii="Cambria" w:hAnsi="Cambria" w:cs="Arial"/>
          <w:b/>
          <w:sz w:val="22"/>
          <w:szCs w:val="22"/>
          <w:lang w:val="en-US"/>
        </w:rPr>
        <w:t>driver</w:t>
      </w:r>
      <w:r w:rsidRPr="006853BB">
        <w:rPr>
          <w:rFonts w:ascii="Cambria" w:hAnsi="Cambria" w:cs="Arial"/>
          <w:b/>
          <w:sz w:val="22"/>
          <w:szCs w:val="22"/>
          <w:lang w:val="el-GR"/>
        </w:rPr>
        <w:t xml:space="preserve"> </w:t>
      </w:r>
      <w:r w:rsidRPr="00966071">
        <w:rPr>
          <w:rFonts w:ascii="Cambria" w:hAnsi="Cambria" w:cs="Arial"/>
          <w:b/>
          <w:sz w:val="22"/>
          <w:szCs w:val="22"/>
          <w:lang w:val="en-US"/>
        </w:rPr>
        <w:t>for</w:t>
      </w:r>
      <w:r w:rsidRPr="006853BB">
        <w:rPr>
          <w:rFonts w:ascii="Cambria" w:hAnsi="Cambria" w:cs="Arial"/>
          <w:b/>
          <w:sz w:val="22"/>
          <w:szCs w:val="22"/>
          <w:lang w:val="el-GR"/>
        </w:rPr>
        <w:t xml:space="preserve"> </w:t>
      </w:r>
      <w:r w:rsidRPr="00966071">
        <w:rPr>
          <w:rFonts w:ascii="Cambria" w:hAnsi="Cambria" w:cs="Arial"/>
          <w:b/>
          <w:sz w:val="22"/>
          <w:szCs w:val="22"/>
          <w:lang w:val="en-US"/>
        </w:rPr>
        <w:t>socially</w:t>
      </w:r>
      <w:r w:rsidRPr="006853BB">
        <w:rPr>
          <w:rFonts w:ascii="Cambria" w:hAnsi="Cambria" w:cs="Arial"/>
          <w:b/>
          <w:sz w:val="22"/>
          <w:szCs w:val="22"/>
          <w:lang w:val="el-GR"/>
        </w:rPr>
        <w:t xml:space="preserve"> </w:t>
      </w:r>
      <w:r w:rsidRPr="00966071">
        <w:rPr>
          <w:rFonts w:ascii="Cambria" w:hAnsi="Cambria" w:cs="Arial"/>
          <w:b/>
          <w:sz w:val="22"/>
          <w:szCs w:val="22"/>
          <w:lang w:val="en-US"/>
        </w:rPr>
        <w:t>inclusive</w:t>
      </w:r>
      <w:r w:rsidRPr="006853BB">
        <w:rPr>
          <w:rFonts w:ascii="Cambria" w:hAnsi="Cambria" w:cs="Arial"/>
          <w:b/>
          <w:sz w:val="22"/>
          <w:szCs w:val="22"/>
          <w:lang w:val="el-GR"/>
        </w:rPr>
        <w:t xml:space="preserve"> </w:t>
      </w:r>
      <w:r w:rsidRPr="00966071">
        <w:rPr>
          <w:rFonts w:ascii="Cambria" w:hAnsi="Cambria" w:cs="Arial"/>
          <w:b/>
          <w:sz w:val="22"/>
          <w:szCs w:val="22"/>
          <w:lang w:val="en-US"/>
        </w:rPr>
        <w:t>growth</w:t>
      </w:r>
      <w:r w:rsidRPr="006853BB">
        <w:rPr>
          <w:rFonts w:ascii="Cambria" w:hAnsi="Cambria" w:cs="Arial"/>
          <w:b/>
          <w:sz w:val="22"/>
          <w:szCs w:val="22"/>
          <w:lang w:val="el-GR"/>
        </w:rPr>
        <w:t xml:space="preserve"> </w:t>
      </w:r>
      <w:r w:rsidRPr="00966071">
        <w:rPr>
          <w:rFonts w:ascii="Cambria" w:hAnsi="Cambria" w:cs="Arial"/>
          <w:b/>
          <w:sz w:val="22"/>
          <w:szCs w:val="22"/>
          <w:lang w:val="en-US"/>
        </w:rPr>
        <w:t>in</w:t>
      </w:r>
      <w:r w:rsidRPr="006853BB">
        <w:rPr>
          <w:rFonts w:ascii="Cambria" w:hAnsi="Cambria" w:cs="Arial"/>
          <w:b/>
          <w:sz w:val="22"/>
          <w:szCs w:val="22"/>
          <w:lang w:val="el-GR"/>
        </w:rPr>
        <w:t xml:space="preserve"> </w:t>
      </w:r>
      <w:r w:rsidRPr="00966071">
        <w:rPr>
          <w:rFonts w:ascii="Cambria" w:hAnsi="Cambria" w:cs="Arial"/>
          <w:b/>
          <w:sz w:val="22"/>
          <w:szCs w:val="22"/>
          <w:lang w:val="en-US"/>
        </w:rPr>
        <w:t>the</w:t>
      </w:r>
      <w:r w:rsidRPr="006853BB">
        <w:rPr>
          <w:rFonts w:ascii="Cambria" w:hAnsi="Cambria" w:cs="Arial"/>
          <w:b/>
          <w:sz w:val="22"/>
          <w:szCs w:val="22"/>
          <w:lang w:val="el-GR"/>
        </w:rPr>
        <w:t xml:space="preserve"> </w:t>
      </w:r>
      <w:r w:rsidRPr="00966071">
        <w:rPr>
          <w:rFonts w:ascii="Cambria" w:hAnsi="Cambria" w:cs="Arial"/>
          <w:b/>
          <w:sz w:val="22"/>
          <w:szCs w:val="22"/>
          <w:lang w:val="en-US"/>
        </w:rPr>
        <w:t>CB</w:t>
      </w:r>
      <w:r w:rsidRPr="006853BB">
        <w:rPr>
          <w:rFonts w:ascii="Cambria" w:hAnsi="Cambria" w:cs="Arial"/>
          <w:b/>
          <w:sz w:val="22"/>
          <w:szCs w:val="22"/>
          <w:lang w:val="el-GR"/>
        </w:rPr>
        <w:t xml:space="preserve"> </w:t>
      </w:r>
      <w:r w:rsidRPr="00966071">
        <w:rPr>
          <w:rFonts w:ascii="Cambria" w:hAnsi="Cambria" w:cs="Arial"/>
          <w:b/>
          <w:sz w:val="22"/>
          <w:szCs w:val="22"/>
          <w:lang w:val="en-US"/>
        </w:rPr>
        <w:t>region</w:t>
      </w:r>
      <w:r w:rsidRPr="006853BB">
        <w:rPr>
          <w:rFonts w:ascii="Cambria" w:hAnsi="Cambria" w:cs="Arial"/>
          <w:b/>
          <w:sz w:val="22"/>
          <w:szCs w:val="22"/>
          <w:lang w:val="el-GR"/>
        </w:rPr>
        <w:t>” (</w:t>
      </w:r>
      <w:r w:rsidRPr="00966071">
        <w:rPr>
          <w:rFonts w:ascii="Cambria" w:hAnsi="Cambria" w:cs="Arial"/>
          <w:b/>
          <w:sz w:val="22"/>
          <w:szCs w:val="22"/>
          <w:lang w:val="el-GR"/>
        </w:rPr>
        <w:t>Ακρωνύμιο</w:t>
      </w:r>
      <w:r w:rsidRPr="006853BB">
        <w:rPr>
          <w:rFonts w:ascii="Cambria" w:hAnsi="Cambria" w:cs="Arial"/>
          <w:b/>
          <w:sz w:val="22"/>
          <w:szCs w:val="22"/>
          <w:lang w:val="el-GR"/>
        </w:rPr>
        <w:t>: “</w:t>
      </w:r>
      <w:r w:rsidRPr="00966071">
        <w:rPr>
          <w:rFonts w:ascii="Cambria" w:hAnsi="Cambria" w:cs="Arial"/>
          <w:b/>
          <w:sz w:val="22"/>
          <w:szCs w:val="22"/>
          <w:lang w:val="en-US"/>
        </w:rPr>
        <w:t>SocialCrafts</w:t>
      </w:r>
      <w:r w:rsidRPr="006853BB">
        <w:rPr>
          <w:rFonts w:ascii="Cambria" w:hAnsi="Cambria" w:cs="Arial"/>
          <w:b/>
          <w:sz w:val="22"/>
          <w:szCs w:val="22"/>
          <w:lang w:val="el-GR"/>
        </w:rPr>
        <w:t xml:space="preserve">”, </w:t>
      </w:r>
      <w:r w:rsidRPr="00966071">
        <w:rPr>
          <w:rFonts w:ascii="Cambria" w:hAnsi="Cambria" w:cs="Arial"/>
          <w:b/>
          <w:sz w:val="22"/>
          <w:szCs w:val="22"/>
          <w:lang w:val="el-GR"/>
        </w:rPr>
        <w:t>Σύμβαση</w:t>
      </w:r>
      <w:r w:rsidRPr="006853BB">
        <w:rPr>
          <w:rFonts w:ascii="Cambria" w:hAnsi="Cambria" w:cs="Arial"/>
          <w:b/>
          <w:sz w:val="22"/>
          <w:szCs w:val="22"/>
          <w:lang w:val="el-GR"/>
        </w:rPr>
        <w:t xml:space="preserve"> </w:t>
      </w:r>
      <w:r w:rsidRPr="00966071">
        <w:rPr>
          <w:rFonts w:ascii="Cambria" w:hAnsi="Cambria" w:cs="Arial"/>
          <w:b/>
          <w:sz w:val="22"/>
          <w:szCs w:val="22"/>
          <w:lang w:val="el-GR"/>
        </w:rPr>
        <w:t>Επιχορήγησης</w:t>
      </w:r>
      <w:r w:rsidRPr="006853BB">
        <w:rPr>
          <w:rFonts w:ascii="Cambria" w:hAnsi="Cambria" w:cs="Arial"/>
          <w:b/>
          <w:sz w:val="22"/>
          <w:szCs w:val="22"/>
          <w:lang w:val="el-GR"/>
        </w:rPr>
        <w:t xml:space="preserve"> </w:t>
      </w:r>
      <w:r w:rsidRPr="00966071">
        <w:rPr>
          <w:rFonts w:ascii="Cambria" w:hAnsi="Cambria" w:cs="Arial"/>
          <w:b/>
          <w:sz w:val="22"/>
          <w:szCs w:val="22"/>
          <w:lang w:val="el-GR"/>
        </w:rPr>
        <w:t>υπ</w:t>
      </w:r>
      <w:r w:rsidRPr="006853BB">
        <w:rPr>
          <w:rFonts w:ascii="Cambria" w:hAnsi="Cambria" w:cs="Arial"/>
          <w:b/>
          <w:sz w:val="22"/>
          <w:szCs w:val="22"/>
          <w:lang w:val="el-GR"/>
        </w:rPr>
        <w:t xml:space="preserve">. </w:t>
      </w:r>
      <w:proofErr w:type="spellStart"/>
      <w:r w:rsidRPr="00966071">
        <w:rPr>
          <w:rFonts w:ascii="Cambria" w:hAnsi="Cambria" w:cs="Arial"/>
          <w:b/>
          <w:sz w:val="22"/>
          <w:szCs w:val="22"/>
          <w:lang w:val="el-GR"/>
        </w:rPr>
        <w:t>αριθμ</w:t>
      </w:r>
      <w:proofErr w:type="spellEnd"/>
      <w:r w:rsidRPr="006853BB">
        <w:rPr>
          <w:rFonts w:ascii="Cambria" w:hAnsi="Cambria" w:cs="Arial"/>
          <w:b/>
          <w:sz w:val="22"/>
          <w:szCs w:val="22"/>
          <w:lang w:val="el-GR"/>
        </w:rPr>
        <w:t xml:space="preserve">. </w:t>
      </w:r>
      <w:r w:rsidRPr="00966071">
        <w:rPr>
          <w:rFonts w:ascii="Cambria" w:hAnsi="Cambria" w:cs="Arial"/>
          <w:b/>
          <w:sz w:val="22"/>
          <w:szCs w:val="22"/>
        </w:rPr>
        <w:t>B</w:t>
      </w:r>
      <w:r w:rsidRPr="00966071">
        <w:rPr>
          <w:rFonts w:ascii="Cambria" w:hAnsi="Cambria" w:cs="Arial"/>
          <w:b/>
          <w:sz w:val="22"/>
          <w:szCs w:val="22"/>
          <w:lang w:val="el-GR"/>
        </w:rPr>
        <w:t>2.9</w:t>
      </w:r>
      <w:r w:rsidRPr="00966071">
        <w:rPr>
          <w:rFonts w:ascii="Cambria" w:hAnsi="Cambria" w:cs="Arial"/>
          <w:b/>
          <w:sz w:val="22"/>
          <w:szCs w:val="22"/>
        </w:rPr>
        <w:t>c</w:t>
      </w:r>
      <w:r w:rsidRPr="00966071">
        <w:rPr>
          <w:rFonts w:ascii="Cambria" w:hAnsi="Cambria" w:cs="Arial"/>
          <w:b/>
          <w:sz w:val="22"/>
          <w:szCs w:val="22"/>
          <w:lang w:val="el-GR"/>
        </w:rPr>
        <w:t>.02/31-10-2017), στο πλαίσιο του Προγράμματος Διασυνοριακής Συνεργασίας «</w:t>
      </w:r>
      <w:r w:rsidRPr="00966071">
        <w:rPr>
          <w:rFonts w:ascii="Cambria" w:hAnsi="Cambria" w:cs="Arial"/>
          <w:b/>
          <w:sz w:val="22"/>
          <w:szCs w:val="22"/>
        </w:rPr>
        <w:t>INTERREG</w:t>
      </w:r>
      <w:r w:rsidRPr="00966071">
        <w:rPr>
          <w:rFonts w:ascii="Cambria" w:hAnsi="Cambria" w:cs="Arial"/>
          <w:b/>
          <w:sz w:val="22"/>
          <w:szCs w:val="22"/>
          <w:lang w:val="el-GR"/>
        </w:rPr>
        <w:t xml:space="preserve"> </w:t>
      </w:r>
      <w:r w:rsidRPr="00966071">
        <w:rPr>
          <w:rFonts w:ascii="Cambria" w:hAnsi="Cambria" w:cs="Arial"/>
          <w:b/>
          <w:sz w:val="22"/>
          <w:szCs w:val="22"/>
        </w:rPr>
        <w:t>V</w:t>
      </w:r>
      <w:r w:rsidRPr="00966071">
        <w:rPr>
          <w:rFonts w:ascii="Cambria" w:hAnsi="Cambria" w:cs="Arial"/>
          <w:b/>
          <w:sz w:val="22"/>
          <w:szCs w:val="22"/>
          <w:lang w:val="el-GR"/>
        </w:rPr>
        <w:t>-</w:t>
      </w:r>
      <w:r w:rsidRPr="00966071">
        <w:rPr>
          <w:rFonts w:ascii="Cambria" w:hAnsi="Cambria" w:cs="Arial"/>
          <w:b/>
          <w:sz w:val="22"/>
          <w:szCs w:val="22"/>
        </w:rPr>
        <w:t>A</w:t>
      </w:r>
      <w:r w:rsidRPr="00966071">
        <w:rPr>
          <w:rFonts w:ascii="Cambria" w:hAnsi="Cambria" w:cs="Arial"/>
          <w:b/>
          <w:sz w:val="22"/>
          <w:szCs w:val="22"/>
          <w:lang w:val="el-GR"/>
        </w:rPr>
        <w:t xml:space="preserve"> </w:t>
      </w:r>
      <w:r w:rsidRPr="00966071">
        <w:rPr>
          <w:rFonts w:ascii="Cambria" w:hAnsi="Cambria" w:cs="Arial"/>
          <w:b/>
          <w:sz w:val="22"/>
          <w:szCs w:val="22"/>
        </w:rPr>
        <w:t>GREECE</w:t>
      </w:r>
      <w:r w:rsidRPr="00966071">
        <w:rPr>
          <w:rFonts w:ascii="Cambria" w:hAnsi="Cambria" w:cs="Arial"/>
          <w:b/>
          <w:sz w:val="22"/>
          <w:szCs w:val="22"/>
          <w:lang w:val="el-GR"/>
        </w:rPr>
        <w:t>-</w:t>
      </w:r>
      <w:r w:rsidRPr="00966071">
        <w:rPr>
          <w:rFonts w:ascii="Cambria" w:hAnsi="Cambria" w:cs="Arial"/>
          <w:b/>
          <w:sz w:val="22"/>
          <w:szCs w:val="22"/>
        </w:rPr>
        <w:t>BULGARIA</w:t>
      </w:r>
      <w:r w:rsidRPr="00966071">
        <w:rPr>
          <w:rFonts w:ascii="Cambria" w:hAnsi="Cambria" w:cs="Arial"/>
          <w:b/>
          <w:sz w:val="22"/>
          <w:szCs w:val="22"/>
          <w:lang w:val="el-GR"/>
        </w:rPr>
        <w:t xml:space="preserve"> 2014 – 2020»</w:t>
      </w:r>
    </w:p>
    <w:p w14:paraId="19D732C0" w14:textId="77777777" w:rsidR="006853BB" w:rsidRPr="00966071" w:rsidRDefault="006853BB" w:rsidP="006853BB">
      <w:pPr>
        <w:pBdr>
          <w:top w:val="single" w:sz="4" w:space="1" w:color="auto"/>
          <w:left w:val="single" w:sz="4" w:space="4" w:color="auto"/>
          <w:bottom w:val="single" w:sz="4" w:space="1" w:color="auto"/>
          <w:right w:val="single" w:sz="4" w:space="4" w:color="auto"/>
        </w:pBdr>
        <w:spacing w:after="120" w:line="360" w:lineRule="auto"/>
        <w:jc w:val="center"/>
        <w:rPr>
          <w:rFonts w:ascii="Cambria" w:hAnsi="Cambria" w:cs="Arial"/>
          <w:b/>
          <w:sz w:val="22"/>
          <w:szCs w:val="22"/>
          <w:lang w:val="el-GR"/>
        </w:rPr>
      </w:pPr>
    </w:p>
    <w:p w14:paraId="6FC2C158" w14:textId="77777777" w:rsidR="006853BB" w:rsidRPr="00966071" w:rsidRDefault="006853BB" w:rsidP="006853BB">
      <w:pPr>
        <w:spacing w:line="360" w:lineRule="auto"/>
        <w:ind w:right="-540"/>
        <w:rPr>
          <w:rFonts w:ascii="Cambria" w:hAnsi="Cambria"/>
          <w:sz w:val="22"/>
          <w:szCs w:val="22"/>
          <w:lang w:val="el-GR"/>
        </w:rPr>
      </w:pPr>
    </w:p>
    <w:p w14:paraId="1D8045C1" w14:textId="77777777" w:rsidR="006853BB" w:rsidRPr="00966071" w:rsidRDefault="006853BB" w:rsidP="006853BB">
      <w:pPr>
        <w:spacing w:line="360" w:lineRule="auto"/>
        <w:ind w:right="-540"/>
        <w:jc w:val="both"/>
        <w:rPr>
          <w:rFonts w:ascii="Cambria" w:hAnsi="Cambria"/>
          <w:sz w:val="22"/>
          <w:szCs w:val="22"/>
          <w:lang w:val="el-GR"/>
        </w:rPr>
      </w:pPr>
      <w:r w:rsidRPr="00966071">
        <w:rPr>
          <w:rFonts w:ascii="Cambria" w:hAnsi="Cambria"/>
          <w:sz w:val="22"/>
          <w:szCs w:val="22"/>
          <w:lang w:val="el-GR"/>
        </w:rPr>
        <w:t xml:space="preserve">Στην Αθήνα σήμερα </w:t>
      </w:r>
      <w:r w:rsidRPr="00966071">
        <w:rPr>
          <w:rFonts w:ascii="Cambria" w:hAnsi="Cambria"/>
          <w:b/>
          <w:sz w:val="22"/>
          <w:szCs w:val="22"/>
          <w:highlight w:val="yellow"/>
          <w:lang w:val="el-GR"/>
        </w:rPr>
        <w:t>…/…./2018</w:t>
      </w:r>
      <w:r w:rsidRPr="00966071">
        <w:rPr>
          <w:rFonts w:ascii="Cambria" w:hAnsi="Cambria"/>
          <w:sz w:val="22"/>
          <w:szCs w:val="22"/>
          <w:lang w:val="el-GR"/>
        </w:rPr>
        <w:t>, οι υπογράφοντες την παρούσα αφενός:</w:t>
      </w:r>
    </w:p>
    <w:p w14:paraId="5D00CF75" w14:textId="77777777" w:rsidR="006853BB" w:rsidRPr="00966071" w:rsidRDefault="006853BB" w:rsidP="006853BB">
      <w:pPr>
        <w:spacing w:line="360" w:lineRule="auto"/>
        <w:jc w:val="both"/>
        <w:rPr>
          <w:rFonts w:ascii="Cambria" w:hAnsi="Cambria"/>
          <w:sz w:val="22"/>
          <w:szCs w:val="22"/>
          <w:lang w:val="el-GR"/>
        </w:rPr>
      </w:pPr>
      <w:r w:rsidRPr="00966071">
        <w:rPr>
          <w:rFonts w:ascii="Cambria" w:hAnsi="Cambria"/>
          <w:b/>
          <w:bCs/>
          <w:sz w:val="22"/>
          <w:szCs w:val="22"/>
          <w:lang w:val="el-GR"/>
        </w:rPr>
        <w:t xml:space="preserve">Η ΕΘΝΙΚΗ ΣΥΝΟΜΟΣΠΟΝΔΙΑ ΑΤΟΜΩΝ ΜΕ ΑΝΑΠΗΡΙΑ (ΕΣΑμεΑ), </w:t>
      </w:r>
      <w:r w:rsidRPr="00966071">
        <w:rPr>
          <w:rFonts w:ascii="Cambria" w:hAnsi="Cambria"/>
          <w:sz w:val="22"/>
          <w:szCs w:val="22"/>
          <w:lang w:val="el-GR"/>
        </w:rPr>
        <w:t xml:space="preserve">που εδρεύει στην Ηλιούπολη Αττικής, οδός Ελ. Βενιζέλου 236, με ΑΦΜ 090204109 και ΔΟ Υ Ηλιούπολης (εφεξής </w:t>
      </w:r>
      <w:r w:rsidRPr="00966071">
        <w:rPr>
          <w:rFonts w:ascii="Cambria" w:hAnsi="Cambria"/>
          <w:b/>
          <w:sz w:val="22"/>
          <w:szCs w:val="22"/>
          <w:lang w:val="el-GR"/>
        </w:rPr>
        <w:t>ΑΝΑΘΕΤΟΥΣΑ ΑΡΧΗ),</w:t>
      </w:r>
      <w:r w:rsidRPr="00966071">
        <w:rPr>
          <w:rFonts w:ascii="Cambria" w:hAnsi="Cambria"/>
          <w:sz w:val="22"/>
          <w:szCs w:val="22"/>
          <w:lang w:val="el-GR"/>
        </w:rPr>
        <w:t xml:space="preserve"> η οποία εκπροσωπείται νόμιμα για την υπογραφή της παρούσας σύμφωνα με το καταστατικό της από τον Πρόεδρο της Ε.Γ Ιωάννη Βαρδακαστάνη.</w:t>
      </w:r>
    </w:p>
    <w:p w14:paraId="0323AD40" w14:textId="77777777" w:rsidR="006853BB" w:rsidRPr="00966071" w:rsidRDefault="006853BB" w:rsidP="006853BB">
      <w:pPr>
        <w:spacing w:line="360" w:lineRule="auto"/>
        <w:jc w:val="both"/>
        <w:rPr>
          <w:rFonts w:ascii="Cambria" w:hAnsi="Cambria"/>
          <w:sz w:val="22"/>
          <w:szCs w:val="22"/>
          <w:lang w:val="el-GR"/>
        </w:rPr>
      </w:pPr>
      <w:r w:rsidRPr="00966071">
        <w:rPr>
          <w:rFonts w:ascii="Cambria" w:hAnsi="Cambria"/>
          <w:sz w:val="22"/>
          <w:szCs w:val="22"/>
          <w:lang w:val="el-GR"/>
        </w:rPr>
        <w:t>Και αφετέρου: ………………………………(εφεξής Ανάδοχος).</w:t>
      </w:r>
    </w:p>
    <w:p w14:paraId="0ABA1964" w14:textId="77777777" w:rsidR="006853BB" w:rsidRPr="00966071" w:rsidRDefault="006853BB" w:rsidP="006853BB">
      <w:pPr>
        <w:spacing w:line="360" w:lineRule="auto"/>
        <w:rPr>
          <w:rFonts w:ascii="Cambria" w:hAnsi="Cambria"/>
          <w:b/>
          <w:sz w:val="22"/>
          <w:szCs w:val="22"/>
          <w:lang w:val="el-GR"/>
        </w:rPr>
      </w:pPr>
    </w:p>
    <w:p w14:paraId="206CBA18" w14:textId="77777777" w:rsidR="006853BB" w:rsidRPr="00966071" w:rsidRDefault="006853BB" w:rsidP="006853BB">
      <w:pPr>
        <w:spacing w:line="360" w:lineRule="auto"/>
        <w:rPr>
          <w:rFonts w:ascii="Cambria" w:hAnsi="Cambria"/>
          <w:b/>
          <w:sz w:val="22"/>
          <w:szCs w:val="22"/>
          <w:lang w:val="el-GR"/>
        </w:rPr>
      </w:pPr>
      <w:r w:rsidRPr="00966071">
        <w:rPr>
          <w:rFonts w:ascii="Cambria" w:hAnsi="Cambria"/>
          <w:b/>
          <w:sz w:val="22"/>
          <w:szCs w:val="22"/>
          <w:lang w:val="el-GR"/>
        </w:rPr>
        <w:t>Λαμβάνοντας υπόψη</w:t>
      </w:r>
    </w:p>
    <w:p w14:paraId="062BEE00" w14:textId="77777777" w:rsidR="006853BB" w:rsidRPr="00966071" w:rsidRDefault="006853BB" w:rsidP="006853BB">
      <w:pPr>
        <w:spacing w:before="120" w:line="360" w:lineRule="auto"/>
        <w:jc w:val="both"/>
        <w:rPr>
          <w:rFonts w:ascii="Cambria" w:hAnsi="Cambria"/>
          <w:sz w:val="22"/>
          <w:szCs w:val="22"/>
          <w:lang w:val="el-GR"/>
        </w:rPr>
      </w:pPr>
      <w:r w:rsidRPr="00966071">
        <w:rPr>
          <w:rFonts w:ascii="Cambria" w:hAnsi="Cambria"/>
          <w:sz w:val="22"/>
          <w:szCs w:val="22"/>
          <w:lang w:val="el-GR"/>
        </w:rPr>
        <w:t>Τον Ν. 4412/2016, όπως ισχύει σήμερα.</w:t>
      </w:r>
    </w:p>
    <w:p w14:paraId="5E561E92" w14:textId="77777777" w:rsidR="006853BB" w:rsidRPr="00966071" w:rsidRDefault="006853BB" w:rsidP="006853BB">
      <w:pPr>
        <w:spacing w:before="120" w:line="360" w:lineRule="auto"/>
        <w:ind w:left="360"/>
        <w:jc w:val="both"/>
        <w:rPr>
          <w:rFonts w:ascii="Cambria" w:hAnsi="Cambria"/>
          <w:sz w:val="22"/>
          <w:szCs w:val="22"/>
          <w:lang w:val="el-GR"/>
        </w:rPr>
      </w:pPr>
      <w:r w:rsidRPr="00966071">
        <w:rPr>
          <w:rFonts w:ascii="Cambria" w:hAnsi="Cambria"/>
          <w:sz w:val="22"/>
          <w:szCs w:val="22"/>
          <w:lang w:val="el-GR"/>
        </w:rPr>
        <w:t>Τις αποφάσεις:</w:t>
      </w:r>
    </w:p>
    <w:p w14:paraId="28DFC1D0" w14:textId="77777777" w:rsidR="006853BB" w:rsidRPr="00966071" w:rsidRDefault="006853BB" w:rsidP="006853BB">
      <w:pPr>
        <w:pStyle w:val="aa"/>
        <w:numPr>
          <w:ilvl w:val="0"/>
          <w:numId w:val="4"/>
        </w:numPr>
        <w:spacing w:line="360" w:lineRule="auto"/>
        <w:rPr>
          <w:rFonts w:ascii="Cambria" w:hAnsi="Cambria"/>
          <w:color w:val="000000"/>
          <w:szCs w:val="22"/>
        </w:rPr>
      </w:pPr>
      <w:r w:rsidRPr="00966071">
        <w:rPr>
          <w:rFonts w:ascii="Cambria" w:hAnsi="Cambria"/>
          <w:color w:val="000000"/>
          <w:szCs w:val="22"/>
        </w:rPr>
        <w:t xml:space="preserve">Την </w:t>
      </w:r>
      <w:r w:rsidRPr="00966071">
        <w:rPr>
          <w:rFonts w:ascii="Cambria" w:hAnsi="Cambria"/>
          <w:color w:val="000000"/>
          <w:szCs w:val="22"/>
          <w:highlight w:val="yellow"/>
        </w:rPr>
        <w:t xml:space="preserve">υπ’ </w:t>
      </w:r>
      <w:proofErr w:type="spellStart"/>
      <w:r w:rsidRPr="00966071">
        <w:rPr>
          <w:rFonts w:ascii="Cambria" w:hAnsi="Cambria"/>
          <w:color w:val="000000"/>
          <w:szCs w:val="22"/>
          <w:highlight w:val="yellow"/>
        </w:rPr>
        <w:t>αριθ</w:t>
      </w:r>
      <w:proofErr w:type="spellEnd"/>
      <w:r w:rsidRPr="00966071">
        <w:rPr>
          <w:rFonts w:ascii="Cambria" w:hAnsi="Cambria"/>
          <w:color w:val="000000"/>
          <w:szCs w:val="22"/>
          <w:highlight w:val="yellow"/>
        </w:rPr>
        <w:t>……………..</w:t>
      </w:r>
      <w:r w:rsidRPr="00966071">
        <w:rPr>
          <w:rFonts w:ascii="Cambria" w:hAnsi="Cambria"/>
          <w:color w:val="000000"/>
          <w:szCs w:val="22"/>
        </w:rPr>
        <w:t xml:space="preserve"> έγκριση Διακήρυξης </w:t>
      </w:r>
      <w:r w:rsidRPr="00966071">
        <w:rPr>
          <w:rFonts w:ascii="Cambria" w:hAnsi="Cambria" w:cs="Arial"/>
          <w:szCs w:val="22"/>
        </w:rPr>
        <w:t>του Έργου «Εκπόνηση μελετών και παροχή υποστηρικτικών υπηρεσιών για την υλοποίηση δράσεων πληροφόρησης, ενημέρωσης, συμβουλευτικής και δικτύωσης σε τομείς της αναπηρίας και της χειροτεχνίας», το οποίο εντάσσεται στην Πράξη “</w:t>
      </w:r>
      <w:r w:rsidRPr="00966071">
        <w:rPr>
          <w:rFonts w:ascii="Cambria" w:hAnsi="Cambria" w:cs="Arial"/>
          <w:szCs w:val="22"/>
          <w:lang w:val="en-US"/>
        </w:rPr>
        <w:t>Handicrafts</w:t>
      </w:r>
      <w:r w:rsidRPr="00966071">
        <w:rPr>
          <w:rFonts w:ascii="Cambria" w:hAnsi="Cambria" w:cs="Arial"/>
          <w:szCs w:val="22"/>
        </w:rPr>
        <w:t xml:space="preserve"> </w:t>
      </w:r>
      <w:r w:rsidRPr="00966071">
        <w:rPr>
          <w:rFonts w:ascii="Cambria" w:hAnsi="Cambria" w:cs="Arial"/>
          <w:szCs w:val="22"/>
          <w:lang w:val="en-US"/>
        </w:rPr>
        <w:t>and</w:t>
      </w:r>
      <w:r w:rsidRPr="00966071">
        <w:rPr>
          <w:rFonts w:ascii="Cambria" w:hAnsi="Cambria" w:cs="Arial"/>
          <w:szCs w:val="22"/>
        </w:rPr>
        <w:t xml:space="preserve"> </w:t>
      </w:r>
      <w:r w:rsidRPr="00966071">
        <w:rPr>
          <w:rFonts w:ascii="Cambria" w:hAnsi="Cambria" w:cs="Arial"/>
          <w:szCs w:val="22"/>
          <w:lang w:val="en-US"/>
        </w:rPr>
        <w:t>social</w:t>
      </w:r>
      <w:r w:rsidRPr="00966071">
        <w:rPr>
          <w:rFonts w:ascii="Cambria" w:hAnsi="Cambria" w:cs="Arial"/>
          <w:szCs w:val="22"/>
        </w:rPr>
        <w:t xml:space="preserve"> </w:t>
      </w:r>
      <w:r w:rsidRPr="00966071">
        <w:rPr>
          <w:rFonts w:ascii="Cambria" w:hAnsi="Cambria" w:cs="Arial"/>
          <w:szCs w:val="22"/>
          <w:lang w:val="en-US"/>
        </w:rPr>
        <w:t>economy</w:t>
      </w:r>
      <w:r w:rsidRPr="00966071">
        <w:rPr>
          <w:rFonts w:ascii="Cambria" w:hAnsi="Cambria" w:cs="Arial"/>
          <w:szCs w:val="22"/>
        </w:rPr>
        <w:t xml:space="preserve">: </w:t>
      </w:r>
      <w:r w:rsidRPr="00966071">
        <w:rPr>
          <w:rFonts w:ascii="Cambria" w:hAnsi="Cambria" w:cs="Arial"/>
          <w:szCs w:val="22"/>
          <w:lang w:val="en-US"/>
        </w:rPr>
        <w:t>A</w:t>
      </w:r>
      <w:r w:rsidRPr="00966071">
        <w:rPr>
          <w:rFonts w:ascii="Cambria" w:hAnsi="Cambria" w:cs="Arial"/>
          <w:szCs w:val="22"/>
        </w:rPr>
        <w:t xml:space="preserve"> </w:t>
      </w:r>
      <w:r w:rsidRPr="00966071">
        <w:rPr>
          <w:rFonts w:ascii="Cambria" w:hAnsi="Cambria" w:cs="Arial"/>
          <w:szCs w:val="22"/>
          <w:lang w:val="en-US"/>
        </w:rPr>
        <w:t>driver</w:t>
      </w:r>
      <w:r w:rsidRPr="00966071">
        <w:rPr>
          <w:rFonts w:ascii="Cambria" w:hAnsi="Cambria" w:cs="Arial"/>
          <w:szCs w:val="22"/>
        </w:rPr>
        <w:t xml:space="preserve"> </w:t>
      </w:r>
      <w:r w:rsidRPr="00966071">
        <w:rPr>
          <w:rFonts w:ascii="Cambria" w:hAnsi="Cambria" w:cs="Arial"/>
          <w:szCs w:val="22"/>
          <w:lang w:val="en-US"/>
        </w:rPr>
        <w:t>for</w:t>
      </w:r>
      <w:r w:rsidRPr="00966071">
        <w:rPr>
          <w:rFonts w:ascii="Cambria" w:hAnsi="Cambria" w:cs="Arial"/>
          <w:szCs w:val="22"/>
        </w:rPr>
        <w:t xml:space="preserve"> </w:t>
      </w:r>
      <w:r w:rsidRPr="00966071">
        <w:rPr>
          <w:rFonts w:ascii="Cambria" w:hAnsi="Cambria" w:cs="Arial"/>
          <w:szCs w:val="22"/>
          <w:lang w:val="en-US"/>
        </w:rPr>
        <w:t>socially</w:t>
      </w:r>
      <w:r w:rsidRPr="00966071">
        <w:rPr>
          <w:rFonts w:ascii="Cambria" w:hAnsi="Cambria" w:cs="Arial"/>
          <w:szCs w:val="22"/>
        </w:rPr>
        <w:t xml:space="preserve"> </w:t>
      </w:r>
      <w:r w:rsidRPr="00966071">
        <w:rPr>
          <w:rFonts w:ascii="Cambria" w:hAnsi="Cambria" w:cs="Arial"/>
          <w:szCs w:val="22"/>
          <w:lang w:val="en-US"/>
        </w:rPr>
        <w:t>inclusive</w:t>
      </w:r>
      <w:r w:rsidRPr="00966071">
        <w:rPr>
          <w:rFonts w:ascii="Cambria" w:hAnsi="Cambria" w:cs="Arial"/>
          <w:szCs w:val="22"/>
        </w:rPr>
        <w:t xml:space="preserve"> </w:t>
      </w:r>
      <w:r w:rsidRPr="00966071">
        <w:rPr>
          <w:rFonts w:ascii="Cambria" w:hAnsi="Cambria" w:cs="Arial"/>
          <w:szCs w:val="22"/>
          <w:lang w:val="en-US"/>
        </w:rPr>
        <w:t>growth</w:t>
      </w:r>
      <w:r w:rsidRPr="00966071">
        <w:rPr>
          <w:rFonts w:ascii="Cambria" w:hAnsi="Cambria" w:cs="Arial"/>
          <w:szCs w:val="22"/>
        </w:rPr>
        <w:t xml:space="preserve"> </w:t>
      </w:r>
      <w:r w:rsidRPr="00966071">
        <w:rPr>
          <w:rFonts w:ascii="Cambria" w:hAnsi="Cambria" w:cs="Arial"/>
          <w:szCs w:val="22"/>
          <w:lang w:val="en-US"/>
        </w:rPr>
        <w:t>in</w:t>
      </w:r>
      <w:r w:rsidRPr="00966071">
        <w:rPr>
          <w:rFonts w:ascii="Cambria" w:hAnsi="Cambria" w:cs="Arial"/>
          <w:szCs w:val="22"/>
        </w:rPr>
        <w:t xml:space="preserve"> </w:t>
      </w:r>
      <w:r w:rsidRPr="00966071">
        <w:rPr>
          <w:rFonts w:ascii="Cambria" w:hAnsi="Cambria" w:cs="Arial"/>
          <w:szCs w:val="22"/>
          <w:lang w:val="en-US"/>
        </w:rPr>
        <w:t>the</w:t>
      </w:r>
      <w:r w:rsidRPr="00966071">
        <w:rPr>
          <w:rFonts w:ascii="Cambria" w:hAnsi="Cambria" w:cs="Arial"/>
          <w:szCs w:val="22"/>
        </w:rPr>
        <w:t xml:space="preserve"> </w:t>
      </w:r>
      <w:r w:rsidRPr="00966071">
        <w:rPr>
          <w:rFonts w:ascii="Cambria" w:hAnsi="Cambria" w:cs="Arial"/>
          <w:szCs w:val="22"/>
          <w:lang w:val="en-US"/>
        </w:rPr>
        <w:t>CB</w:t>
      </w:r>
      <w:r w:rsidRPr="00966071">
        <w:rPr>
          <w:rFonts w:ascii="Cambria" w:hAnsi="Cambria" w:cs="Arial"/>
          <w:szCs w:val="22"/>
        </w:rPr>
        <w:t xml:space="preserve"> </w:t>
      </w:r>
      <w:r w:rsidRPr="00966071">
        <w:rPr>
          <w:rFonts w:ascii="Cambria" w:hAnsi="Cambria" w:cs="Arial"/>
          <w:szCs w:val="22"/>
          <w:lang w:val="en-US"/>
        </w:rPr>
        <w:t>region</w:t>
      </w:r>
      <w:r w:rsidRPr="00966071">
        <w:rPr>
          <w:rFonts w:ascii="Cambria" w:hAnsi="Cambria" w:cs="Arial"/>
          <w:szCs w:val="22"/>
        </w:rPr>
        <w:t>” (Ακρωνύμιο: “</w:t>
      </w:r>
      <w:r w:rsidRPr="00966071">
        <w:rPr>
          <w:rFonts w:ascii="Cambria" w:hAnsi="Cambria" w:cs="Arial"/>
          <w:szCs w:val="22"/>
          <w:lang w:val="en-US"/>
        </w:rPr>
        <w:t>SocialCrafts</w:t>
      </w:r>
      <w:r w:rsidRPr="00966071">
        <w:rPr>
          <w:rFonts w:ascii="Cambria" w:hAnsi="Cambria" w:cs="Arial"/>
          <w:szCs w:val="22"/>
        </w:rPr>
        <w:t xml:space="preserve">”, </w:t>
      </w:r>
      <w:r w:rsidRPr="00966071">
        <w:rPr>
          <w:rFonts w:ascii="Cambria" w:hAnsi="Cambria" w:cs="Arial"/>
          <w:szCs w:val="22"/>
        </w:rPr>
        <w:lastRenderedPageBreak/>
        <w:t xml:space="preserve">Σύμβαση Επιχορήγησης υπ. </w:t>
      </w:r>
      <w:proofErr w:type="spellStart"/>
      <w:r w:rsidRPr="00966071">
        <w:rPr>
          <w:rFonts w:ascii="Cambria" w:hAnsi="Cambria" w:cs="Arial"/>
          <w:szCs w:val="22"/>
        </w:rPr>
        <w:t>αριθμ</w:t>
      </w:r>
      <w:proofErr w:type="spellEnd"/>
      <w:r w:rsidRPr="00966071">
        <w:rPr>
          <w:rFonts w:ascii="Cambria" w:hAnsi="Cambria" w:cs="Arial"/>
          <w:szCs w:val="22"/>
        </w:rPr>
        <w:t xml:space="preserve">. </w:t>
      </w:r>
      <w:r w:rsidRPr="00966071">
        <w:rPr>
          <w:rFonts w:ascii="Cambria" w:hAnsi="Cambria" w:cs="Arial"/>
          <w:szCs w:val="22"/>
          <w:lang w:val="en-GB"/>
        </w:rPr>
        <w:t>B</w:t>
      </w:r>
      <w:r w:rsidRPr="00966071">
        <w:rPr>
          <w:rFonts w:ascii="Cambria" w:hAnsi="Cambria" w:cs="Arial"/>
          <w:szCs w:val="22"/>
        </w:rPr>
        <w:t>2.9</w:t>
      </w:r>
      <w:r w:rsidRPr="00966071">
        <w:rPr>
          <w:rFonts w:ascii="Cambria" w:hAnsi="Cambria" w:cs="Arial"/>
          <w:szCs w:val="22"/>
          <w:lang w:val="en-GB"/>
        </w:rPr>
        <w:t>c</w:t>
      </w:r>
      <w:r w:rsidRPr="00966071">
        <w:rPr>
          <w:rFonts w:ascii="Cambria" w:hAnsi="Cambria" w:cs="Arial"/>
          <w:szCs w:val="22"/>
        </w:rPr>
        <w:t>.02/31-10-2017), στο πλαίσιο του Προγράμματος Διασυνοριακής Συνεργασίας «INTERREG V-A GREECE-BULGARIA 2014 – 2020»</w:t>
      </w:r>
      <w:r w:rsidRPr="00966071">
        <w:rPr>
          <w:rFonts w:ascii="Cambria" w:hAnsi="Cambria"/>
          <w:color w:val="000000"/>
          <w:szCs w:val="22"/>
        </w:rPr>
        <w:t>.</w:t>
      </w:r>
    </w:p>
    <w:p w14:paraId="2B1B009C" w14:textId="77777777" w:rsidR="006853BB" w:rsidRPr="00966071" w:rsidRDefault="006853BB" w:rsidP="006853BB">
      <w:pPr>
        <w:pStyle w:val="aa"/>
        <w:numPr>
          <w:ilvl w:val="0"/>
          <w:numId w:val="4"/>
        </w:numPr>
        <w:spacing w:line="360" w:lineRule="auto"/>
        <w:rPr>
          <w:rFonts w:ascii="Cambria" w:hAnsi="Cambria"/>
          <w:color w:val="000000"/>
          <w:szCs w:val="22"/>
        </w:rPr>
      </w:pPr>
      <w:r w:rsidRPr="00966071">
        <w:rPr>
          <w:rFonts w:ascii="Cambria" w:hAnsi="Cambria"/>
          <w:color w:val="000000"/>
          <w:szCs w:val="22"/>
        </w:rPr>
        <w:t xml:space="preserve">Την </w:t>
      </w:r>
      <w:r w:rsidRPr="00966071">
        <w:rPr>
          <w:rFonts w:ascii="Cambria" w:hAnsi="Cambria"/>
          <w:color w:val="000000"/>
          <w:szCs w:val="22"/>
          <w:highlight w:val="yellow"/>
        </w:rPr>
        <w:t xml:space="preserve">υπ’ </w:t>
      </w:r>
      <w:proofErr w:type="spellStart"/>
      <w:r w:rsidRPr="00966071">
        <w:rPr>
          <w:rFonts w:ascii="Cambria" w:hAnsi="Cambria"/>
          <w:color w:val="000000"/>
          <w:szCs w:val="22"/>
          <w:highlight w:val="yellow"/>
        </w:rPr>
        <w:t>αριθ</w:t>
      </w:r>
      <w:proofErr w:type="spellEnd"/>
      <w:r w:rsidRPr="00966071">
        <w:rPr>
          <w:rFonts w:ascii="Cambria" w:hAnsi="Cambria"/>
          <w:color w:val="000000"/>
          <w:szCs w:val="22"/>
          <w:highlight w:val="yellow"/>
        </w:rPr>
        <w:t>…………………..</w:t>
      </w:r>
      <w:r w:rsidRPr="00966071">
        <w:rPr>
          <w:rFonts w:ascii="Cambria" w:hAnsi="Cambria"/>
          <w:color w:val="000000"/>
          <w:szCs w:val="22"/>
        </w:rPr>
        <w:t xml:space="preserve"> έγκριση Σύμβασης </w:t>
      </w:r>
      <w:r w:rsidRPr="00966071">
        <w:rPr>
          <w:rFonts w:ascii="Cambria" w:hAnsi="Cambria"/>
          <w:color w:val="000000"/>
          <w:szCs w:val="22"/>
          <w:highlight w:val="yellow"/>
        </w:rPr>
        <w:t>…………….</w:t>
      </w:r>
    </w:p>
    <w:p w14:paraId="45F3356A" w14:textId="77777777" w:rsidR="006853BB" w:rsidRPr="00966071" w:rsidRDefault="006853BB" w:rsidP="006853BB">
      <w:pPr>
        <w:pStyle w:val="aa"/>
        <w:numPr>
          <w:ilvl w:val="0"/>
          <w:numId w:val="4"/>
        </w:numPr>
        <w:spacing w:line="360" w:lineRule="auto"/>
        <w:rPr>
          <w:rFonts w:ascii="Cambria" w:hAnsi="Cambria"/>
          <w:color w:val="000000"/>
          <w:szCs w:val="22"/>
        </w:rPr>
      </w:pPr>
      <w:r w:rsidRPr="00966071">
        <w:rPr>
          <w:rFonts w:ascii="Cambria" w:hAnsi="Cambria"/>
          <w:color w:val="000000"/>
          <w:szCs w:val="22"/>
        </w:rPr>
        <w:t xml:space="preserve">Απόφαση με </w:t>
      </w:r>
      <w:proofErr w:type="spellStart"/>
      <w:r w:rsidRPr="00966071">
        <w:rPr>
          <w:rFonts w:ascii="Cambria" w:hAnsi="Cambria"/>
          <w:color w:val="000000"/>
          <w:szCs w:val="22"/>
        </w:rPr>
        <w:t>αριθμ</w:t>
      </w:r>
      <w:proofErr w:type="spellEnd"/>
      <w:r w:rsidRPr="00966071">
        <w:rPr>
          <w:rFonts w:ascii="Cambria" w:hAnsi="Cambria"/>
          <w:color w:val="000000"/>
          <w:szCs w:val="22"/>
        </w:rPr>
        <w:t>.(</w:t>
      </w:r>
      <w:proofErr w:type="spellStart"/>
      <w:r w:rsidRPr="00966071">
        <w:rPr>
          <w:rFonts w:ascii="Cambria" w:hAnsi="Cambria"/>
          <w:color w:val="000000"/>
          <w:szCs w:val="22"/>
        </w:rPr>
        <w:t>Νο</w:t>
      </w:r>
      <w:proofErr w:type="spellEnd"/>
      <w:r w:rsidRPr="00966071">
        <w:rPr>
          <w:rFonts w:ascii="Cambria" w:hAnsi="Cambria"/>
          <w:color w:val="000000"/>
          <w:szCs w:val="22"/>
        </w:rPr>
        <w:t xml:space="preserve">) </w:t>
      </w:r>
      <w:r w:rsidRPr="00966071">
        <w:rPr>
          <w:rFonts w:ascii="Cambria" w:hAnsi="Cambria"/>
          <w:color w:val="000000"/>
          <w:szCs w:val="22"/>
          <w:highlight w:val="yellow"/>
        </w:rPr>
        <w:t>……………</w:t>
      </w:r>
      <w:r w:rsidRPr="00966071">
        <w:rPr>
          <w:rFonts w:ascii="Cambria" w:hAnsi="Cambria"/>
          <w:color w:val="000000"/>
          <w:szCs w:val="22"/>
        </w:rPr>
        <w:t>της Εκτελεστικής Γραμματείας της Ε.Σ.ΑμεΑ για την κατακύρωση του διαγωνισμού.</w:t>
      </w:r>
    </w:p>
    <w:p w14:paraId="1E550E0F" w14:textId="77777777" w:rsidR="006853BB" w:rsidRPr="00966071" w:rsidRDefault="006853BB" w:rsidP="006853BB">
      <w:pPr>
        <w:pStyle w:val="aa"/>
        <w:numPr>
          <w:ilvl w:val="0"/>
          <w:numId w:val="4"/>
        </w:numPr>
        <w:spacing w:line="360" w:lineRule="auto"/>
        <w:rPr>
          <w:rFonts w:ascii="Cambria" w:hAnsi="Cambria"/>
          <w:color w:val="000000"/>
          <w:szCs w:val="22"/>
        </w:rPr>
      </w:pPr>
      <w:r w:rsidRPr="00966071">
        <w:rPr>
          <w:rFonts w:ascii="Cambria" w:hAnsi="Cambria"/>
          <w:color w:val="000000"/>
          <w:szCs w:val="22"/>
        </w:rPr>
        <w:t xml:space="preserve">Την από </w:t>
      </w:r>
      <w:r w:rsidRPr="00966071">
        <w:rPr>
          <w:rFonts w:ascii="Cambria" w:hAnsi="Cambria"/>
          <w:color w:val="000000"/>
          <w:szCs w:val="22"/>
          <w:highlight w:val="yellow"/>
        </w:rPr>
        <w:t>…./…./2018</w:t>
      </w:r>
      <w:r w:rsidRPr="00966071">
        <w:rPr>
          <w:rFonts w:ascii="Cambria" w:hAnsi="Cambria"/>
          <w:color w:val="000000"/>
          <w:szCs w:val="22"/>
        </w:rPr>
        <w:t xml:space="preserve"> προσφορά του δεύτερου των συμβαλλομένων, όπου αυτή δεν έρχεται σε αντίθεση με τις προαναφερόμενες αποφάσεις.</w:t>
      </w:r>
    </w:p>
    <w:p w14:paraId="4009142A" w14:textId="77777777" w:rsidR="006853BB" w:rsidRPr="00966071" w:rsidRDefault="006853BB" w:rsidP="006853BB">
      <w:pPr>
        <w:spacing w:line="360" w:lineRule="auto"/>
        <w:rPr>
          <w:rFonts w:ascii="Cambria" w:hAnsi="Cambria"/>
          <w:b/>
          <w:sz w:val="22"/>
          <w:szCs w:val="22"/>
          <w:lang w:val="el-GR"/>
        </w:rPr>
      </w:pPr>
    </w:p>
    <w:p w14:paraId="37576A5F" w14:textId="77777777" w:rsidR="006853BB" w:rsidRPr="00966071" w:rsidRDefault="006853BB" w:rsidP="006853BB">
      <w:pPr>
        <w:spacing w:line="360" w:lineRule="auto"/>
        <w:jc w:val="center"/>
        <w:rPr>
          <w:rFonts w:ascii="Cambria" w:hAnsi="Cambria"/>
          <w:b/>
          <w:sz w:val="22"/>
          <w:szCs w:val="22"/>
          <w:lang w:val="el-GR"/>
        </w:rPr>
      </w:pPr>
      <w:r w:rsidRPr="00966071">
        <w:rPr>
          <w:rFonts w:ascii="Cambria" w:hAnsi="Cambria"/>
          <w:b/>
          <w:sz w:val="22"/>
          <w:szCs w:val="22"/>
          <w:lang w:val="el-GR"/>
        </w:rPr>
        <w:t>ΣΥΜΦΩΝΗΣΑΝ, ΣΥΝΟΜΟΛΟΓΗΣΑΝ ΚΑΙ ΕΚΑΝΑΝ ΑΜΟΙΒΑΙΑ ΑΠΟΔΕΚΤΑ ΤΑ ΠΑΡΑΚΑΤΩ:</w:t>
      </w:r>
    </w:p>
    <w:p w14:paraId="2F98938F" w14:textId="77777777" w:rsidR="006853BB" w:rsidRPr="00966071" w:rsidRDefault="006853BB" w:rsidP="006853BB">
      <w:pPr>
        <w:spacing w:line="360" w:lineRule="auto"/>
        <w:jc w:val="center"/>
        <w:rPr>
          <w:rFonts w:ascii="Cambria" w:hAnsi="Cambria"/>
          <w:b/>
          <w:sz w:val="22"/>
          <w:szCs w:val="22"/>
          <w:lang w:val="el-GR"/>
        </w:rPr>
      </w:pPr>
    </w:p>
    <w:p w14:paraId="0B618EA6" w14:textId="77777777" w:rsidR="006853BB" w:rsidRPr="00966071" w:rsidRDefault="006853BB" w:rsidP="006853BB">
      <w:pPr>
        <w:spacing w:line="360" w:lineRule="auto"/>
        <w:jc w:val="center"/>
        <w:rPr>
          <w:rFonts w:ascii="Cambria" w:hAnsi="Cambria"/>
          <w:b/>
          <w:sz w:val="22"/>
          <w:szCs w:val="22"/>
          <w:lang w:val="el-GR"/>
        </w:rPr>
      </w:pPr>
      <w:r w:rsidRPr="00966071">
        <w:rPr>
          <w:rFonts w:ascii="Cambria" w:hAnsi="Cambria"/>
          <w:b/>
          <w:sz w:val="22"/>
          <w:szCs w:val="22"/>
          <w:lang w:val="el-GR"/>
        </w:rPr>
        <w:t>Άρθρο 1</w:t>
      </w:r>
    </w:p>
    <w:p w14:paraId="38AA2489" w14:textId="77777777" w:rsidR="006853BB" w:rsidRPr="00966071" w:rsidRDefault="006853BB" w:rsidP="006853BB">
      <w:pPr>
        <w:spacing w:line="360" w:lineRule="auto"/>
        <w:jc w:val="center"/>
        <w:rPr>
          <w:rFonts w:ascii="Cambria" w:hAnsi="Cambria"/>
          <w:b/>
          <w:sz w:val="22"/>
          <w:szCs w:val="22"/>
          <w:lang w:val="el-GR"/>
        </w:rPr>
      </w:pPr>
      <w:r w:rsidRPr="00966071">
        <w:rPr>
          <w:rFonts w:ascii="Cambria" w:hAnsi="Cambria"/>
          <w:b/>
          <w:sz w:val="22"/>
          <w:szCs w:val="22"/>
          <w:lang w:val="el-GR"/>
        </w:rPr>
        <w:t>Αντικείμενο της σύμβασης</w:t>
      </w:r>
    </w:p>
    <w:p w14:paraId="72487861" w14:textId="77777777" w:rsidR="006853BB" w:rsidRPr="00966071" w:rsidRDefault="006853BB" w:rsidP="006853BB">
      <w:pPr>
        <w:widowControl w:val="0"/>
        <w:autoSpaceDE w:val="0"/>
        <w:autoSpaceDN w:val="0"/>
        <w:adjustRightInd w:val="0"/>
        <w:spacing w:after="120" w:line="288" w:lineRule="auto"/>
        <w:ind w:right="-1"/>
        <w:rPr>
          <w:rFonts w:ascii="Cambria" w:hAnsi="Cambria" w:cs="Arial"/>
          <w:sz w:val="22"/>
          <w:szCs w:val="22"/>
          <w:lang w:val="el-GR"/>
        </w:rPr>
      </w:pPr>
      <w:r>
        <w:rPr>
          <w:rFonts w:ascii="Cambria" w:hAnsi="Cambria" w:cs="Arial"/>
          <w:sz w:val="22"/>
          <w:szCs w:val="22"/>
          <w:lang w:val="el-GR"/>
        </w:rPr>
        <w:t>Α</w:t>
      </w:r>
      <w:r w:rsidRPr="00966071">
        <w:rPr>
          <w:rFonts w:ascii="Cambria" w:hAnsi="Cambria" w:cs="Arial"/>
          <w:sz w:val="22"/>
          <w:szCs w:val="22"/>
          <w:lang w:val="el-GR"/>
        </w:rPr>
        <w:t xml:space="preserve">ντικείμενο </w:t>
      </w:r>
      <w:r>
        <w:rPr>
          <w:rFonts w:ascii="Cambria" w:hAnsi="Cambria" w:cs="Arial"/>
          <w:sz w:val="22"/>
          <w:szCs w:val="22"/>
          <w:lang w:val="el-GR"/>
        </w:rPr>
        <w:t xml:space="preserve">της σύμβασης </w:t>
      </w:r>
      <w:r w:rsidRPr="00966071">
        <w:rPr>
          <w:rFonts w:ascii="Cambria" w:hAnsi="Cambria" w:cs="Arial"/>
          <w:sz w:val="22"/>
          <w:szCs w:val="22"/>
          <w:lang w:val="el-GR"/>
        </w:rPr>
        <w:t xml:space="preserve">είναι παροχή υπηρεσιών υποστήριξης για την υλοποίηση των εξής εργασιών της Ε.Σ.Α.μεΑ., ως Δικαιούχο στην Πράξη </w:t>
      </w:r>
      <w:r w:rsidRPr="00966071">
        <w:rPr>
          <w:rFonts w:ascii="Cambria" w:hAnsi="Cambria" w:cs="Arial"/>
          <w:sz w:val="22"/>
          <w:szCs w:val="22"/>
        </w:rPr>
        <w:t>SocialCrafts</w:t>
      </w:r>
      <w:r w:rsidRPr="00966071">
        <w:rPr>
          <w:rFonts w:ascii="Cambria" w:hAnsi="Cambria" w:cs="Arial"/>
          <w:sz w:val="22"/>
          <w:szCs w:val="22"/>
          <w:lang w:val="el-GR"/>
        </w:rPr>
        <w:t>:</w:t>
      </w:r>
    </w:p>
    <w:p w14:paraId="613F0E8F" w14:textId="77777777" w:rsidR="006853BB" w:rsidRPr="00966071" w:rsidRDefault="006853BB" w:rsidP="000D1360">
      <w:pPr>
        <w:pStyle w:val="aa"/>
        <w:widowControl w:val="0"/>
        <w:numPr>
          <w:ilvl w:val="0"/>
          <w:numId w:val="11"/>
        </w:numPr>
        <w:autoSpaceDE w:val="0"/>
        <w:autoSpaceDN w:val="0"/>
        <w:adjustRightInd w:val="0"/>
        <w:ind w:right="-1"/>
        <w:contextualSpacing w:val="0"/>
        <w:rPr>
          <w:rFonts w:ascii="Cambria" w:hAnsi="Cambria" w:cs="Arial"/>
          <w:szCs w:val="22"/>
        </w:rPr>
      </w:pPr>
      <w:r w:rsidRPr="00966071">
        <w:rPr>
          <w:rFonts w:ascii="Cambria" w:hAnsi="Cambria" w:cs="Arial"/>
          <w:szCs w:val="22"/>
        </w:rPr>
        <w:t>Τον σχεδιασμό λογότυπου, γραφικής ταυτότητας της Πράξης, φυλλαδίου και αφίσας, τη μετάφραση του υλικού (σε 2 γλώσσες), και τη μεταγραφή του φυλλαδίου σε εναλλακτικές προσβάσιμες ηλεκτρονικές μορφές (σε 3 γλώσσες) - στο πλαίσιο της Δράσης</w:t>
      </w:r>
      <w:r w:rsidRPr="00966071">
        <w:rPr>
          <w:rFonts w:ascii="Cambria" w:hAnsi="Cambria" w:cs="Arial"/>
          <w:i/>
          <w:szCs w:val="22"/>
        </w:rPr>
        <w:t xml:space="preserve"> «2.1 Στρατηγική διάχυσης του έργου και πόροι» </w:t>
      </w:r>
      <w:r w:rsidRPr="00966071">
        <w:rPr>
          <w:rFonts w:ascii="Cambria" w:hAnsi="Cambria" w:cs="Arial"/>
          <w:szCs w:val="22"/>
        </w:rPr>
        <w:t>της Πράξης.</w:t>
      </w:r>
    </w:p>
    <w:p w14:paraId="4B1E5E63" w14:textId="77777777" w:rsidR="006853BB" w:rsidRPr="00966071" w:rsidRDefault="006853BB" w:rsidP="000D1360">
      <w:pPr>
        <w:pStyle w:val="aa"/>
        <w:widowControl w:val="0"/>
        <w:numPr>
          <w:ilvl w:val="0"/>
          <w:numId w:val="11"/>
        </w:numPr>
        <w:autoSpaceDE w:val="0"/>
        <w:autoSpaceDN w:val="0"/>
        <w:adjustRightInd w:val="0"/>
        <w:ind w:right="-1"/>
        <w:contextualSpacing w:val="0"/>
        <w:rPr>
          <w:rFonts w:ascii="Cambria" w:hAnsi="Cambria" w:cs="Arial"/>
          <w:szCs w:val="22"/>
        </w:rPr>
      </w:pPr>
      <w:r w:rsidRPr="00966071">
        <w:rPr>
          <w:rFonts w:ascii="Cambria" w:hAnsi="Cambria" w:cs="Arial"/>
          <w:szCs w:val="22"/>
        </w:rPr>
        <w:t>Την παροχή υπηρεσιών υποστήριξης σε νέες κοινωνικές επιχειρήσεις για την ανάπτυξη επιχειρηματικού σχεδίου (</w:t>
      </w:r>
      <w:r w:rsidRPr="00966071">
        <w:rPr>
          <w:rFonts w:ascii="Cambria" w:hAnsi="Cambria" w:cs="Arial"/>
          <w:szCs w:val="22"/>
          <w:lang w:val="en-US"/>
        </w:rPr>
        <w:t>business</w:t>
      </w:r>
      <w:r w:rsidRPr="00966071">
        <w:rPr>
          <w:rFonts w:ascii="Cambria" w:hAnsi="Cambria" w:cs="Arial"/>
          <w:szCs w:val="22"/>
        </w:rPr>
        <w:t xml:space="preserve"> </w:t>
      </w:r>
      <w:r w:rsidRPr="00966071">
        <w:rPr>
          <w:rFonts w:ascii="Cambria" w:hAnsi="Cambria" w:cs="Arial"/>
          <w:szCs w:val="22"/>
          <w:lang w:val="en-US"/>
        </w:rPr>
        <w:t>plan</w:t>
      </w:r>
      <w:r w:rsidRPr="00966071">
        <w:rPr>
          <w:rFonts w:ascii="Cambria" w:hAnsi="Cambria" w:cs="Arial"/>
          <w:szCs w:val="22"/>
        </w:rPr>
        <w:t>), την ανάπτυξη εταιρικής ταυτότητας (</w:t>
      </w:r>
      <w:r w:rsidRPr="00966071">
        <w:rPr>
          <w:rFonts w:ascii="Cambria" w:hAnsi="Cambria" w:cs="Arial"/>
          <w:szCs w:val="22"/>
          <w:lang w:val="en-US"/>
        </w:rPr>
        <w:t>branding</w:t>
      </w:r>
      <w:r w:rsidRPr="00966071">
        <w:rPr>
          <w:rFonts w:ascii="Cambria" w:hAnsi="Cambria" w:cs="Arial"/>
          <w:szCs w:val="22"/>
        </w:rPr>
        <w:t xml:space="preserve"> </w:t>
      </w:r>
      <w:r w:rsidRPr="00966071">
        <w:rPr>
          <w:rFonts w:ascii="Cambria" w:hAnsi="Cambria" w:cs="Arial"/>
          <w:szCs w:val="22"/>
          <w:lang w:val="en-US"/>
        </w:rPr>
        <w:t>identity</w:t>
      </w:r>
      <w:r w:rsidRPr="00966071">
        <w:rPr>
          <w:rFonts w:ascii="Cambria" w:hAnsi="Cambria" w:cs="Arial"/>
          <w:szCs w:val="22"/>
        </w:rPr>
        <w:t>) και τη σχεδίαση εταιρικού επικοινωνιακού υλικού (φυλλάδια, λογότυπα, επαγγελματικές κάρτες, κ.λπ.) - στο πλαίσιο της Δράσης</w:t>
      </w:r>
      <w:r w:rsidRPr="00966071">
        <w:rPr>
          <w:rFonts w:ascii="Cambria" w:hAnsi="Cambria" w:cs="Arial"/>
          <w:i/>
          <w:szCs w:val="22"/>
        </w:rPr>
        <w:t xml:space="preserve"> «3.3 Κέντρο στήριξης της απασχόλησης για ένταξη σε παραδοσιακές χειροτεχνίες και σχέδια βιωσιμότητας»</w:t>
      </w:r>
      <w:r w:rsidRPr="00966071">
        <w:rPr>
          <w:rFonts w:ascii="Cambria" w:hAnsi="Cambria" w:cs="Arial"/>
          <w:szCs w:val="22"/>
        </w:rPr>
        <w:t>.</w:t>
      </w:r>
    </w:p>
    <w:p w14:paraId="6717DF05" w14:textId="77777777" w:rsidR="006853BB" w:rsidRPr="00966071" w:rsidRDefault="006853BB" w:rsidP="000D1360">
      <w:pPr>
        <w:pStyle w:val="aa"/>
        <w:widowControl w:val="0"/>
        <w:numPr>
          <w:ilvl w:val="0"/>
          <w:numId w:val="11"/>
        </w:numPr>
        <w:autoSpaceDE w:val="0"/>
        <w:autoSpaceDN w:val="0"/>
        <w:adjustRightInd w:val="0"/>
        <w:ind w:right="-1"/>
        <w:contextualSpacing w:val="0"/>
        <w:rPr>
          <w:rFonts w:ascii="Cambria" w:hAnsi="Cambria" w:cs="Arial"/>
          <w:szCs w:val="22"/>
        </w:rPr>
      </w:pPr>
      <w:r w:rsidRPr="00966071">
        <w:rPr>
          <w:rFonts w:ascii="Cambria" w:hAnsi="Cambria" w:cs="Arial"/>
          <w:szCs w:val="22"/>
        </w:rPr>
        <w:t>Τη συμβολή σε προκαταρτικές μελέτες και στην ανάπτυξη Κοινής Στρατηγικής της Πράξης SocialCrafts - στο πλαίσιο της Δράσης</w:t>
      </w:r>
      <w:r w:rsidRPr="00966071">
        <w:rPr>
          <w:rFonts w:ascii="Cambria" w:hAnsi="Cambria" w:cs="Arial"/>
          <w:i/>
          <w:szCs w:val="22"/>
        </w:rPr>
        <w:t xml:space="preserve"> «4.1 Προκαταρτικές μελέτες και κοινή ανάπτυξη Στρατηγικής».</w:t>
      </w:r>
    </w:p>
    <w:p w14:paraId="19D3A19A" w14:textId="77777777" w:rsidR="006853BB" w:rsidRPr="00966071" w:rsidRDefault="006853BB" w:rsidP="000D1360">
      <w:pPr>
        <w:pStyle w:val="aa"/>
        <w:widowControl w:val="0"/>
        <w:numPr>
          <w:ilvl w:val="0"/>
          <w:numId w:val="11"/>
        </w:numPr>
        <w:autoSpaceDE w:val="0"/>
        <w:autoSpaceDN w:val="0"/>
        <w:adjustRightInd w:val="0"/>
        <w:ind w:right="-1"/>
        <w:contextualSpacing w:val="0"/>
        <w:rPr>
          <w:rFonts w:ascii="Cambria" w:hAnsi="Cambria" w:cs="Arial"/>
          <w:szCs w:val="22"/>
        </w:rPr>
      </w:pPr>
      <w:r w:rsidRPr="00966071">
        <w:rPr>
          <w:rFonts w:ascii="Cambria" w:hAnsi="Cambria" w:cs="Arial"/>
          <w:szCs w:val="22"/>
        </w:rPr>
        <w:t xml:space="preserve">Την ανάπτυξη μιας διαδικτυακής πλατφόρμας προώθησης για παραγωγούς από τους τομείς της χειροτεχνίας, των παραδοσιακών προϊόντων και της λαϊκής τέχνης στη διασυνοριακή περιοχή, η οποία θα συμμορφώνεται πλήρως με διεθνή πρότυπα και οδηγίες προσβασιμότητας (WCAG 2.0, συμμόρφωση τουλάχιστον σε επίπεδο ΑΑ), θα είναι σε τρείς γλώσσες (στην Ελληνική, την Βουλγαρική και την Ελληνική), θα </w:t>
      </w:r>
      <w:r w:rsidRPr="00966071">
        <w:rPr>
          <w:rFonts w:ascii="Cambria" w:hAnsi="Cambria" w:cs="Arial"/>
          <w:szCs w:val="22"/>
        </w:rPr>
        <w:lastRenderedPageBreak/>
        <w:t xml:space="preserve">προβάλει εγγεγραμμένους παραγωγούς και τα προϊόντα τους, και θα υποστηρίζει την προώθηση της τοπικής ταυτότητας και κληρονομιάς της παραδοσιακής χειροτεχνίας της διασυνοριακής περιοχής - στο πλαίσιο της </w:t>
      </w:r>
      <w:r w:rsidRPr="00966071">
        <w:rPr>
          <w:rFonts w:ascii="Cambria" w:hAnsi="Cambria" w:cs="Arial"/>
          <w:i/>
          <w:szCs w:val="22"/>
        </w:rPr>
        <w:t>Δράσης «5.1 Κοινή πλατφόρμα προώθησης».</w:t>
      </w:r>
    </w:p>
    <w:p w14:paraId="66EB622A" w14:textId="77777777" w:rsidR="006853BB" w:rsidRPr="00966071" w:rsidRDefault="006853BB" w:rsidP="000D1360">
      <w:pPr>
        <w:pStyle w:val="aa"/>
        <w:widowControl w:val="0"/>
        <w:numPr>
          <w:ilvl w:val="0"/>
          <w:numId w:val="11"/>
        </w:numPr>
        <w:autoSpaceDE w:val="0"/>
        <w:autoSpaceDN w:val="0"/>
        <w:adjustRightInd w:val="0"/>
        <w:ind w:right="-1"/>
        <w:contextualSpacing w:val="0"/>
        <w:rPr>
          <w:rFonts w:ascii="Cambria" w:hAnsi="Cambria" w:cs="Arial"/>
          <w:szCs w:val="22"/>
        </w:rPr>
      </w:pPr>
      <w:r w:rsidRPr="00966071">
        <w:rPr>
          <w:rFonts w:ascii="Cambria" w:hAnsi="Cambria" w:cs="Arial"/>
          <w:szCs w:val="22"/>
        </w:rPr>
        <w:t>Την υποστήριξη της προώθησης της διαδικτυακής πλατφόρμας της Πράξης μέσω του σχεδιασμού και της ανάπτυξης: α) υλικού προώθησης, β) δράσεων ευαισθητοποίησης και πληροφόρησης προς πιθανούς πελάτες, επιχειρήσεις, τοπικές αρχές, χορηγούς και άλλους ενδιαφερόμενους φορείς (</w:t>
      </w:r>
      <w:r w:rsidRPr="00966071">
        <w:rPr>
          <w:rFonts w:ascii="Cambria" w:hAnsi="Cambria" w:cs="Arial"/>
          <w:szCs w:val="22"/>
          <w:lang w:val="en-US"/>
        </w:rPr>
        <w:t>stakeholders</w:t>
      </w:r>
      <w:r w:rsidRPr="00966071">
        <w:rPr>
          <w:rFonts w:ascii="Cambria" w:hAnsi="Cambria" w:cs="Arial"/>
          <w:szCs w:val="22"/>
        </w:rPr>
        <w:t>), γ) πακέτων υπηρεσιών (προσφορές) για κάθε κατηγορία (</w:t>
      </w:r>
      <w:r w:rsidRPr="00966071">
        <w:rPr>
          <w:rFonts w:ascii="Cambria" w:hAnsi="Cambria" w:cs="Arial"/>
          <w:szCs w:val="22"/>
          <w:lang w:val="en-US"/>
        </w:rPr>
        <w:t>cluster</w:t>
      </w:r>
      <w:r w:rsidRPr="00966071">
        <w:rPr>
          <w:rFonts w:ascii="Cambria" w:hAnsi="Cambria" w:cs="Arial"/>
          <w:szCs w:val="22"/>
        </w:rPr>
        <w:t>) ωφελούμενων της πλατφόρμας και των υπηρεσιών της Πράξης, και δ) προσκλήσεων προς υφιστάμενους διασυνοριακούς τεχνίτες (και οι τρεις τύποι πελατών) και υπογραφή συμβάσεων συνεργασίας - στο πλαίσιο της Δράσης</w:t>
      </w:r>
      <w:r w:rsidRPr="00966071">
        <w:rPr>
          <w:rFonts w:ascii="Cambria" w:hAnsi="Cambria" w:cs="Arial"/>
          <w:i/>
          <w:szCs w:val="22"/>
        </w:rPr>
        <w:t xml:space="preserve"> «5.2 Προώθηση της πλατφόρμας και συμφωνίες εταιρικής συνεργασίας».</w:t>
      </w:r>
    </w:p>
    <w:p w14:paraId="6F21E190" w14:textId="77777777" w:rsidR="006853BB" w:rsidRPr="00966071" w:rsidRDefault="006853BB" w:rsidP="000D1360">
      <w:pPr>
        <w:pStyle w:val="aa"/>
        <w:widowControl w:val="0"/>
        <w:numPr>
          <w:ilvl w:val="0"/>
          <w:numId w:val="11"/>
        </w:numPr>
        <w:autoSpaceDE w:val="0"/>
        <w:autoSpaceDN w:val="0"/>
        <w:adjustRightInd w:val="0"/>
        <w:ind w:right="-1"/>
        <w:contextualSpacing w:val="0"/>
        <w:rPr>
          <w:rFonts w:ascii="Cambria" w:hAnsi="Cambria" w:cs="Arial"/>
          <w:i/>
          <w:szCs w:val="22"/>
        </w:rPr>
      </w:pPr>
      <w:r w:rsidRPr="00966071">
        <w:rPr>
          <w:rFonts w:ascii="Cambria" w:hAnsi="Cambria" w:cs="Arial"/>
          <w:szCs w:val="22"/>
        </w:rPr>
        <w:t>Τη δικτύωση με διεθνείς οργανισμούς, εκπαιδευτικά ιδρύματα κ.λπ. και τη συμμετοχή σε βασικές εκδηλώσεις για την προώθηση της Πράξης - στο πλαίσιο της Δράσης</w:t>
      </w:r>
      <w:r w:rsidRPr="00966071">
        <w:rPr>
          <w:rFonts w:ascii="Cambria" w:hAnsi="Cambria" w:cs="Arial"/>
          <w:i/>
          <w:szCs w:val="22"/>
        </w:rPr>
        <w:t xml:space="preserve"> «5.5 Δικτύωση με διεθνείς οργανισμούς, εκπαιδευτικά ιδρύματα κ.λπ.».</w:t>
      </w:r>
    </w:p>
    <w:p w14:paraId="01D73845" w14:textId="77777777" w:rsidR="006853BB" w:rsidRPr="00966071" w:rsidRDefault="006853BB" w:rsidP="000D1360">
      <w:pPr>
        <w:pStyle w:val="aa"/>
        <w:widowControl w:val="0"/>
        <w:numPr>
          <w:ilvl w:val="0"/>
          <w:numId w:val="11"/>
        </w:numPr>
        <w:autoSpaceDE w:val="0"/>
        <w:autoSpaceDN w:val="0"/>
        <w:adjustRightInd w:val="0"/>
        <w:ind w:right="-1"/>
        <w:contextualSpacing w:val="0"/>
        <w:rPr>
          <w:rFonts w:ascii="Cambria" w:hAnsi="Cambria" w:cs="Arial"/>
          <w:szCs w:val="22"/>
        </w:rPr>
      </w:pPr>
      <w:r w:rsidRPr="00966071">
        <w:rPr>
          <w:rFonts w:ascii="Cambria" w:hAnsi="Cambria" w:cs="Arial"/>
          <w:szCs w:val="22"/>
        </w:rPr>
        <w:t>Την παραγωγή ειδικού εκπαιδευτικού υλικού και τη συμβολή στη διεξαγωγή σεμιναρίων και εργαστηρίων άτυπης εκπαίδευσης της Πράξης - στο πλαίσιο των Δράσεων</w:t>
      </w:r>
      <w:r w:rsidRPr="00966071">
        <w:rPr>
          <w:rFonts w:ascii="Cambria" w:hAnsi="Cambria" w:cs="Arial"/>
          <w:i/>
          <w:szCs w:val="22"/>
        </w:rPr>
        <w:t xml:space="preserve"> «3.1 Ενημέρωση-ευαισθητοποίηση και παροχή στήριξης προσωπικής ανάπτυξης», «3.2 Προώθηση κοινωνικής επιχειρηματικότητας και αυτό-απασχόλησης στον τομέα των παραδοσιακών τεχνών», </w:t>
      </w:r>
      <w:r w:rsidRPr="00966071">
        <w:rPr>
          <w:rFonts w:ascii="Cambria" w:hAnsi="Cambria" w:cs="Arial"/>
          <w:szCs w:val="22"/>
        </w:rPr>
        <w:t>και</w:t>
      </w:r>
      <w:r w:rsidRPr="00966071">
        <w:rPr>
          <w:rFonts w:ascii="Cambria" w:hAnsi="Cambria" w:cs="Arial"/>
          <w:i/>
          <w:szCs w:val="22"/>
        </w:rPr>
        <w:t xml:space="preserve"> « 4.1 Προώθηση της μη διάκρισης και κοινωνικής αντίληψης σε παραδοσιακούς τεχνίτες της Διασυνοριακής Περιοχής».</w:t>
      </w:r>
    </w:p>
    <w:p w14:paraId="3896525C" w14:textId="77777777" w:rsidR="006853BB" w:rsidRPr="00966071" w:rsidRDefault="006853BB" w:rsidP="006853BB">
      <w:pPr>
        <w:spacing w:after="120" w:line="288" w:lineRule="auto"/>
        <w:rPr>
          <w:rFonts w:ascii="Cambria" w:hAnsi="Cambria" w:cs="Arial"/>
          <w:sz w:val="22"/>
          <w:szCs w:val="22"/>
          <w:lang w:val="el-GR"/>
        </w:rPr>
      </w:pPr>
      <w:r w:rsidRPr="00966071">
        <w:rPr>
          <w:rFonts w:ascii="Cambria" w:hAnsi="Cambria" w:cs="Arial"/>
          <w:sz w:val="22"/>
          <w:szCs w:val="22"/>
          <w:lang w:val="el-GR"/>
        </w:rPr>
        <w:t xml:space="preserve">Η Πράξη </w:t>
      </w:r>
      <w:r w:rsidRPr="00966071">
        <w:rPr>
          <w:rFonts w:ascii="Cambria" w:hAnsi="Cambria" w:cs="Arial"/>
          <w:sz w:val="22"/>
          <w:szCs w:val="22"/>
        </w:rPr>
        <w:t>SocialCrafts</w:t>
      </w:r>
      <w:r w:rsidRPr="00966071">
        <w:rPr>
          <w:rFonts w:ascii="Cambria" w:hAnsi="Cambria" w:cs="Arial"/>
          <w:sz w:val="22"/>
          <w:szCs w:val="22"/>
          <w:lang w:val="el-GR"/>
        </w:rPr>
        <w:t xml:space="preserve"> ενσωματώνει τις αρχές της </w:t>
      </w:r>
      <w:r w:rsidRPr="00966071">
        <w:rPr>
          <w:rFonts w:ascii="Cambria" w:hAnsi="Cambria" w:cs="Arial"/>
          <w:i/>
          <w:sz w:val="22"/>
          <w:szCs w:val="22"/>
          <w:lang w:val="el-GR"/>
        </w:rPr>
        <w:t xml:space="preserve">Μη </w:t>
      </w:r>
      <w:r w:rsidRPr="00966071">
        <w:rPr>
          <w:rFonts w:ascii="Cambria" w:hAnsi="Cambria" w:cs="Arial"/>
          <w:sz w:val="22"/>
          <w:szCs w:val="22"/>
          <w:lang w:val="el-GR"/>
        </w:rPr>
        <w:t xml:space="preserve">Διάκρισης </w:t>
      </w:r>
      <w:r w:rsidRPr="00966071">
        <w:rPr>
          <w:rFonts w:ascii="Cambria" w:hAnsi="Cambria" w:cs="Arial"/>
          <w:i/>
          <w:sz w:val="22"/>
          <w:szCs w:val="22"/>
          <w:lang w:val="el-GR"/>
        </w:rPr>
        <w:t>και Ίσων ευκαιριών</w:t>
      </w:r>
      <w:r w:rsidRPr="00966071">
        <w:rPr>
          <w:rFonts w:ascii="Cambria" w:hAnsi="Cambria" w:cs="Arial"/>
          <w:sz w:val="22"/>
          <w:szCs w:val="22"/>
          <w:lang w:val="el-GR"/>
        </w:rPr>
        <w:t xml:space="preserve"> και της </w:t>
      </w:r>
      <w:r w:rsidRPr="00966071">
        <w:rPr>
          <w:rFonts w:ascii="Cambria" w:hAnsi="Cambria" w:cs="Arial"/>
          <w:i/>
          <w:sz w:val="22"/>
          <w:szCs w:val="22"/>
          <w:lang w:val="el-GR"/>
        </w:rPr>
        <w:t>Προσβασιμότητας για τα Άτομα με Αναπηρία</w:t>
      </w:r>
      <w:r w:rsidRPr="00966071">
        <w:rPr>
          <w:rFonts w:ascii="Cambria" w:hAnsi="Cambria" w:cs="Arial"/>
          <w:sz w:val="22"/>
          <w:szCs w:val="22"/>
          <w:lang w:val="el-GR"/>
        </w:rPr>
        <w:t>, οι οποίες έχουν πλέον μετατραπεί σε απαραίτητη προϋπόθεση για τη λήψη δημόσιας χρηματοδότησης των κρατών-μελών από τα ταμεία της ΕΕ. Όλα τα αποτελέσματα της Πράξης, και ως εκ τούτου το προκηρυσσόμενο Έργο, θα πρέπει να είναι πλήρως προσβάσιμα για άτομα με αναπηρία. Για τον λόγο αυτό, οι παρεμβάσεις του Έργου θα πρέπει να υιοθετούν την Αρχή του «Σχεδιασμού για Όλους» εντάσσοντας προϋποθέσεις και όρους προσβασιμότητας σε ΤΠΕ για άτομα με αναπηρία βασιζόμενες σε διεθνώς αναγνωρισμένους κανόνες, στις οδηγίες προσβασιμότητας της Κοινοπραξίας του Παγκόσμιου Ιστού (</w:t>
      </w:r>
      <w:r w:rsidRPr="00966071">
        <w:rPr>
          <w:rFonts w:ascii="Cambria" w:hAnsi="Cambria" w:cs="Arial"/>
          <w:sz w:val="22"/>
          <w:szCs w:val="22"/>
        </w:rPr>
        <w:t>W</w:t>
      </w:r>
      <w:r w:rsidRPr="00966071">
        <w:rPr>
          <w:rFonts w:ascii="Cambria" w:hAnsi="Cambria" w:cs="Arial"/>
          <w:sz w:val="22"/>
          <w:szCs w:val="22"/>
          <w:lang w:val="el-GR"/>
        </w:rPr>
        <w:t>3</w:t>
      </w:r>
      <w:r w:rsidRPr="00966071">
        <w:rPr>
          <w:rFonts w:ascii="Cambria" w:hAnsi="Cambria" w:cs="Arial"/>
          <w:sz w:val="22"/>
          <w:szCs w:val="22"/>
        </w:rPr>
        <w:t>C</w:t>
      </w:r>
      <w:r w:rsidRPr="00966071">
        <w:rPr>
          <w:rFonts w:ascii="Cambria" w:hAnsi="Cambria" w:cs="Arial"/>
          <w:sz w:val="22"/>
          <w:szCs w:val="22"/>
          <w:lang w:val="el-GR"/>
        </w:rPr>
        <w:t>).</w:t>
      </w:r>
    </w:p>
    <w:p w14:paraId="79E25C1A" w14:textId="77777777" w:rsidR="006853BB" w:rsidRPr="00966071" w:rsidRDefault="006853BB" w:rsidP="006853BB">
      <w:pPr>
        <w:spacing w:line="360" w:lineRule="auto"/>
        <w:jc w:val="center"/>
        <w:rPr>
          <w:rFonts w:ascii="Cambria" w:hAnsi="Cambria"/>
          <w:b/>
          <w:sz w:val="22"/>
          <w:szCs w:val="22"/>
          <w:lang w:val="el-GR"/>
        </w:rPr>
      </w:pPr>
    </w:p>
    <w:p w14:paraId="7BF449A1" w14:textId="77777777" w:rsidR="006853BB" w:rsidRPr="00966071" w:rsidRDefault="006853BB" w:rsidP="006853BB">
      <w:pPr>
        <w:spacing w:line="360" w:lineRule="auto"/>
        <w:jc w:val="both"/>
        <w:rPr>
          <w:rFonts w:ascii="Cambria" w:hAnsi="Cambria"/>
          <w:sz w:val="22"/>
          <w:szCs w:val="22"/>
          <w:lang w:val="el-GR"/>
        </w:rPr>
      </w:pPr>
    </w:p>
    <w:p w14:paraId="65B98CD0" w14:textId="77777777" w:rsidR="006853BB" w:rsidRPr="00966071" w:rsidRDefault="006853BB" w:rsidP="006853BB">
      <w:pPr>
        <w:spacing w:line="360" w:lineRule="auto"/>
        <w:jc w:val="center"/>
        <w:rPr>
          <w:rFonts w:ascii="Cambria" w:hAnsi="Cambria"/>
          <w:b/>
          <w:sz w:val="22"/>
          <w:szCs w:val="22"/>
          <w:lang w:val="el-GR"/>
        </w:rPr>
      </w:pPr>
      <w:r w:rsidRPr="00966071">
        <w:rPr>
          <w:rFonts w:ascii="Cambria" w:hAnsi="Cambria"/>
          <w:b/>
          <w:sz w:val="22"/>
          <w:szCs w:val="22"/>
          <w:lang w:val="el-GR"/>
        </w:rPr>
        <w:t>Άρθρο 2</w:t>
      </w:r>
    </w:p>
    <w:p w14:paraId="1A5BF3FD" w14:textId="77777777" w:rsidR="006853BB" w:rsidRPr="00966071" w:rsidRDefault="006853BB" w:rsidP="006853BB">
      <w:pPr>
        <w:spacing w:line="360" w:lineRule="auto"/>
        <w:jc w:val="center"/>
        <w:rPr>
          <w:rFonts w:ascii="Cambria" w:hAnsi="Cambria"/>
          <w:b/>
          <w:sz w:val="22"/>
          <w:szCs w:val="22"/>
          <w:lang w:val="el-GR"/>
        </w:rPr>
      </w:pPr>
      <w:r w:rsidRPr="00966071">
        <w:rPr>
          <w:rFonts w:ascii="Cambria" w:hAnsi="Cambria"/>
          <w:b/>
          <w:sz w:val="22"/>
          <w:szCs w:val="22"/>
          <w:lang w:val="el-GR"/>
        </w:rPr>
        <w:t>Διάρκεια</w:t>
      </w:r>
    </w:p>
    <w:p w14:paraId="54ABDE04" w14:textId="77777777" w:rsidR="006853BB" w:rsidRPr="00966071" w:rsidRDefault="006853BB" w:rsidP="006853BB">
      <w:pPr>
        <w:spacing w:line="360" w:lineRule="auto"/>
        <w:jc w:val="both"/>
        <w:rPr>
          <w:rFonts w:ascii="Cambria" w:hAnsi="Cambria"/>
          <w:sz w:val="22"/>
          <w:szCs w:val="22"/>
          <w:lang w:val="el-GR"/>
        </w:rPr>
      </w:pPr>
      <w:r w:rsidRPr="00966071">
        <w:rPr>
          <w:rFonts w:ascii="Cambria" w:hAnsi="Cambria"/>
          <w:sz w:val="22"/>
          <w:szCs w:val="22"/>
          <w:lang w:val="el-GR"/>
        </w:rPr>
        <w:lastRenderedPageBreak/>
        <w:t xml:space="preserve">Η διάρκεια υλοποίησης του έργου είναι </w:t>
      </w:r>
      <w:r>
        <w:rPr>
          <w:rFonts w:ascii="Cambria" w:hAnsi="Cambria"/>
          <w:sz w:val="22"/>
          <w:szCs w:val="22"/>
          <w:lang w:val="el-GR"/>
        </w:rPr>
        <w:t xml:space="preserve">δεκαπέντε (15) μήνες </w:t>
      </w:r>
      <w:r w:rsidRPr="00966071">
        <w:rPr>
          <w:rFonts w:ascii="Cambria" w:hAnsi="Cambria"/>
          <w:sz w:val="22"/>
          <w:szCs w:val="22"/>
          <w:lang w:val="el-GR"/>
        </w:rPr>
        <w:t>από την υπογραφή της παρούσας</w:t>
      </w:r>
      <w:r>
        <w:rPr>
          <w:rFonts w:ascii="Cambria" w:hAnsi="Cambria"/>
          <w:sz w:val="22"/>
          <w:szCs w:val="22"/>
          <w:lang w:val="el-GR"/>
        </w:rPr>
        <w:t>.</w:t>
      </w:r>
      <w:r w:rsidRPr="00966071">
        <w:rPr>
          <w:rFonts w:ascii="Cambria" w:hAnsi="Cambria"/>
          <w:sz w:val="22"/>
          <w:szCs w:val="22"/>
          <w:lang w:val="el-GR"/>
        </w:rPr>
        <w:t xml:space="preserve"> Η ισχύς της παρούσας σύμβασης αρχίζει με την υπογραφή της και λήγει με την προσήκουσα παραλαβή του τελευταίου παραδοτέου. </w:t>
      </w:r>
    </w:p>
    <w:p w14:paraId="607126A1" w14:textId="77777777" w:rsidR="006853BB" w:rsidRPr="00966071" w:rsidRDefault="006853BB" w:rsidP="006853BB">
      <w:pPr>
        <w:spacing w:line="360" w:lineRule="auto"/>
        <w:jc w:val="both"/>
        <w:rPr>
          <w:rFonts w:ascii="Cambria" w:hAnsi="Cambria"/>
          <w:sz w:val="22"/>
          <w:szCs w:val="22"/>
          <w:lang w:val="el-GR"/>
        </w:rPr>
      </w:pPr>
    </w:p>
    <w:p w14:paraId="6FE3CCE5" w14:textId="77777777" w:rsidR="006853BB" w:rsidRPr="00966071" w:rsidRDefault="006853BB" w:rsidP="006853BB">
      <w:pPr>
        <w:spacing w:line="360" w:lineRule="auto"/>
        <w:jc w:val="center"/>
        <w:rPr>
          <w:rFonts w:ascii="Cambria" w:hAnsi="Cambria"/>
          <w:b/>
          <w:sz w:val="22"/>
          <w:szCs w:val="22"/>
          <w:lang w:val="el-GR"/>
        </w:rPr>
      </w:pPr>
      <w:r w:rsidRPr="00966071">
        <w:rPr>
          <w:rFonts w:ascii="Cambria" w:hAnsi="Cambria"/>
          <w:b/>
          <w:sz w:val="22"/>
          <w:szCs w:val="22"/>
          <w:lang w:val="el-GR"/>
        </w:rPr>
        <w:t>Άρθρο 3</w:t>
      </w:r>
    </w:p>
    <w:p w14:paraId="1138684D" w14:textId="77777777" w:rsidR="006853BB" w:rsidRPr="00966071" w:rsidRDefault="006853BB" w:rsidP="006853BB">
      <w:pPr>
        <w:spacing w:line="360" w:lineRule="auto"/>
        <w:jc w:val="center"/>
        <w:rPr>
          <w:rFonts w:ascii="Cambria" w:hAnsi="Cambria"/>
          <w:b/>
          <w:sz w:val="22"/>
          <w:szCs w:val="22"/>
          <w:lang w:val="el-GR"/>
        </w:rPr>
      </w:pPr>
      <w:r w:rsidRPr="00966071">
        <w:rPr>
          <w:rFonts w:ascii="Cambria" w:hAnsi="Cambria"/>
          <w:b/>
          <w:sz w:val="22"/>
          <w:szCs w:val="22"/>
          <w:lang w:val="el-GR"/>
        </w:rPr>
        <w:t>Υποχρεώσεις του Αναδόχου</w:t>
      </w:r>
    </w:p>
    <w:p w14:paraId="3C06163C" w14:textId="77777777" w:rsidR="006853BB" w:rsidRPr="00966071" w:rsidRDefault="006853BB" w:rsidP="006853BB">
      <w:pPr>
        <w:spacing w:line="360" w:lineRule="auto"/>
        <w:jc w:val="both"/>
        <w:rPr>
          <w:rFonts w:ascii="Cambria" w:hAnsi="Cambria"/>
          <w:b/>
          <w:sz w:val="22"/>
          <w:szCs w:val="22"/>
          <w:lang w:val="el-GR"/>
        </w:rPr>
      </w:pPr>
      <w:r w:rsidRPr="00966071">
        <w:rPr>
          <w:rFonts w:ascii="Cambria" w:hAnsi="Cambria"/>
          <w:sz w:val="22"/>
          <w:szCs w:val="22"/>
          <w:lang w:val="el-GR"/>
        </w:rPr>
        <w:t xml:space="preserve">1. Ο Ανάδοχος είναι υπεύθυνος για την καλή και προσήκουσα εκτέλεση του Έργου. Ειδικότερα οφείλει να φέρει σε πέρας το ανατεθέν έργο μέσα στα χρονικά πλαίσια του άρθρου 2 και σύμφωνα με τους όρους της παρούσας σύμβασης και της προσφοράς του, το ισχύον θεσμικό πλαίσιο, τους εθνικούς και κοινοτικούς κανόνες και τις διατάξεις εφαρμογής του έργου. </w:t>
      </w:r>
    </w:p>
    <w:p w14:paraId="508FC17B" w14:textId="77777777" w:rsidR="006853BB" w:rsidRPr="00966071" w:rsidRDefault="006853BB" w:rsidP="006853BB">
      <w:pPr>
        <w:spacing w:line="360" w:lineRule="auto"/>
        <w:jc w:val="both"/>
        <w:rPr>
          <w:rFonts w:ascii="Cambria" w:hAnsi="Cambria"/>
          <w:sz w:val="22"/>
          <w:szCs w:val="22"/>
          <w:lang w:val="el-GR"/>
        </w:rPr>
      </w:pPr>
      <w:r w:rsidRPr="00966071">
        <w:rPr>
          <w:rFonts w:ascii="Cambria" w:hAnsi="Cambria"/>
          <w:sz w:val="22"/>
          <w:szCs w:val="22"/>
          <w:lang w:val="el-GR"/>
        </w:rPr>
        <w:t>2. Ο Ανάδοχος ενημερώνει αμελλητί γραπτώς την Αναθέτουσα Αρχή για την πρόοδο του έργου, για τυχόν προβλήματα και για οποιοδήποτε γεγονός που ενδέχεται να επηρεάσει σημαντικά την εκτέλεση της Σύμβασης. Η ενημέρωση αυτή δεν έχει ως συνέπεια την υπό οποιαδήποτε έννοια αλλοίωση της ευθύνης του για λήψη των αναγκαίων μέτρων ή επίδειξη γενικότερα της ενδεδειγμένης συμπεριφοράς του.</w:t>
      </w:r>
    </w:p>
    <w:p w14:paraId="35FE62AD" w14:textId="77777777" w:rsidR="006853BB" w:rsidRPr="00966071" w:rsidRDefault="006853BB" w:rsidP="006853BB">
      <w:pPr>
        <w:spacing w:line="360" w:lineRule="auto"/>
        <w:jc w:val="both"/>
        <w:rPr>
          <w:rFonts w:ascii="Cambria" w:hAnsi="Cambria"/>
          <w:sz w:val="22"/>
          <w:szCs w:val="22"/>
          <w:lang w:val="el-GR"/>
        </w:rPr>
      </w:pPr>
      <w:r w:rsidRPr="00966071">
        <w:rPr>
          <w:rFonts w:ascii="Cambria" w:hAnsi="Cambria"/>
          <w:sz w:val="22"/>
          <w:szCs w:val="22"/>
          <w:lang w:val="el-GR"/>
        </w:rPr>
        <w:t>3. Ο Ανάδοχος υποχρεούται να προσφέρει τις υπηρεσίες του σε αγαστή και πλήρη συνεργασία με το προσωπικό της Αναθέτουσας Αρχής.</w:t>
      </w:r>
    </w:p>
    <w:p w14:paraId="7B1C5C43" w14:textId="77777777" w:rsidR="006853BB" w:rsidRPr="00966071" w:rsidRDefault="006853BB" w:rsidP="006853BB">
      <w:pPr>
        <w:spacing w:line="360" w:lineRule="auto"/>
        <w:jc w:val="both"/>
        <w:rPr>
          <w:rFonts w:ascii="Cambria" w:hAnsi="Cambria"/>
          <w:sz w:val="22"/>
          <w:szCs w:val="22"/>
          <w:lang w:val="el-GR"/>
        </w:rPr>
      </w:pPr>
      <w:r w:rsidRPr="00966071">
        <w:rPr>
          <w:rFonts w:ascii="Cambria" w:hAnsi="Cambria"/>
          <w:sz w:val="22"/>
          <w:szCs w:val="22"/>
          <w:lang w:val="el-GR"/>
        </w:rPr>
        <w:t xml:space="preserve">4. Ο Ανάδοχος υποχρεούται να τηρεί και να υποβάλλει στην Αναθέτουσα Αρχή, στα αρμόδια εθνικά και κοινοτικά ελεγκτικά όργανα, όποτε του ζητηθεί και καθ’ όλη τη διάρκεια της παρούσας, κάθε στοιχείο που αφορά σε ενέργειες σχετικές με το Έργο. Τέτοια στοιχεία ενδεικτικά είναι: φορολογικά στοιχεία, δικαιολογητικά δαπανών, στοιχεία αντίστοιχα της πορείας του φυσικού αντικειμένου του έργου </w:t>
      </w:r>
      <w:proofErr w:type="spellStart"/>
      <w:r w:rsidRPr="00966071">
        <w:rPr>
          <w:rFonts w:ascii="Cambria" w:hAnsi="Cambria"/>
          <w:sz w:val="22"/>
          <w:szCs w:val="22"/>
          <w:lang w:val="el-GR"/>
        </w:rPr>
        <w:t>κλπ</w:t>
      </w:r>
      <w:proofErr w:type="spellEnd"/>
      <w:r w:rsidRPr="00966071">
        <w:rPr>
          <w:rFonts w:ascii="Cambria" w:hAnsi="Cambria"/>
          <w:sz w:val="22"/>
          <w:szCs w:val="22"/>
          <w:lang w:val="el-GR"/>
        </w:rPr>
        <w:t xml:space="preserve">, καθώς και να συνεργάζεται πλήρως σε κάθε έλεγχο της Αναθέτουσας Αρχής, ή άλλων αρμοδίων εθνικών και κοινοτικών οργάνων. </w:t>
      </w:r>
    </w:p>
    <w:p w14:paraId="0A0C793E" w14:textId="77777777" w:rsidR="006853BB" w:rsidRPr="00966071" w:rsidRDefault="006853BB" w:rsidP="006853BB">
      <w:pPr>
        <w:spacing w:line="360" w:lineRule="auto"/>
        <w:jc w:val="both"/>
        <w:rPr>
          <w:rFonts w:ascii="Cambria" w:hAnsi="Cambria"/>
          <w:sz w:val="22"/>
          <w:szCs w:val="22"/>
          <w:lang w:val="el-GR"/>
        </w:rPr>
      </w:pPr>
      <w:r w:rsidRPr="00966071">
        <w:rPr>
          <w:rFonts w:ascii="Cambria" w:hAnsi="Cambria"/>
          <w:sz w:val="22"/>
          <w:szCs w:val="22"/>
          <w:lang w:val="el-GR"/>
        </w:rPr>
        <w:t>5. Απαγορεύεται στον Ανάδοχο να αναθέσει σε τρίτους (πλην τυχόν υπεργολάβων που έχουν δηλωθεί στην τεχνική προσφορά)  οποιεσδήποτε αρμοδιότητες, που απορρέουν από την παρούσα.</w:t>
      </w:r>
    </w:p>
    <w:p w14:paraId="1B93FF97" w14:textId="77777777" w:rsidR="006853BB" w:rsidRPr="00966071" w:rsidRDefault="006853BB" w:rsidP="006853BB">
      <w:pPr>
        <w:spacing w:line="360" w:lineRule="auto"/>
        <w:jc w:val="both"/>
        <w:rPr>
          <w:rFonts w:ascii="Cambria" w:hAnsi="Cambria"/>
          <w:sz w:val="22"/>
          <w:szCs w:val="22"/>
          <w:lang w:val="el-GR"/>
        </w:rPr>
      </w:pPr>
      <w:r w:rsidRPr="00966071">
        <w:rPr>
          <w:rFonts w:ascii="Cambria" w:hAnsi="Cambria"/>
          <w:sz w:val="22"/>
          <w:szCs w:val="22"/>
          <w:lang w:val="el-GR"/>
        </w:rPr>
        <w:t>6. Ο Ανάδοχος οφείλει να ενεργεί με επιμέλεια και φροντίδα, ώστε να εμποδίζει πράξεις ή παραλήψεις που θα μπορούσαν να έχουν αποτέλεσμα αντίθετο από το συμφέρον της Αναθέτουσας Αρχής.</w:t>
      </w:r>
    </w:p>
    <w:p w14:paraId="17C102F3" w14:textId="77777777" w:rsidR="006853BB" w:rsidRPr="00966071" w:rsidRDefault="006853BB" w:rsidP="006853BB">
      <w:pPr>
        <w:spacing w:line="360" w:lineRule="auto"/>
        <w:jc w:val="both"/>
        <w:rPr>
          <w:rFonts w:ascii="Cambria" w:hAnsi="Cambria"/>
          <w:sz w:val="22"/>
          <w:szCs w:val="22"/>
          <w:lang w:val="el-GR"/>
        </w:rPr>
      </w:pPr>
      <w:r w:rsidRPr="00966071">
        <w:rPr>
          <w:rFonts w:ascii="Cambria" w:hAnsi="Cambria"/>
          <w:sz w:val="22"/>
          <w:szCs w:val="22"/>
          <w:lang w:val="el-GR"/>
        </w:rPr>
        <w:lastRenderedPageBreak/>
        <w:t xml:space="preserve">7. Κατά την εκτέλεση της σύμβασης ο Ανάδοχος οφείλει να τηρεί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διεθνής διατάξεις περιβαλλοντικού, εργατικού και κοινωνικού δικαίου. </w:t>
      </w:r>
    </w:p>
    <w:p w14:paraId="629AD581" w14:textId="77777777" w:rsidR="006853BB" w:rsidRPr="00966071" w:rsidRDefault="006853BB" w:rsidP="006853BB">
      <w:pPr>
        <w:spacing w:line="360" w:lineRule="auto"/>
        <w:jc w:val="center"/>
        <w:rPr>
          <w:rFonts w:ascii="Cambria" w:hAnsi="Cambria"/>
          <w:b/>
          <w:sz w:val="22"/>
          <w:szCs w:val="22"/>
          <w:lang w:val="el-GR"/>
        </w:rPr>
      </w:pPr>
    </w:p>
    <w:p w14:paraId="68FD9CAA" w14:textId="77777777" w:rsidR="006853BB" w:rsidRPr="00966071" w:rsidRDefault="006853BB" w:rsidP="006853BB">
      <w:pPr>
        <w:spacing w:line="360" w:lineRule="auto"/>
        <w:jc w:val="center"/>
        <w:rPr>
          <w:rFonts w:ascii="Cambria" w:hAnsi="Cambria"/>
          <w:b/>
          <w:sz w:val="22"/>
          <w:szCs w:val="22"/>
          <w:lang w:val="el-GR"/>
        </w:rPr>
      </w:pPr>
      <w:r w:rsidRPr="00966071">
        <w:rPr>
          <w:rFonts w:ascii="Cambria" w:hAnsi="Cambria"/>
          <w:b/>
          <w:sz w:val="22"/>
          <w:szCs w:val="22"/>
          <w:lang w:val="el-GR"/>
        </w:rPr>
        <w:t>Άρθρο 4</w:t>
      </w:r>
    </w:p>
    <w:p w14:paraId="647007B0" w14:textId="77777777" w:rsidR="006853BB" w:rsidRPr="00966071" w:rsidRDefault="006853BB" w:rsidP="006853BB">
      <w:pPr>
        <w:spacing w:line="360" w:lineRule="auto"/>
        <w:jc w:val="center"/>
        <w:rPr>
          <w:rFonts w:ascii="Cambria" w:hAnsi="Cambria"/>
          <w:b/>
          <w:sz w:val="22"/>
          <w:szCs w:val="22"/>
          <w:lang w:val="el-GR"/>
        </w:rPr>
      </w:pPr>
      <w:r w:rsidRPr="00966071">
        <w:rPr>
          <w:rFonts w:ascii="Cambria" w:hAnsi="Cambria"/>
          <w:b/>
          <w:sz w:val="22"/>
          <w:szCs w:val="22"/>
          <w:lang w:val="el-GR"/>
        </w:rPr>
        <w:t>Υποχρεώσεις της Αναθέτουσας Αρχής</w:t>
      </w:r>
    </w:p>
    <w:p w14:paraId="38E3D44A" w14:textId="77777777" w:rsidR="006853BB" w:rsidRPr="00966071" w:rsidRDefault="006853BB" w:rsidP="006853BB">
      <w:pPr>
        <w:spacing w:line="360" w:lineRule="auto"/>
        <w:jc w:val="both"/>
        <w:rPr>
          <w:rFonts w:ascii="Cambria" w:hAnsi="Cambria"/>
          <w:sz w:val="22"/>
          <w:szCs w:val="22"/>
          <w:lang w:val="el-GR"/>
        </w:rPr>
      </w:pPr>
      <w:r w:rsidRPr="00966071">
        <w:rPr>
          <w:rFonts w:ascii="Cambria" w:hAnsi="Cambria"/>
          <w:sz w:val="22"/>
          <w:szCs w:val="22"/>
          <w:lang w:val="el-GR"/>
        </w:rPr>
        <w:t>1. Η Αναθέτουσα Αρχή υποχρεούται να λάβει κάθε ενδεδειγμένο μέτρο για να διευκολύνει τον Ανάδοχο στο έργο του.</w:t>
      </w:r>
    </w:p>
    <w:p w14:paraId="1753DD32" w14:textId="77777777" w:rsidR="006853BB" w:rsidRPr="00966071" w:rsidRDefault="006853BB" w:rsidP="006853BB">
      <w:pPr>
        <w:spacing w:line="360" w:lineRule="auto"/>
        <w:jc w:val="both"/>
        <w:rPr>
          <w:rFonts w:ascii="Cambria" w:hAnsi="Cambria"/>
          <w:sz w:val="22"/>
          <w:szCs w:val="22"/>
          <w:lang w:val="el-GR"/>
        </w:rPr>
      </w:pPr>
      <w:r w:rsidRPr="00966071">
        <w:rPr>
          <w:rFonts w:ascii="Cambria" w:hAnsi="Cambria"/>
          <w:sz w:val="22"/>
          <w:szCs w:val="22"/>
          <w:lang w:val="el-GR"/>
        </w:rPr>
        <w:t xml:space="preserve">2. Η Αναθέτουσα Αρχή οφείλει να εξασφαλίσει την πρόσβαση του Αναδόχου στις διαθέσιμες πηγές πληροφοριών της και να συνδράμει στην απόκτηση κάθε πρόσθετης πληροφορίας ή στοιχείου απαραίτητου για το έργο του. </w:t>
      </w:r>
    </w:p>
    <w:p w14:paraId="0759977E" w14:textId="77777777" w:rsidR="006853BB" w:rsidRPr="00966071" w:rsidRDefault="006853BB" w:rsidP="006853BB">
      <w:pPr>
        <w:spacing w:line="360" w:lineRule="auto"/>
        <w:jc w:val="both"/>
        <w:rPr>
          <w:rFonts w:ascii="Cambria" w:hAnsi="Cambria"/>
          <w:sz w:val="22"/>
          <w:szCs w:val="22"/>
          <w:lang w:val="el-GR"/>
        </w:rPr>
      </w:pPr>
      <w:r w:rsidRPr="00966071">
        <w:rPr>
          <w:rFonts w:ascii="Cambria" w:hAnsi="Cambria"/>
          <w:sz w:val="22"/>
          <w:szCs w:val="22"/>
          <w:lang w:val="el-GR"/>
        </w:rPr>
        <w:t xml:space="preserve">3. Η Αναθέτουσα Αρχή αναλαμβάνει την υποχρέωση καταβολής των πληρωμών προς τον Ανάδοχο σύμφωνα με τον </w:t>
      </w:r>
      <w:proofErr w:type="spellStart"/>
      <w:r w:rsidRPr="00966071">
        <w:rPr>
          <w:rFonts w:ascii="Cambria" w:hAnsi="Cambria"/>
          <w:sz w:val="22"/>
          <w:szCs w:val="22"/>
          <w:lang w:val="el-GR"/>
        </w:rPr>
        <w:t>εγκριθέντα</w:t>
      </w:r>
      <w:proofErr w:type="spellEnd"/>
      <w:r w:rsidRPr="00966071">
        <w:rPr>
          <w:rFonts w:ascii="Cambria" w:hAnsi="Cambria"/>
          <w:sz w:val="22"/>
          <w:szCs w:val="22"/>
          <w:lang w:val="el-GR"/>
        </w:rPr>
        <w:t xml:space="preserve"> προϋπολογισμό και τις προβλέψεις περί του τρόπου πληρωμής της παρούσας σύμβασης. </w:t>
      </w:r>
    </w:p>
    <w:p w14:paraId="13156576" w14:textId="77777777" w:rsidR="006853BB" w:rsidRPr="00966071" w:rsidRDefault="006853BB" w:rsidP="006853BB">
      <w:pPr>
        <w:spacing w:line="360" w:lineRule="auto"/>
        <w:jc w:val="both"/>
        <w:rPr>
          <w:rFonts w:ascii="Cambria" w:hAnsi="Cambria"/>
          <w:sz w:val="22"/>
          <w:szCs w:val="22"/>
          <w:lang w:val="el-GR"/>
        </w:rPr>
      </w:pPr>
      <w:r w:rsidRPr="00966071">
        <w:rPr>
          <w:rFonts w:ascii="Cambria" w:hAnsi="Cambria"/>
          <w:sz w:val="22"/>
          <w:szCs w:val="22"/>
          <w:lang w:val="el-GR"/>
        </w:rPr>
        <w:t>4. Η Αναθέτουσα Αρχή δεν ευθύνεται σε περίπτωση καθυστέρησης εκταμίευσης των κονδυλίων από την υπηρεσία διαχείρισης του</w:t>
      </w:r>
      <w:r>
        <w:rPr>
          <w:rFonts w:ascii="Cambria" w:hAnsi="Cambria"/>
          <w:sz w:val="22"/>
          <w:szCs w:val="22"/>
          <w:lang w:val="el-GR"/>
        </w:rPr>
        <w:t xml:space="preserve"> </w:t>
      </w:r>
      <w:proofErr w:type="spellStart"/>
      <w:r>
        <w:rPr>
          <w:rFonts w:ascii="Cambria" w:hAnsi="Cambria"/>
          <w:sz w:val="22"/>
          <w:szCs w:val="22"/>
          <w:lang w:val="el-GR"/>
        </w:rPr>
        <w:t>προγραμματος</w:t>
      </w:r>
      <w:proofErr w:type="spellEnd"/>
      <w:r>
        <w:rPr>
          <w:rFonts w:ascii="Cambria" w:hAnsi="Cambria"/>
          <w:sz w:val="22"/>
          <w:szCs w:val="22"/>
          <w:lang w:val="el-GR"/>
        </w:rPr>
        <w:t xml:space="preserve"> </w:t>
      </w:r>
      <w:r w:rsidRPr="00966071">
        <w:rPr>
          <w:rFonts w:ascii="Arial" w:hAnsi="Arial" w:cs="Arial"/>
          <w:b/>
          <w:sz w:val="21"/>
          <w:szCs w:val="21"/>
          <w:lang w:val="el-GR"/>
        </w:rPr>
        <w:t>Διασυνοριακής Συνεργασίας «</w:t>
      </w:r>
      <w:r>
        <w:rPr>
          <w:rFonts w:ascii="Arial" w:hAnsi="Arial" w:cs="Arial"/>
          <w:b/>
          <w:sz w:val="21"/>
          <w:szCs w:val="21"/>
        </w:rPr>
        <w:t>INTERREG</w:t>
      </w:r>
      <w:r w:rsidRPr="00966071">
        <w:rPr>
          <w:rFonts w:ascii="Arial" w:hAnsi="Arial" w:cs="Arial"/>
          <w:b/>
          <w:sz w:val="21"/>
          <w:szCs w:val="21"/>
          <w:lang w:val="el-GR"/>
        </w:rPr>
        <w:t xml:space="preserve"> </w:t>
      </w:r>
      <w:r>
        <w:rPr>
          <w:rFonts w:ascii="Arial" w:hAnsi="Arial" w:cs="Arial"/>
          <w:b/>
          <w:sz w:val="21"/>
          <w:szCs w:val="21"/>
        </w:rPr>
        <w:t>V</w:t>
      </w:r>
      <w:r w:rsidRPr="00966071">
        <w:rPr>
          <w:rFonts w:ascii="Arial" w:hAnsi="Arial" w:cs="Arial"/>
          <w:b/>
          <w:sz w:val="21"/>
          <w:szCs w:val="21"/>
          <w:lang w:val="el-GR"/>
        </w:rPr>
        <w:t>-</w:t>
      </w:r>
      <w:r>
        <w:rPr>
          <w:rFonts w:ascii="Arial" w:hAnsi="Arial" w:cs="Arial"/>
          <w:b/>
          <w:sz w:val="21"/>
          <w:szCs w:val="21"/>
        </w:rPr>
        <w:t>A</w:t>
      </w:r>
      <w:r w:rsidRPr="00966071">
        <w:rPr>
          <w:rFonts w:ascii="Arial" w:hAnsi="Arial" w:cs="Arial"/>
          <w:b/>
          <w:sz w:val="21"/>
          <w:szCs w:val="21"/>
          <w:lang w:val="el-GR"/>
        </w:rPr>
        <w:t xml:space="preserve"> </w:t>
      </w:r>
      <w:r>
        <w:rPr>
          <w:rFonts w:ascii="Arial" w:hAnsi="Arial" w:cs="Arial"/>
          <w:b/>
          <w:sz w:val="21"/>
          <w:szCs w:val="21"/>
        </w:rPr>
        <w:t>GREECE</w:t>
      </w:r>
      <w:r w:rsidRPr="00966071">
        <w:rPr>
          <w:rFonts w:ascii="Arial" w:hAnsi="Arial" w:cs="Arial"/>
          <w:b/>
          <w:sz w:val="21"/>
          <w:szCs w:val="21"/>
          <w:lang w:val="el-GR"/>
        </w:rPr>
        <w:t>-</w:t>
      </w:r>
      <w:r>
        <w:rPr>
          <w:rFonts w:ascii="Arial" w:hAnsi="Arial" w:cs="Arial"/>
          <w:b/>
          <w:sz w:val="21"/>
          <w:szCs w:val="21"/>
        </w:rPr>
        <w:t>BULGARIA</w:t>
      </w:r>
      <w:r w:rsidRPr="00966071">
        <w:rPr>
          <w:rFonts w:ascii="Arial" w:hAnsi="Arial" w:cs="Arial"/>
          <w:b/>
          <w:sz w:val="21"/>
          <w:szCs w:val="21"/>
          <w:lang w:val="el-GR"/>
        </w:rPr>
        <w:t xml:space="preserve"> 2014 – 2020»</w:t>
      </w:r>
      <w:r w:rsidRPr="00966071">
        <w:rPr>
          <w:rFonts w:ascii="Cambria" w:hAnsi="Cambria"/>
          <w:sz w:val="22"/>
          <w:szCs w:val="22"/>
          <w:highlight w:val="yellow"/>
          <w:lang w:val="el-GR"/>
        </w:rPr>
        <w:t>.</w:t>
      </w:r>
      <w:r>
        <w:rPr>
          <w:rFonts w:ascii="Cambria" w:hAnsi="Cambria"/>
          <w:sz w:val="22"/>
          <w:szCs w:val="22"/>
          <w:lang w:val="el-GR"/>
        </w:rPr>
        <w:t xml:space="preserve"> </w:t>
      </w:r>
      <w:r w:rsidRPr="00966071">
        <w:rPr>
          <w:rFonts w:ascii="Cambria" w:hAnsi="Cambria"/>
          <w:sz w:val="22"/>
          <w:szCs w:val="22"/>
          <w:lang w:val="el-GR"/>
        </w:rPr>
        <w:t xml:space="preserve">και αυτό δεν απαλλάσσει τον ανάδοχο από τις υποχρεώσεις του και την τήρηση του χρονοδιαγράμματος. </w:t>
      </w:r>
    </w:p>
    <w:p w14:paraId="36E22B8C" w14:textId="77777777" w:rsidR="006853BB" w:rsidRPr="00966071" w:rsidRDefault="006853BB" w:rsidP="006853BB">
      <w:pPr>
        <w:spacing w:line="360" w:lineRule="auto"/>
        <w:jc w:val="both"/>
        <w:rPr>
          <w:rFonts w:ascii="Cambria" w:hAnsi="Cambria"/>
          <w:sz w:val="22"/>
          <w:szCs w:val="22"/>
          <w:lang w:val="el-GR"/>
        </w:rPr>
      </w:pPr>
    </w:p>
    <w:p w14:paraId="1DAD5EDF" w14:textId="77777777" w:rsidR="006853BB" w:rsidRPr="00966071" w:rsidRDefault="006853BB" w:rsidP="006853BB">
      <w:pPr>
        <w:spacing w:line="360" w:lineRule="auto"/>
        <w:jc w:val="center"/>
        <w:rPr>
          <w:rFonts w:ascii="Cambria" w:hAnsi="Cambria"/>
          <w:b/>
          <w:sz w:val="22"/>
          <w:szCs w:val="22"/>
          <w:lang w:val="el-GR"/>
        </w:rPr>
      </w:pPr>
      <w:r w:rsidRPr="00966071">
        <w:rPr>
          <w:rFonts w:ascii="Cambria" w:hAnsi="Cambria"/>
          <w:b/>
          <w:sz w:val="22"/>
          <w:szCs w:val="22"/>
          <w:lang w:val="el-GR"/>
        </w:rPr>
        <w:t>Άρθρο 5</w:t>
      </w:r>
    </w:p>
    <w:p w14:paraId="1F1D4FA7" w14:textId="77777777" w:rsidR="006853BB" w:rsidRPr="00966071" w:rsidRDefault="006853BB" w:rsidP="006853BB">
      <w:pPr>
        <w:spacing w:line="360" w:lineRule="auto"/>
        <w:jc w:val="center"/>
        <w:rPr>
          <w:rFonts w:ascii="Cambria" w:hAnsi="Cambria"/>
          <w:b/>
          <w:sz w:val="22"/>
          <w:szCs w:val="22"/>
          <w:lang w:val="el-GR"/>
        </w:rPr>
      </w:pPr>
      <w:r w:rsidRPr="00966071">
        <w:rPr>
          <w:rFonts w:ascii="Cambria" w:hAnsi="Cambria"/>
          <w:b/>
          <w:sz w:val="22"/>
          <w:szCs w:val="22"/>
          <w:lang w:val="el-GR"/>
        </w:rPr>
        <w:t>Έργο του Αναδόχου</w:t>
      </w:r>
    </w:p>
    <w:p w14:paraId="42858DD0" w14:textId="77777777" w:rsidR="006853BB" w:rsidRPr="00966071" w:rsidRDefault="006853BB" w:rsidP="006853BB">
      <w:pPr>
        <w:widowControl w:val="0"/>
        <w:autoSpaceDE w:val="0"/>
        <w:autoSpaceDN w:val="0"/>
        <w:adjustRightInd w:val="0"/>
        <w:spacing w:after="120" w:line="288" w:lineRule="auto"/>
        <w:ind w:right="-1"/>
        <w:rPr>
          <w:rFonts w:ascii="Cambria" w:hAnsi="Cambria" w:cs="Arial"/>
          <w:sz w:val="22"/>
          <w:szCs w:val="22"/>
          <w:lang w:val="el-GR"/>
        </w:rPr>
      </w:pPr>
      <w:r>
        <w:rPr>
          <w:rFonts w:ascii="Cambria" w:hAnsi="Cambria" w:cs="Arial"/>
          <w:sz w:val="22"/>
          <w:szCs w:val="22"/>
          <w:lang w:val="el-GR"/>
        </w:rPr>
        <w:t>Ο</w:t>
      </w:r>
      <w:r w:rsidRPr="00966071">
        <w:rPr>
          <w:rFonts w:ascii="Cambria" w:hAnsi="Cambria" w:cs="Arial"/>
          <w:sz w:val="22"/>
          <w:szCs w:val="22"/>
          <w:lang w:val="el-GR"/>
        </w:rPr>
        <w:t>ι υπηρεσίες που θα παρασχεθούν από τον Υποψήφιο Ανάδοχο διακρίνονται στις ακόλουθες Ενότητες Εργασιών:</w:t>
      </w:r>
    </w:p>
    <w:p w14:paraId="189E3DBB" w14:textId="77777777" w:rsidR="006853BB" w:rsidRPr="00966071" w:rsidRDefault="006853BB" w:rsidP="000D1360">
      <w:pPr>
        <w:pStyle w:val="aa"/>
        <w:widowControl w:val="0"/>
        <w:numPr>
          <w:ilvl w:val="0"/>
          <w:numId w:val="42"/>
        </w:numPr>
        <w:autoSpaceDE w:val="0"/>
        <w:autoSpaceDN w:val="0"/>
        <w:adjustRightInd w:val="0"/>
        <w:ind w:right="-1"/>
        <w:contextualSpacing w:val="0"/>
        <w:rPr>
          <w:rFonts w:ascii="Cambria" w:hAnsi="Cambria" w:cs="Arial"/>
          <w:szCs w:val="22"/>
        </w:rPr>
      </w:pPr>
      <w:bookmarkStart w:id="0" w:name="_Hlk518510599"/>
      <w:r w:rsidRPr="00966071">
        <w:rPr>
          <w:rFonts w:ascii="Cambria" w:hAnsi="Cambria" w:cs="Arial"/>
          <w:szCs w:val="22"/>
        </w:rPr>
        <w:t>1</w:t>
      </w:r>
      <w:r w:rsidRPr="00966071">
        <w:rPr>
          <w:rFonts w:ascii="Cambria" w:hAnsi="Cambria" w:cs="Arial"/>
          <w:szCs w:val="22"/>
          <w:vertAlign w:val="superscript"/>
        </w:rPr>
        <w:t>η</w:t>
      </w:r>
      <w:r w:rsidRPr="00966071">
        <w:rPr>
          <w:rFonts w:ascii="Cambria" w:hAnsi="Cambria" w:cs="Arial"/>
          <w:szCs w:val="22"/>
        </w:rPr>
        <w:t xml:space="preserve"> ΕΝΟΤΗΤΑ ΕΡΓΑΣΙΑΣ: Παραγωγή υλικού διάχυσης στο πλαίσιο της Δράσης 2.1 «Στρατηγική διάχυσης της Πράξης και πόροι»</w:t>
      </w:r>
    </w:p>
    <w:p w14:paraId="09B2E842" w14:textId="77777777" w:rsidR="006853BB" w:rsidRPr="00966071" w:rsidRDefault="006853BB" w:rsidP="000D1360">
      <w:pPr>
        <w:pStyle w:val="aa"/>
        <w:widowControl w:val="0"/>
        <w:numPr>
          <w:ilvl w:val="0"/>
          <w:numId w:val="42"/>
        </w:numPr>
        <w:autoSpaceDE w:val="0"/>
        <w:autoSpaceDN w:val="0"/>
        <w:adjustRightInd w:val="0"/>
        <w:ind w:right="-1"/>
        <w:contextualSpacing w:val="0"/>
        <w:rPr>
          <w:rFonts w:ascii="Cambria" w:hAnsi="Cambria" w:cs="Arial"/>
          <w:szCs w:val="22"/>
        </w:rPr>
      </w:pPr>
      <w:bookmarkStart w:id="1" w:name="_Hlk518510608"/>
      <w:bookmarkEnd w:id="0"/>
      <w:r w:rsidRPr="00966071">
        <w:rPr>
          <w:rFonts w:ascii="Cambria" w:hAnsi="Cambria" w:cs="Arial"/>
          <w:szCs w:val="22"/>
        </w:rPr>
        <w:t>2</w:t>
      </w:r>
      <w:r w:rsidRPr="00966071">
        <w:rPr>
          <w:rFonts w:ascii="Cambria" w:hAnsi="Cambria" w:cs="Arial"/>
          <w:szCs w:val="22"/>
          <w:vertAlign w:val="superscript"/>
        </w:rPr>
        <w:t>η</w:t>
      </w:r>
      <w:r w:rsidRPr="00966071">
        <w:rPr>
          <w:rFonts w:ascii="Cambria" w:hAnsi="Cambria" w:cs="Arial"/>
          <w:szCs w:val="22"/>
        </w:rPr>
        <w:t xml:space="preserve"> ΕΝΟΤΗΤΑ ΕΡΓΑΣΙΑΣ: Ανάπτυξη προσβάσιμης διαδικτυακής πλατφόρμας προώθησης παραγωγών και προϊόντων χειροτεχνίας και λαϊκής τέχνης από τη διασυνοριακή περιοχή στο πλαίσιο της Δράσης 5.1 «Κοινή πλατφόρμα προώθησης»</w:t>
      </w:r>
    </w:p>
    <w:p w14:paraId="2F84DDBB" w14:textId="77777777" w:rsidR="006853BB" w:rsidRPr="00966071" w:rsidRDefault="006853BB" w:rsidP="000D1360">
      <w:pPr>
        <w:pStyle w:val="aa"/>
        <w:widowControl w:val="0"/>
        <w:numPr>
          <w:ilvl w:val="0"/>
          <w:numId w:val="42"/>
        </w:numPr>
        <w:autoSpaceDE w:val="0"/>
        <w:autoSpaceDN w:val="0"/>
        <w:adjustRightInd w:val="0"/>
        <w:ind w:right="-1"/>
        <w:contextualSpacing w:val="0"/>
        <w:rPr>
          <w:rFonts w:ascii="Cambria" w:hAnsi="Cambria" w:cs="Arial"/>
          <w:szCs w:val="22"/>
        </w:rPr>
      </w:pPr>
      <w:r w:rsidRPr="00966071">
        <w:rPr>
          <w:rFonts w:ascii="Cambria" w:hAnsi="Cambria" w:cs="Arial"/>
          <w:szCs w:val="22"/>
        </w:rPr>
        <w:t>3</w:t>
      </w:r>
      <w:r w:rsidRPr="00966071">
        <w:rPr>
          <w:rFonts w:ascii="Cambria" w:hAnsi="Cambria" w:cs="Arial"/>
          <w:szCs w:val="22"/>
          <w:vertAlign w:val="superscript"/>
        </w:rPr>
        <w:t>η</w:t>
      </w:r>
      <w:r w:rsidRPr="00966071">
        <w:rPr>
          <w:rFonts w:ascii="Cambria" w:hAnsi="Cambria" w:cs="Arial"/>
          <w:szCs w:val="22"/>
        </w:rPr>
        <w:t xml:space="preserve"> ΕΝΟΤΗΤΑ ΕΡΓΑΣΙΑΣ: Παροχή ποικίλων υπηρεσιών ενημέρωσης και </w:t>
      </w:r>
      <w:r w:rsidRPr="00966071">
        <w:rPr>
          <w:rFonts w:ascii="Cambria" w:hAnsi="Cambria" w:cs="Arial"/>
          <w:szCs w:val="22"/>
        </w:rPr>
        <w:lastRenderedPageBreak/>
        <w:t>προώθησης στο πλαίσιο της Δράσης 5.2 «Προώθηση της πλατφόρμας και συμφωνίες εταιρικής συνεργασίας»</w:t>
      </w:r>
    </w:p>
    <w:p w14:paraId="173B19CA" w14:textId="77777777" w:rsidR="006853BB" w:rsidRPr="00966071" w:rsidRDefault="006853BB" w:rsidP="000D1360">
      <w:pPr>
        <w:pStyle w:val="aa"/>
        <w:widowControl w:val="0"/>
        <w:numPr>
          <w:ilvl w:val="0"/>
          <w:numId w:val="42"/>
        </w:numPr>
        <w:autoSpaceDE w:val="0"/>
        <w:autoSpaceDN w:val="0"/>
        <w:adjustRightInd w:val="0"/>
        <w:ind w:right="-1"/>
        <w:contextualSpacing w:val="0"/>
        <w:rPr>
          <w:rFonts w:ascii="Cambria" w:hAnsi="Cambria" w:cs="Arial"/>
          <w:szCs w:val="22"/>
        </w:rPr>
      </w:pPr>
      <w:bookmarkStart w:id="2" w:name="_Hlk501316227"/>
      <w:r w:rsidRPr="00966071">
        <w:rPr>
          <w:rFonts w:ascii="Cambria" w:hAnsi="Cambria" w:cs="Arial"/>
          <w:szCs w:val="22"/>
        </w:rPr>
        <w:t>4</w:t>
      </w:r>
      <w:r w:rsidRPr="00966071">
        <w:rPr>
          <w:rFonts w:ascii="Cambria" w:hAnsi="Cambria" w:cs="Arial"/>
          <w:szCs w:val="22"/>
          <w:vertAlign w:val="superscript"/>
        </w:rPr>
        <w:t>η</w:t>
      </w:r>
      <w:r w:rsidRPr="00966071">
        <w:rPr>
          <w:rFonts w:ascii="Cambria" w:hAnsi="Cambria" w:cs="Arial"/>
          <w:szCs w:val="22"/>
        </w:rPr>
        <w:t xml:space="preserve"> ΕΝΟΤΗΤΑ ΕΡΓΑΣΙΑΣ: Παραγωγή επιχειρηματικού σχεδίου, σχεδίου λειτουργίας, εταιρικής ταυτότητας και υλικού προβολής/διάχυσης στο πλαίσιο της Δράσης 3.3 «Κέντρο στήριξης της απασχόλησης για ένταξη σε παραδοσιακές χειροτεχνίες και σχέδια βιωσιμότητας»</w:t>
      </w:r>
    </w:p>
    <w:p w14:paraId="51591F77" w14:textId="77777777" w:rsidR="006853BB" w:rsidRPr="00966071" w:rsidRDefault="006853BB" w:rsidP="000D1360">
      <w:pPr>
        <w:pStyle w:val="aa"/>
        <w:widowControl w:val="0"/>
        <w:numPr>
          <w:ilvl w:val="0"/>
          <w:numId w:val="42"/>
        </w:numPr>
        <w:autoSpaceDE w:val="0"/>
        <w:autoSpaceDN w:val="0"/>
        <w:adjustRightInd w:val="0"/>
        <w:ind w:right="-1"/>
        <w:contextualSpacing w:val="0"/>
        <w:rPr>
          <w:rFonts w:ascii="Cambria" w:hAnsi="Cambria" w:cs="Arial"/>
          <w:szCs w:val="22"/>
        </w:rPr>
      </w:pPr>
      <w:r w:rsidRPr="00966071">
        <w:rPr>
          <w:rFonts w:ascii="Cambria" w:hAnsi="Cambria" w:cs="Arial"/>
          <w:szCs w:val="22"/>
        </w:rPr>
        <w:t>5</w:t>
      </w:r>
      <w:r w:rsidRPr="00966071">
        <w:rPr>
          <w:rFonts w:ascii="Cambria" w:hAnsi="Cambria" w:cs="Arial"/>
          <w:szCs w:val="22"/>
          <w:vertAlign w:val="superscript"/>
        </w:rPr>
        <w:t>η</w:t>
      </w:r>
      <w:r w:rsidRPr="00966071">
        <w:rPr>
          <w:rFonts w:ascii="Cambria" w:hAnsi="Cambria" w:cs="Arial"/>
          <w:szCs w:val="22"/>
        </w:rPr>
        <w:t xml:space="preserve"> ΕΝΟΤΗΤΑ ΕΡΓΑΣΙΑΣ: Εκπόνηση προκαταρτικής μελέτης και συμβολή στην Κοινή Στρατηγική της Πράξης SocialCrafts, στο πλαίσιο της Δράσης 4.1 «Προκαταρτικές μελέτες και κοινή ανάπτυξη Στρατηγικής»</w:t>
      </w:r>
    </w:p>
    <w:p w14:paraId="63190433" w14:textId="77777777" w:rsidR="006853BB" w:rsidRPr="00966071" w:rsidRDefault="006853BB" w:rsidP="000D1360">
      <w:pPr>
        <w:pStyle w:val="aa"/>
        <w:widowControl w:val="0"/>
        <w:numPr>
          <w:ilvl w:val="0"/>
          <w:numId w:val="42"/>
        </w:numPr>
        <w:autoSpaceDE w:val="0"/>
        <w:autoSpaceDN w:val="0"/>
        <w:adjustRightInd w:val="0"/>
        <w:ind w:right="-1"/>
        <w:contextualSpacing w:val="0"/>
        <w:rPr>
          <w:rFonts w:ascii="Cambria" w:hAnsi="Cambria" w:cs="Arial"/>
          <w:szCs w:val="22"/>
        </w:rPr>
      </w:pPr>
      <w:r w:rsidRPr="00966071">
        <w:rPr>
          <w:rFonts w:ascii="Cambria" w:hAnsi="Cambria" w:cs="Arial"/>
          <w:szCs w:val="22"/>
        </w:rPr>
        <w:t>6</w:t>
      </w:r>
      <w:r w:rsidRPr="00966071">
        <w:rPr>
          <w:rFonts w:ascii="Cambria" w:hAnsi="Cambria" w:cs="Arial"/>
          <w:szCs w:val="22"/>
          <w:vertAlign w:val="superscript"/>
        </w:rPr>
        <w:t>η</w:t>
      </w:r>
      <w:r w:rsidRPr="00966071">
        <w:rPr>
          <w:rFonts w:ascii="Cambria" w:hAnsi="Cambria" w:cs="Arial"/>
          <w:szCs w:val="22"/>
        </w:rPr>
        <w:t xml:space="preserve"> ΕΝΟΤΗΤΑ ΕΡΓΑΣΙΑΣ: Υπηρεσίες με σκοπό τη δικτύωση στο πλαίσιο της Δράσης 5.5 «Δικτύωση με διεθνείς οργανισμούς, εκπαιδευτικά ιδρύματα κ.λπ.»</w:t>
      </w:r>
    </w:p>
    <w:bookmarkEnd w:id="2"/>
    <w:p w14:paraId="51C30EEA" w14:textId="77777777" w:rsidR="006853BB" w:rsidRPr="00966071" w:rsidRDefault="006853BB" w:rsidP="000D1360">
      <w:pPr>
        <w:pStyle w:val="aa"/>
        <w:widowControl w:val="0"/>
        <w:numPr>
          <w:ilvl w:val="0"/>
          <w:numId w:val="42"/>
        </w:numPr>
        <w:autoSpaceDE w:val="0"/>
        <w:autoSpaceDN w:val="0"/>
        <w:adjustRightInd w:val="0"/>
        <w:ind w:right="-1"/>
        <w:contextualSpacing w:val="0"/>
        <w:rPr>
          <w:rFonts w:ascii="Cambria" w:hAnsi="Cambria" w:cs="Arial"/>
          <w:szCs w:val="22"/>
        </w:rPr>
      </w:pPr>
      <w:r w:rsidRPr="00966071">
        <w:rPr>
          <w:rFonts w:ascii="Cambria" w:hAnsi="Cambria" w:cs="Arial"/>
          <w:szCs w:val="22"/>
        </w:rPr>
        <w:t>7</w:t>
      </w:r>
      <w:r w:rsidRPr="00966071">
        <w:rPr>
          <w:rFonts w:ascii="Cambria" w:hAnsi="Cambria" w:cs="Arial"/>
          <w:szCs w:val="22"/>
          <w:vertAlign w:val="superscript"/>
        </w:rPr>
        <w:t>η</w:t>
      </w:r>
      <w:r w:rsidRPr="00966071">
        <w:rPr>
          <w:rFonts w:ascii="Cambria" w:hAnsi="Cambria" w:cs="Arial"/>
          <w:szCs w:val="22"/>
        </w:rPr>
        <w:t xml:space="preserve"> ΕΝΟΤΗΤΑ ΕΡΓΑΣΙΑΣ: Υπηρεσίες άτυπης εκπαίδευσης στο πλαίσιο των Δράσεων 3.1 «Ενημέρωση-ευαισθητοποίηση και παροχή στήριξης προσωπικής ανάπτυξης», 3.2 «Προώθηση κοινωνικής επιχειρηματικότητας και αυτό-απασχόλησης στον τομέα των παραδοσιακών τεχνών», και 4.1 «Προώθηση της μη διάκρισης και κοινωνικής αντίληψης σε παραδοσιακούς τεχνίτες της Διασυνοριακής Περιοχής».</w:t>
      </w:r>
    </w:p>
    <w:bookmarkEnd w:id="1"/>
    <w:p w14:paraId="4320008C" w14:textId="77777777" w:rsidR="006853BB" w:rsidRPr="00966071" w:rsidRDefault="006853BB" w:rsidP="006853BB">
      <w:pPr>
        <w:widowControl w:val="0"/>
        <w:autoSpaceDE w:val="0"/>
        <w:autoSpaceDN w:val="0"/>
        <w:adjustRightInd w:val="0"/>
        <w:spacing w:before="120" w:after="120"/>
        <w:rPr>
          <w:rFonts w:ascii="Cambria" w:hAnsi="Cambria" w:cs="Arial"/>
          <w:sz w:val="22"/>
          <w:szCs w:val="22"/>
          <w:lang w:val="el-GR"/>
        </w:rPr>
      </w:pPr>
    </w:p>
    <w:p w14:paraId="3DC1D706" w14:textId="77777777" w:rsidR="006853BB" w:rsidRPr="00966071" w:rsidRDefault="006853BB" w:rsidP="006853BB">
      <w:pPr>
        <w:pStyle w:val="30"/>
        <w:shd w:val="clear" w:color="auto" w:fill="D9D9D9" w:themeFill="background1" w:themeFillShade="D9"/>
        <w:spacing w:line="288" w:lineRule="auto"/>
        <w:ind w:left="0" w:right="27" w:firstLine="0"/>
        <w:rPr>
          <w:rFonts w:ascii="Cambria" w:hAnsi="Cambria"/>
          <w:sz w:val="22"/>
          <w:szCs w:val="22"/>
        </w:rPr>
      </w:pPr>
      <w:bookmarkStart w:id="3" w:name="_Toc518776122"/>
      <w:r w:rsidRPr="00966071">
        <w:rPr>
          <w:rFonts w:ascii="Cambria" w:hAnsi="Cambria"/>
          <w:sz w:val="22"/>
          <w:szCs w:val="22"/>
        </w:rPr>
        <w:t>ΕΝΟΤΗΤΑ ΕΡΓΑΣΙΑΣ 1: Παραγωγή υλικού διάχυσης στο πλαίσιο της Δράσης 2.1 «Στρατηγική διάχυσης της Πράξης και πόροι»</w:t>
      </w:r>
      <w:bookmarkEnd w:id="3"/>
    </w:p>
    <w:p w14:paraId="5062C4B0" w14:textId="77777777" w:rsidR="006853BB" w:rsidRPr="00966071" w:rsidRDefault="006853BB" w:rsidP="006853BB">
      <w:pPr>
        <w:widowControl w:val="0"/>
        <w:autoSpaceDE w:val="0"/>
        <w:autoSpaceDN w:val="0"/>
        <w:adjustRightInd w:val="0"/>
        <w:spacing w:after="120" w:line="288" w:lineRule="auto"/>
        <w:ind w:right="-1"/>
        <w:rPr>
          <w:rFonts w:ascii="Cambria" w:hAnsi="Cambria" w:cs="Arial"/>
          <w:i/>
          <w:sz w:val="22"/>
          <w:szCs w:val="22"/>
          <w:u w:val="single"/>
          <w:lang w:val="el-GR"/>
        </w:rPr>
      </w:pPr>
      <w:r w:rsidRPr="00966071">
        <w:rPr>
          <w:rFonts w:ascii="Cambria" w:hAnsi="Cambria" w:cs="Arial"/>
          <w:i/>
          <w:sz w:val="22"/>
          <w:szCs w:val="22"/>
          <w:u w:val="single"/>
          <w:lang w:val="el-GR"/>
        </w:rPr>
        <w:t>Αντικείμενο της ενότητας</w:t>
      </w:r>
    </w:p>
    <w:p w14:paraId="78208706" w14:textId="77777777" w:rsidR="006853BB" w:rsidRPr="00966071" w:rsidRDefault="006853BB" w:rsidP="006853BB">
      <w:pPr>
        <w:widowControl w:val="0"/>
        <w:autoSpaceDE w:val="0"/>
        <w:autoSpaceDN w:val="0"/>
        <w:adjustRightInd w:val="0"/>
        <w:spacing w:after="120" w:line="288" w:lineRule="auto"/>
        <w:ind w:right="-1"/>
        <w:rPr>
          <w:rFonts w:ascii="Cambria" w:hAnsi="Cambria" w:cs="Arial"/>
          <w:sz w:val="22"/>
          <w:szCs w:val="22"/>
          <w:lang w:val="el-GR"/>
        </w:rPr>
      </w:pPr>
      <w:r w:rsidRPr="00966071">
        <w:rPr>
          <w:rFonts w:ascii="Cambria" w:hAnsi="Cambria" w:cs="Arial"/>
          <w:sz w:val="22"/>
          <w:szCs w:val="22"/>
          <w:lang w:val="el-GR"/>
        </w:rPr>
        <w:t>Η ΕΣΑμεΑ, στο πλαίσιο της συγκεκριμένης Δράσης, στην οποία συμμετέχει και ο Επικεφαλής Εταίρος της Πράξης, έχει αναλάβει της παραγωγή και διάχυση του υλικού επικοινωνίας και διάχυσης σύμφωνα με την Στρατηγική που θα αναπτύξουν οι Εταίροι. Συγκεκριμένα:</w:t>
      </w:r>
    </w:p>
    <w:p w14:paraId="12E8F163" w14:textId="77777777" w:rsidR="006853BB" w:rsidRPr="00966071" w:rsidRDefault="006853BB" w:rsidP="006853BB">
      <w:pPr>
        <w:spacing w:after="120" w:line="288" w:lineRule="auto"/>
        <w:rPr>
          <w:rFonts w:ascii="Cambria" w:hAnsi="Cambria"/>
          <w:sz w:val="22"/>
          <w:szCs w:val="22"/>
          <w:lang w:val="el-GR"/>
        </w:rPr>
      </w:pPr>
      <w:r w:rsidRPr="00966071">
        <w:rPr>
          <w:rFonts w:ascii="Cambria" w:hAnsi="Cambria"/>
          <w:b/>
          <w:sz w:val="22"/>
          <w:szCs w:val="22"/>
          <w:lang w:val="el-GR"/>
        </w:rPr>
        <w:t>Α.</w:t>
      </w:r>
      <w:r w:rsidRPr="00966071">
        <w:rPr>
          <w:rFonts w:ascii="Cambria" w:hAnsi="Cambria"/>
          <w:sz w:val="22"/>
          <w:szCs w:val="22"/>
          <w:lang w:val="el-GR"/>
        </w:rPr>
        <w:t xml:space="preserve"> Σχεδιασμός ειδικού λογότυπου της Πράξης και γραφικής ταυτότητας της Πράξης (με βάση το Στρατηγικό Σχέδιο Πληροφόρησης και Δημοσιότητας της Πράξης).</w:t>
      </w:r>
    </w:p>
    <w:p w14:paraId="0D810E5A" w14:textId="77777777" w:rsidR="006853BB" w:rsidRPr="00966071" w:rsidRDefault="006853BB" w:rsidP="006853BB">
      <w:pPr>
        <w:spacing w:after="120" w:line="288" w:lineRule="auto"/>
        <w:rPr>
          <w:rFonts w:ascii="Cambria" w:hAnsi="Cambria"/>
          <w:sz w:val="22"/>
          <w:szCs w:val="22"/>
          <w:lang w:val="el-GR"/>
        </w:rPr>
      </w:pPr>
      <w:r w:rsidRPr="00966071">
        <w:rPr>
          <w:rFonts w:ascii="Cambria" w:hAnsi="Cambria"/>
          <w:b/>
          <w:sz w:val="22"/>
          <w:szCs w:val="22"/>
          <w:lang w:val="el-GR"/>
        </w:rPr>
        <w:t>Β.</w:t>
      </w:r>
      <w:r w:rsidRPr="00966071">
        <w:rPr>
          <w:rFonts w:ascii="Cambria" w:hAnsi="Cambria"/>
          <w:sz w:val="22"/>
          <w:szCs w:val="22"/>
          <w:lang w:val="el-GR"/>
        </w:rPr>
        <w:t xml:space="preserve"> Σχεδιασμός του φυλλαδίου και της αφίσας της Πράξης (σε τρεις γλώσσες) και υποβολή στον Επικεφαλής Εταίρο (</w:t>
      </w:r>
      <w:r w:rsidRPr="00966071">
        <w:rPr>
          <w:rFonts w:ascii="Cambria" w:hAnsi="Cambria"/>
          <w:sz w:val="22"/>
          <w:szCs w:val="22"/>
          <w:lang w:val="en-US"/>
        </w:rPr>
        <w:t>Lead</w:t>
      </w:r>
      <w:r w:rsidRPr="00966071">
        <w:rPr>
          <w:rFonts w:ascii="Cambria" w:hAnsi="Cambria"/>
          <w:sz w:val="22"/>
          <w:szCs w:val="22"/>
          <w:lang w:val="el-GR"/>
        </w:rPr>
        <w:t xml:space="preserve"> </w:t>
      </w:r>
      <w:r w:rsidRPr="00966071">
        <w:rPr>
          <w:rFonts w:ascii="Cambria" w:hAnsi="Cambria"/>
          <w:sz w:val="22"/>
          <w:szCs w:val="22"/>
        </w:rPr>
        <w:t>Beneficiary</w:t>
      </w:r>
      <w:r w:rsidRPr="00966071">
        <w:rPr>
          <w:rFonts w:ascii="Cambria" w:hAnsi="Cambria"/>
          <w:sz w:val="22"/>
          <w:szCs w:val="22"/>
          <w:lang w:val="el-GR"/>
        </w:rPr>
        <w:t xml:space="preserve"> 1) για εκτύπωση.</w:t>
      </w:r>
    </w:p>
    <w:p w14:paraId="2B104CB1" w14:textId="77777777" w:rsidR="006853BB" w:rsidRPr="00966071" w:rsidRDefault="006853BB" w:rsidP="006853BB">
      <w:pPr>
        <w:spacing w:after="120" w:line="288" w:lineRule="auto"/>
        <w:rPr>
          <w:rFonts w:ascii="Cambria" w:hAnsi="Cambria"/>
          <w:sz w:val="22"/>
          <w:szCs w:val="22"/>
          <w:lang w:val="el-GR"/>
        </w:rPr>
      </w:pPr>
      <w:r w:rsidRPr="00966071">
        <w:rPr>
          <w:rFonts w:ascii="Cambria" w:hAnsi="Cambria"/>
          <w:b/>
          <w:sz w:val="22"/>
          <w:szCs w:val="22"/>
          <w:lang w:val="el-GR"/>
        </w:rPr>
        <w:t>Γ.</w:t>
      </w:r>
      <w:r w:rsidRPr="00966071">
        <w:rPr>
          <w:rFonts w:ascii="Cambria" w:hAnsi="Cambria"/>
          <w:sz w:val="22"/>
          <w:szCs w:val="22"/>
          <w:lang w:val="el-GR"/>
        </w:rPr>
        <w:t xml:space="preserve"> Μεταγραφή (μετατροπή) του φυλλαδίου της Πράξης σε προσβάσιμες ψηφιακές μορφές (3 γλώσσες) και υποβολή στον Επικεφαλής Εταίρο (</w:t>
      </w:r>
      <w:r w:rsidRPr="00966071">
        <w:rPr>
          <w:rFonts w:ascii="Cambria" w:hAnsi="Cambria"/>
          <w:sz w:val="22"/>
          <w:szCs w:val="22"/>
          <w:lang w:val="en-US"/>
        </w:rPr>
        <w:t>Lead</w:t>
      </w:r>
      <w:r w:rsidRPr="00966071">
        <w:rPr>
          <w:rFonts w:ascii="Cambria" w:hAnsi="Cambria"/>
          <w:sz w:val="22"/>
          <w:szCs w:val="22"/>
          <w:lang w:val="el-GR"/>
        </w:rPr>
        <w:t xml:space="preserve"> </w:t>
      </w:r>
      <w:r w:rsidRPr="00966071">
        <w:rPr>
          <w:rFonts w:ascii="Cambria" w:hAnsi="Cambria"/>
          <w:sz w:val="22"/>
          <w:szCs w:val="22"/>
        </w:rPr>
        <w:t>Beneficiary</w:t>
      </w:r>
      <w:r w:rsidRPr="00966071">
        <w:rPr>
          <w:rFonts w:ascii="Cambria" w:hAnsi="Cambria"/>
          <w:sz w:val="22"/>
          <w:szCs w:val="22"/>
          <w:lang w:val="el-GR"/>
        </w:rPr>
        <w:t xml:space="preserve"> 1) προκειμένου να ενσωματωθούν στην ιστοσελίδα και σε προωθητικά </w:t>
      </w:r>
      <w:r w:rsidRPr="00966071">
        <w:rPr>
          <w:rFonts w:ascii="Cambria" w:hAnsi="Cambria"/>
          <w:sz w:val="22"/>
          <w:szCs w:val="22"/>
        </w:rPr>
        <w:t>USB</w:t>
      </w:r>
      <w:r w:rsidRPr="00966071">
        <w:rPr>
          <w:rFonts w:ascii="Cambria" w:hAnsi="Cambria"/>
          <w:sz w:val="22"/>
          <w:szCs w:val="22"/>
          <w:lang w:val="el-GR"/>
        </w:rPr>
        <w:t xml:space="preserve"> της Πράξης.</w:t>
      </w:r>
    </w:p>
    <w:p w14:paraId="2B5AEC68" w14:textId="77777777" w:rsidR="006853BB" w:rsidRPr="00966071" w:rsidRDefault="006853BB" w:rsidP="006853BB">
      <w:pPr>
        <w:spacing w:line="360" w:lineRule="auto"/>
        <w:rPr>
          <w:rFonts w:ascii="Cambria" w:hAnsi="Cambria"/>
          <w:sz w:val="22"/>
          <w:szCs w:val="22"/>
          <w:lang w:val="el-GR"/>
        </w:rPr>
      </w:pPr>
    </w:p>
    <w:p w14:paraId="5A2C1DE8" w14:textId="77777777" w:rsidR="006853BB" w:rsidRPr="00966071" w:rsidRDefault="006853BB" w:rsidP="006853BB">
      <w:pPr>
        <w:spacing w:after="120" w:line="288" w:lineRule="auto"/>
        <w:ind w:right="-114"/>
        <w:rPr>
          <w:rFonts w:ascii="Cambria" w:hAnsi="Cambria" w:cs="Arial"/>
          <w:bCs/>
          <w:i/>
          <w:sz w:val="22"/>
          <w:szCs w:val="22"/>
          <w:u w:val="single"/>
          <w:lang w:val="el-GR"/>
        </w:rPr>
      </w:pPr>
      <w:r w:rsidRPr="00966071">
        <w:rPr>
          <w:rFonts w:ascii="Cambria" w:hAnsi="Cambria" w:cs="Arial"/>
          <w:bCs/>
          <w:i/>
          <w:sz w:val="22"/>
          <w:szCs w:val="22"/>
          <w:u w:val="single"/>
          <w:lang w:val="el-GR"/>
        </w:rPr>
        <w:t xml:space="preserve">Στάδια υλοποίησης - </w:t>
      </w:r>
      <w:r w:rsidRPr="00966071">
        <w:rPr>
          <w:rFonts w:ascii="Cambria" w:hAnsi="Cambria"/>
          <w:i/>
          <w:sz w:val="22"/>
          <w:szCs w:val="22"/>
          <w:u w:val="single"/>
          <w:lang w:val="el-GR"/>
        </w:rPr>
        <w:t>Παραδοτέα - Χρονοδιάγραμμα</w:t>
      </w:r>
    </w:p>
    <w:p w14:paraId="69843C19" w14:textId="77777777" w:rsidR="006853BB" w:rsidRPr="00966071" w:rsidRDefault="006853BB" w:rsidP="006853BB">
      <w:pPr>
        <w:spacing w:after="120" w:line="288" w:lineRule="auto"/>
        <w:rPr>
          <w:rFonts w:ascii="Cambria" w:hAnsi="Cambria"/>
          <w:sz w:val="22"/>
          <w:szCs w:val="22"/>
          <w:lang w:val="el-GR"/>
        </w:rPr>
      </w:pPr>
      <w:r w:rsidRPr="00966071">
        <w:rPr>
          <w:rFonts w:ascii="Cambria" w:hAnsi="Cambria"/>
          <w:sz w:val="22"/>
          <w:szCs w:val="22"/>
          <w:lang w:val="el-GR"/>
        </w:rPr>
        <w:lastRenderedPageBreak/>
        <w:t xml:space="preserve">Τα στάδια υλοποίησης είναι τα ακόλουθα: </w:t>
      </w:r>
    </w:p>
    <w:p w14:paraId="11027DBA" w14:textId="77777777" w:rsidR="006853BB" w:rsidRPr="00966071" w:rsidRDefault="006853BB" w:rsidP="006853BB">
      <w:pPr>
        <w:spacing w:after="120" w:line="288" w:lineRule="auto"/>
        <w:rPr>
          <w:rFonts w:ascii="Cambria" w:hAnsi="Cambria"/>
          <w:sz w:val="22"/>
          <w:szCs w:val="22"/>
          <w:lang w:val="el-GR"/>
        </w:rPr>
      </w:pPr>
      <w:r w:rsidRPr="00966071">
        <w:rPr>
          <w:rFonts w:ascii="Cambria" w:hAnsi="Cambria"/>
          <w:b/>
          <w:sz w:val="22"/>
          <w:szCs w:val="22"/>
          <w:lang w:val="el-GR"/>
        </w:rPr>
        <w:t>Α.</w:t>
      </w:r>
      <w:r w:rsidRPr="00966071">
        <w:rPr>
          <w:rFonts w:ascii="Cambria" w:hAnsi="Cambria"/>
          <w:sz w:val="22"/>
          <w:szCs w:val="22"/>
          <w:lang w:val="el-GR"/>
        </w:rPr>
        <w:t xml:space="preserve"> Για το σχεδιασμό λογότυπου και γραφικής ταυτότητας της Πράξης:</w:t>
      </w:r>
    </w:p>
    <w:p w14:paraId="279DF89A" w14:textId="77777777" w:rsidR="006853BB" w:rsidRPr="00966071" w:rsidRDefault="006853BB" w:rsidP="000D1360">
      <w:pPr>
        <w:widowControl w:val="0"/>
        <w:numPr>
          <w:ilvl w:val="0"/>
          <w:numId w:val="44"/>
        </w:numPr>
        <w:autoSpaceDE w:val="0"/>
        <w:autoSpaceDN w:val="0"/>
        <w:adjustRightInd w:val="0"/>
        <w:spacing w:after="120" w:line="288" w:lineRule="auto"/>
        <w:jc w:val="both"/>
        <w:rPr>
          <w:rFonts w:ascii="Cambria" w:hAnsi="Cambria"/>
          <w:b/>
          <w:bCs/>
          <w:sz w:val="22"/>
          <w:szCs w:val="22"/>
          <w:lang w:val="el-GR"/>
        </w:rPr>
      </w:pPr>
      <w:r w:rsidRPr="00966071">
        <w:rPr>
          <w:rFonts w:ascii="Cambria" w:hAnsi="Cambria"/>
          <w:bCs/>
          <w:sz w:val="22"/>
          <w:szCs w:val="22"/>
          <w:lang w:val="el-GR"/>
        </w:rPr>
        <w:t>Σχεδιασμός λογότυπου και γραφικής ταυτότητας της Πράξης (με βάση το Στρατηγικό Σχέδιο Πληροφόρησης και Δημοσιότητας της Πράξης) και υποβολή στην Ε.Σ.Α.μεΑ.</w:t>
      </w:r>
    </w:p>
    <w:p w14:paraId="7256EFFA" w14:textId="77777777" w:rsidR="006853BB" w:rsidRPr="00966071" w:rsidRDefault="006853BB" w:rsidP="000D1360">
      <w:pPr>
        <w:widowControl w:val="0"/>
        <w:numPr>
          <w:ilvl w:val="0"/>
          <w:numId w:val="44"/>
        </w:numPr>
        <w:autoSpaceDE w:val="0"/>
        <w:autoSpaceDN w:val="0"/>
        <w:adjustRightInd w:val="0"/>
        <w:spacing w:after="120" w:line="288" w:lineRule="auto"/>
        <w:jc w:val="both"/>
        <w:rPr>
          <w:rFonts w:ascii="Cambria" w:hAnsi="Cambria"/>
          <w:b/>
          <w:bCs/>
          <w:sz w:val="22"/>
          <w:szCs w:val="22"/>
          <w:lang w:val="el-GR"/>
        </w:rPr>
      </w:pPr>
      <w:r w:rsidRPr="00966071">
        <w:rPr>
          <w:rFonts w:ascii="Cambria" w:hAnsi="Cambria"/>
          <w:bCs/>
          <w:sz w:val="22"/>
          <w:szCs w:val="22"/>
          <w:lang w:val="el-GR"/>
        </w:rPr>
        <w:t>Υποβολή στην ΕΣΑμεΑ για Έγκριση/Αλλαγές (Ε.Σ.Α.μεΑ.)</w:t>
      </w:r>
    </w:p>
    <w:p w14:paraId="0C414754" w14:textId="77777777" w:rsidR="006853BB" w:rsidRPr="00966071" w:rsidRDefault="006853BB" w:rsidP="000D1360">
      <w:pPr>
        <w:numPr>
          <w:ilvl w:val="0"/>
          <w:numId w:val="44"/>
        </w:numPr>
        <w:spacing w:after="120" w:line="288" w:lineRule="auto"/>
        <w:ind w:right="-114"/>
        <w:jc w:val="both"/>
        <w:rPr>
          <w:rFonts w:ascii="Cambria" w:hAnsi="Cambria" w:cs="Arial"/>
          <w:b/>
          <w:bCs/>
          <w:sz w:val="22"/>
          <w:szCs w:val="22"/>
        </w:rPr>
      </w:pPr>
      <w:proofErr w:type="spellStart"/>
      <w:r w:rsidRPr="00966071">
        <w:rPr>
          <w:rFonts w:ascii="Cambria" w:hAnsi="Cambria" w:cs="Arial"/>
          <w:bCs/>
          <w:sz w:val="22"/>
          <w:szCs w:val="22"/>
        </w:rPr>
        <w:t>Διορθώσεις</w:t>
      </w:r>
      <w:proofErr w:type="spellEnd"/>
      <w:r w:rsidRPr="00966071">
        <w:rPr>
          <w:rFonts w:ascii="Cambria" w:hAnsi="Cambria" w:cs="Arial"/>
          <w:bCs/>
          <w:sz w:val="22"/>
          <w:szCs w:val="22"/>
        </w:rPr>
        <w:t xml:space="preserve"> (</w:t>
      </w:r>
      <w:proofErr w:type="spellStart"/>
      <w:r w:rsidRPr="00966071">
        <w:rPr>
          <w:rFonts w:ascii="Cambria" w:hAnsi="Cambria" w:cs="Arial"/>
          <w:bCs/>
          <w:sz w:val="22"/>
          <w:szCs w:val="22"/>
        </w:rPr>
        <w:t>εάν</w:t>
      </w:r>
      <w:proofErr w:type="spellEnd"/>
      <w:r w:rsidRPr="00966071">
        <w:rPr>
          <w:rFonts w:ascii="Cambria" w:hAnsi="Cambria" w:cs="Arial"/>
          <w:bCs/>
          <w:sz w:val="22"/>
          <w:szCs w:val="22"/>
        </w:rPr>
        <w:t xml:space="preserve"> απα</w:t>
      </w:r>
      <w:proofErr w:type="spellStart"/>
      <w:r w:rsidRPr="00966071">
        <w:rPr>
          <w:rFonts w:ascii="Cambria" w:hAnsi="Cambria" w:cs="Arial"/>
          <w:bCs/>
          <w:sz w:val="22"/>
          <w:szCs w:val="22"/>
        </w:rPr>
        <w:t>ιτούντ</w:t>
      </w:r>
      <w:proofErr w:type="spellEnd"/>
      <w:r w:rsidRPr="00966071">
        <w:rPr>
          <w:rFonts w:ascii="Cambria" w:hAnsi="Cambria" w:cs="Arial"/>
          <w:bCs/>
          <w:sz w:val="22"/>
          <w:szCs w:val="22"/>
        </w:rPr>
        <w:t>αι)</w:t>
      </w:r>
    </w:p>
    <w:p w14:paraId="3F5A1E95" w14:textId="77777777" w:rsidR="006853BB" w:rsidRPr="00966071" w:rsidRDefault="006853BB" w:rsidP="000D1360">
      <w:pPr>
        <w:numPr>
          <w:ilvl w:val="0"/>
          <w:numId w:val="44"/>
        </w:numPr>
        <w:spacing w:after="120" w:line="288" w:lineRule="auto"/>
        <w:ind w:right="-114"/>
        <w:jc w:val="both"/>
        <w:rPr>
          <w:rFonts w:ascii="Cambria" w:hAnsi="Cambria" w:cs="Arial"/>
          <w:b/>
          <w:bCs/>
          <w:sz w:val="22"/>
          <w:szCs w:val="22"/>
        </w:rPr>
      </w:pPr>
      <w:proofErr w:type="spellStart"/>
      <w:r w:rsidRPr="00966071">
        <w:rPr>
          <w:rFonts w:ascii="Cambria" w:hAnsi="Cambria" w:cs="Arial"/>
          <w:bCs/>
          <w:sz w:val="22"/>
          <w:szCs w:val="22"/>
        </w:rPr>
        <w:t>Προεκτύ</w:t>
      </w:r>
      <w:proofErr w:type="spellEnd"/>
      <w:r w:rsidRPr="00966071">
        <w:rPr>
          <w:rFonts w:ascii="Cambria" w:hAnsi="Cambria" w:cs="Arial"/>
          <w:bCs/>
          <w:sz w:val="22"/>
          <w:szCs w:val="22"/>
        </w:rPr>
        <w:t>πωση (</w:t>
      </w:r>
      <w:proofErr w:type="spellStart"/>
      <w:r w:rsidRPr="00966071">
        <w:rPr>
          <w:rFonts w:ascii="Cambria" w:hAnsi="Cambria" w:cs="Arial"/>
          <w:bCs/>
          <w:sz w:val="22"/>
          <w:szCs w:val="22"/>
        </w:rPr>
        <w:t>ως</w:t>
      </w:r>
      <w:proofErr w:type="spellEnd"/>
      <w:r w:rsidRPr="00966071">
        <w:rPr>
          <w:rFonts w:ascii="Cambria" w:hAnsi="Cambria" w:cs="Arial"/>
          <w:bCs/>
          <w:sz w:val="22"/>
          <w:szCs w:val="22"/>
        </w:rPr>
        <w:t xml:space="preserve"> </w:t>
      </w:r>
      <w:proofErr w:type="spellStart"/>
      <w:r w:rsidRPr="00966071">
        <w:rPr>
          <w:rFonts w:ascii="Cambria" w:hAnsi="Cambria" w:cs="Arial"/>
          <w:bCs/>
          <w:sz w:val="22"/>
          <w:szCs w:val="22"/>
        </w:rPr>
        <w:t>δείγμ</w:t>
      </w:r>
      <w:proofErr w:type="spellEnd"/>
      <w:r w:rsidRPr="00966071">
        <w:rPr>
          <w:rFonts w:ascii="Cambria" w:hAnsi="Cambria" w:cs="Arial"/>
          <w:bCs/>
          <w:sz w:val="22"/>
          <w:szCs w:val="22"/>
        </w:rPr>
        <w:t>α)</w:t>
      </w:r>
    </w:p>
    <w:p w14:paraId="7F541563" w14:textId="77777777" w:rsidR="006853BB" w:rsidRPr="00966071" w:rsidRDefault="006853BB" w:rsidP="000D1360">
      <w:pPr>
        <w:widowControl w:val="0"/>
        <w:numPr>
          <w:ilvl w:val="0"/>
          <w:numId w:val="44"/>
        </w:numPr>
        <w:autoSpaceDE w:val="0"/>
        <w:autoSpaceDN w:val="0"/>
        <w:adjustRightInd w:val="0"/>
        <w:spacing w:after="120" w:line="288" w:lineRule="auto"/>
        <w:jc w:val="both"/>
        <w:rPr>
          <w:rFonts w:ascii="Cambria" w:hAnsi="Cambria"/>
          <w:b/>
          <w:bCs/>
          <w:sz w:val="22"/>
          <w:szCs w:val="22"/>
          <w:lang w:val="el-GR"/>
        </w:rPr>
      </w:pPr>
      <w:r w:rsidRPr="00966071">
        <w:rPr>
          <w:rFonts w:ascii="Cambria" w:hAnsi="Cambria"/>
          <w:bCs/>
          <w:sz w:val="22"/>
          <w:szCs w:val="22"/>
          <w:lang w:val="el-GR"/>
        </w:rPr>
        <w:t>Υποβολή στην ΕΣΑμεΑ για Έγκριση/Αλλαγές (Ε.Σ.Α.μεΑ.)</w:t>
      </w:r>
    </w:p>
    <w:p w14:paraId="57C5804F" w14:textId="77777777" w:rsidR="006853BB" w:rsidRPr="00966071" w:rsidRDefault="006853BB" w:rsidP="000D1360">
      <w:pPr>
        <w:numPr>
          <w:ilvl w:val="0"/>
          <w:numId w:val="44"/>
        </w:numPr>
        <w:spacing w:after="120" w:line="288" w:lineRule="auto"/>
        <w:ind w:right="-114"/>
        <w:jc w:val="both"/>
        <w:rPr>
          <w:rFonts w:ascii="Cambria" w:hAnsi="Cambria" w:cs="Arial"/>
          <w:b/>
          <w:bCs/>
          <w:sz w:val="22"/>
          <w:szCs w:val="22"/>
        </w:rPr>
      </w:pPr>
      <w:proofErr w:type="spellStart"/>
      <w:r w:rsidRPr="00966071">
        <w:rPr>
          <w:rFonts w:ascii="Cambria" w:hAnsi="Cambria" w:cs="Arial"/>
          <w:bCs/>
          <w:sz w:val="22"/>
          <w:szCs w:val="22"/>
        </w:rPr>
        <w:t>Διορθώσεις</w:t>
      </w:r>
      <w:proofErr w:type="spellEnd"/>
      <w:r w:rsidRPr="00966071">
        <w:rPr>
          <w:rFonts w:ascii="Cambria" w:hAnsi="Cambria" w:cs="Arial"/>
          <w:bCs/>
          <w:sz w:val="22"/>
          <w:szCs w:val="22"/>
        </w:rPr>
        <w:t xml:space="preserve"> (</w:t>
      </w:r>
      <w:proofErr w:type="spellStart"/>
      <w:r w:rsidRPr="00966071">
        <w:rPr>
          <w:rFonts w:ascii="Cambria" w:hAnsi="Cambria" w:cs="Arial"/>
          <w:bCs/>
          <w:sz w:val="22"/>
          <w:szCs w:val="22"/>
        </w:rPr>
        <w:t>εάν</w:t>
      </w:r>
      <w:proofErr w:type="spellEnd"/>
      <w:r w:rsidRPr="00966071">
        <w:rPr>
          <w:rFonts w:ascii="Cambria" w:hAnsi="Cambria" w:cs="Arial"/>
          <w:bCs/>
          <w:sz w:val="22"/>
          <w:szCs w:val="22"/>
        </w:rPr>
        <w:t xml:space="preserve"> απα</w:t>
      </w:r>
      <w:proofErr w:type="spellStart"/>
      <w:r w:rsidRPr="00966071">
        <w:rPr>
          <w:rFonts w:ascii="Cambria" w:hAnsi="Cambria" w:cs="Arial"/>
          <w:bCs/>
          <w:sz w:val="22"/>
          <w:szCs w:val="22"/>
        </w:rPr>
        <w:t>ιτούντ</w:t>
      </w:r>
      <w:proofErr w:type="spellEnd"/>
      <w:r w:rsidRPr="00966071">
        <w:rPr>
          <w:rFonts w:ascii="Cambria" w:hAnsi="Cambria" w:cs="Arial"/>
          <w:bCs/>
          <w:sz w:val="22"/>
          <w:szCs w:val="22"/>
        </w:rPr>
        <w:t>αι)</w:t>
      </w:r>
    </w:p>
    <w:p w14:paraId="4ED82E97" w14:textId="77777777" w:rsidR="006853BB" w:rsidRPr="00966071" w:rsidRDefault="006853BB" w:rsidP="000D1360">
      <w:pPr>
        <w:numPr>
          <w:ilvl w:val="0"/>
          <w:numId w:val="44"/>
        </w:numPr>
        <w:spacing w:after="120" w:line="288" w:lineRule="auto"/>
        <w:ind w:right="-114"/>
        <w:jc w:val="both"/>
        <w:rPr>
          <w:rFonts w:ascii="Cambria" w:hAnsi="Cambria" w:cs="Arial"/>
          <w:b/>
          <w:bCs/>
          <w:sz w:val="22"/>
          <w:szCs w:val="22"/>
          <w:lang w:val="el-GR"/>
        </w:rPr>
      </w:pPr>
      <w:r w:rsidRPr="00966071">
        <w:rPr>
          <w:rFonts w:ascii="Cambria" w:hAnsi="Cambria"/>
          <w:bCs/>
          <w:sz w:val="22"/>
          <w:szCs w:val="22"/>
          <w:lang w:val="el-GR"/>
        </w:rPr>
        <w:t>Τελική Έγκριση (Ε.Σ.Α.μεΑ.)</w:t>
      </w:r>
    </w:p>
    <w:p w14:paraId="5680332B" w14:textId="77777777" w:rsidR="006853BB" w:rsidRPr="00966071" w:rsidRDefault="006853BB" w:rsidP="000D1360">
      <w:pPr>
        <w:numPr>
          <w:ilvl w:val="0"/>
          <w:numId w:val="44"/>
        </w:numPr>
        <w:spacing w:after="120" w:line="288" w:lineRule="auto"/>
        <w:ind w:right="-114"/>
        <w:jc w:val="both"/>
        <w:rPr>
          <w:rFonts w:ascii="Cambria" w:hAnsi="Cambria" w:cs="Arial"/>
          <w:b/>
          <w:bCs/>
          <w:sz w:val="22"/>
          <w:szCs w:val="22"/>
          <w:lang w:val="el-GR"/>
        </w:rPr>
      </w:pPr>
      <w:r w:rsidRPr="00966071">
        <w:rPr>
          <w:rFonts w:ascii="Cambria" w:hAnsi="Cambria" w:cs="Arial"/>
          <w:bCs/>
          <w:sz w:val="22"/>
          <w:szCs w:val="22"/>
          <w:lang w:val="el-GR"/>
        </w:rPr>
        <w:t xml:space="preserve">Παράδοση (συσκευασία, μεταφορά). Ο Ανάδοχος θα πρέπει να παραδώσει στην Ε.Σ.Α.μεΑ. σε </w:t>
      </w:r>
      <w:r w:rsidRPr="00966071">
        <w:rPr>
          <w:rFonts w:ascii="Cambria" w:hAnsi="Cambria" w:cs="Arial"/>
          <w:bCs/>
          <w:sz w:val="22"/>
          <w:szCs w:val="22"/>
        </w:rPr>
        <w:t>CD</w:t>
      </w:r>
      <w:r w:rsidRPr="00966071">
        <w:rPr>
          <w:rFonts w:ascii="Cambria" w:hAnsi="Cambria" w:cs="Arial"/>
          <w:bCs/>
          <w:sz w:val="22"/>
          <w:szCs w:val="22"/>
          <w:lang w:val="el-GR"/>
        </w:rPr>
        <w:t xml:space="preserve">, </w:t>
      </w:r>
      <w:r w:rsidRPr="00966071">
        <w:rPr>
          <w:rFonts w:ascii="Cambria" w:hAnsi="Cambria" w:cs="Arial"/>
          <w:bCs/>
          <w:sz w:val="22"/>
          <w:szCs w:val="22"/>
          <w:lang w:val="en-US"/>
        </w:rPr>
        <w:t>DVD</w:t>
      </w:r>
      <w:r w:rsidRPr="00966071">
        <w:rPr>
          <w:rFonts w:ascii="Cambria" w:hAnsi="Cambria" w:cs="Arial"/>
          <w:bCs/>
          <w:sz w:val="22"/>
          <w:szCs w:val="22"/>
          <w:lang w:val="el-GR"/>
        </w:rPr>
        <w:t xml:space="preserve"> ή </w:t>
      </w:r>
      <w:r w:rsidRPr="00966071">
        <w:rPr>
          <w:rFonts w:ascii="Cambria" w:hAnsi="Cambria" w:cs="Arial"/>
          <w:bCs/>
          <w:sz w:val="22"/>
          <w:szCs w:val="22"/>
          <w:lang w:val="en-US"/>
        </w:rPr>
        <w:t>USB</w:t>
      </w:r>
      <w:r w:rsidRPr="00966071">
        <w:rPr>
          <w:rFonts w:ascii="Cambria" w:hAnsi="Cambria" w:cs="Arial"/>
          <w:bCs/>
          <w:sz w:val="22"/>
          <w:szCs w:val="22"/>
          <w:lang w:val="el-GR"/>
        </w:rPr>
        <w:t>, τα αρχεία του τελικού προτύπου (δηλ. τα πηγαία αρχεία) σε μορφή κατάλληλη για πιθανή επανέκδοση και αναπαραγωγή στο μέλλον από την Ε.Σ.Α.μεΑ., έως και την καταληκτική ημερομηνία όπως αυτή ορίζεται για τα παραδοτέα στον πίνακα που ακολουθεί.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1"/>
        <w:gridCol w:w="4167"/>
      </w:tblGrid>
      <w:tr w:rsidR="006853BB" w:rsidRPr="00E22F93" w14:paraId="144595C5" w14:textId="77777777" w:rsidTr="00B952FC">
        <w:tc>
          <w:tcPr>
            <w:tcW w:w="4441" w:type="dxa"/>
            <w:tcBorders>
              <w:top w:val="single" w:sz="4" w:space="0" w:color="auto"/>
              <w:left w:val="single" w:sz="4" w:space="0" w:color="auto"/>
              <w:bottom w:val="single" w:sz="4" w:space="0" w:color="auto"/>
              <w:right w:val="single" w:sz="4" w:space="0" w:color="auto"/>
            </w:tcBorders>
            <w:hideMark/>
          </w:tcPr>
          <w:p w14:paraId="0F37CA12" w14:textId="77777777" w:rsidR="006853BB" w:rsidRPr="00966071" w:rsidRDefault="006853BB" w:rsidP="00B952FC">
            <w:pPr>
              <w:widowControl w:val="0"/>
              <w:autoSpaceDE w:val="0"/>
              <w:autoSpaceDN w:val="0"/>
              <w:adjustRightInd w:val="0"/>
              <w:spacing w:after="120" w:line="288" w:lineRule="auto"/>
              <w:rPr>
                <w:rFonts w:ascii="Cambria" w:hAnsi="Cambria"/>
                <w:b/>
                <w:bCs/>
                <w:sz w:val="22"/>
              </w:rPr>
            </w:pPr>
            <w:bookmarkStart w:id="4" w:name="_Hlk501094601"/>
            <w:r w:rsidRPr="00966071">
              <w:rPr>
                <w:rFonts w:ascii="Cambria" w:hAnsi="Cambria"/>
                <w:b/>
                <w:bCs/>
                <w:sz w:val="22"/>
                <w:szCs w:val="22"/>
              </w:rPr>
              <w:t>ΠΑΡΑΔΟΤΕΑ</w:t>
            </w:r>
          </w:p>
        </w:tc>
        <w:tc>
          <w:tcPr>
            <w:tcW w:w="4631" w:type="dxa"/>
            <w:tcBorders>
              <w:top w:val="single" w:sz="4" w:space="0" w:color="auto"/>
              <w:left w:val="single" w:sz="4" w:space="0" w:color="auto"/>
              <w:bottom w:val="single" w:sz="4" w:space="0" w:color="auto"/>
              <w:right w:val="single" w:sz="4" w:space="0" w:color="auto"/>
            </w:tcBorders>
            <w:hideMark/>
          </w:tcPr>
          <w:p w14:paraId="6A4FD905" w14:textId="77777777" w:rsidR="006853BB" w:rsidRPr="00966071" w:rsidRDefault="006853BB" w:rsidP="00B952FC">
            <w:pPr>
              <w:widowControl w:val="0"/>
              <w:autoSpaceDE w:val="0"/>
              <w:autoSpaceDN w:val="0"/>
              <w:adjustRightInd w:val="0"/>
              <w:spacing w:after="120" w:line="288" w:lineRule="auto"/>
              <w:rPr>
                <w:rFonts w:ascii="Cambria" w:hAnsi="Cambria"/>
                <w:b/>
                <w:bCs/>
                <w:sz w:val="22"/>
              </w:rPr>
            </w:pPr>
            <w:r w:rsidRPr="00966071">
              <w:rPr>
                <w:rFonts w:ascii="Cambria" w:hAnsi="Cambria"/>
                <w:b/>
                <w:bCs/>
                <w:sz w:val="22"/>
                <w:szCs w:val="22"/>
              </w:rPr>
              <w:t>ΠΑΡΑΔΟΣΗ</w:t>
            </w:r>
          </w:p>
        </w:tc>
      </w:tr>
      <w:tr w:rsidR="006853BB" w:rsidRPr="006853BB" w14:paraId="480F2EBA" w14:textId="77777777" w:rsidTr="00B952FC">
        <w:tc>
          <w:tcPr>
            <w:tcW w:w="4441" w:type="dxa"/>
            <w:tcBorders>
              <w:top w:val="single" w:sz="4" w:space="0" w:color="auto"/>
              <w:left w:val="single" w:sz="4" w:space="0" w:color="auto"/>
              <w:bottom w:val="single" w:sz="4" w:space="0" w:color="auto"/>
              <w:right w:val="single" w:sz="4" w:space="0" w:color="auto"/>
            </w:tcBorders>
            <w:hideMark/>
          </w:tcPr>
          <w:p w14:paraId="4C8F7132" w14:textId="77777777" w:rsidR="006853BB" w:rsidRPr="00966071" w:rsidRDefault="006853BB" w:rsidP="00B952FC">
            <w:pPr>
              <w:widowControl w:val="0"/>
              <w:autoSpaceDE w:val="0"/>
              <w:autoSpaceDN w:val="0"/>
              <w:adjustRightInd w:val="0"/>
              <w:spacing w:after="120" w:line="288" w:lineRule="auto"/>
              <w:rPr>
                <w:rFonts w:ascii="Cambria" w:hAnsi="Cambria"/>
                <w:bCs/>
                <w:sz w:val="22"/>
                <w:lang w:val="el-GR"/>
              </w:rPr>
            </w:pPr>
            <w:bookmarkStart w:id="5" w:name="_Hlk500756412"/>
            <w:r w:rsidRPr="00966071">
              <w:rPr>
                <w:rFonts w:ascii="Cambria" w:hAnsi="Cambria"/>
                <w:bCs/>
                <w:sz w:val="22"/>
                <w:szCs w:val="22"/>
                <w:lang w:val="el-GR"/>
              </w:rPr>
              <w:t>Λογότυπο και γραφική ταυτότητα της Πράξης</w:t>
            </w:r>
          </w:p>
        </w:tc>
        <w:tc>
          <w:tcPr>
            <w:tcW w:w="4631" w:type="dxa"/>
            <w:tcBorders>
              <w:top w:val="single" w:sz="4" w:space="0" w:color="auto"/>
              <w:left w:val="single" w:sz="4" w:space="0" w:color="auto"/>
              <w:bottom w:val="single" w:sz="4" w:space="0" w:color="auto"/>
              <w:right w:val="single" w:sz="4" w:space="0" w:color="auto"/>
            </w:tcBorders>
            <w:hideMark/>
          </w:tcPr>
          <w:p w14:paraId="35F661B5" w14:textId="77777777" w:rsidR="006853BB" w:rsidRPr="00966071" w:rsidRDefault="006853BB" w:rsidP="00B952FC">
            <w:pPr>
              <w:widowControl w:val="0"/>
              <w:autoSpaceDE w:val="0"/>
              <w:autoSpaceDN w:val="0"/>
              <w:adjustRightInd w:val="0"/>
              <w:spacing w:after="120" w:line="288" w:lineRule="auto"/>
              <w:rPr>
                <w:rFonts w:ascii="Cambria" w:hAnsi="Cambria"/>
                <w:bCs/>
                <w:sz w:val="22"/>
                <w:lang w:val="el-GR"/>
              </w:rPr>
            </w:pPr>
            <w:r w:rsidRPr="00966071">
              <w:rPr>
                <w:rFonts w:ascii="Cambria" w:hAnsi="Cambria"/>
                <w:bCs/>
                <w:sz w:val="22"/>
                <w:szCs w:val="22"/>
                <w:lang w:val="el-GR"/>
              </w:rPr>
              <w:t>Ένας (1) μήνας από την υπογραφή της σύμβασης</w:t>
            </w:r>
          </w:p>
        </w:tc>
      </w:tr>
      <w:bookmarkEnd w:id="4"/>
      <w:bookmarkEnd w:id="5"/>
    </w:tbl>
    <w:p w14:paraId="09806479" w14:textId="77777777" w:rsidR="006853BB" w:rsidRPr="00966071" w:rsidRDefault="006853BB" w:rsidP="006853BB">
      <w:pPr>
        <w:spacing w:line="360" w:lineRule="auto"/>
        <w:rPr>
          <w:rFonts w:ascii="Cambria" w:hAnsi="Cambria"/>
          <w:b/>
          <w:sz w:val="22"/>
          <w:szCs w:val="22"/>
          <w:lang w:val="el-GR"/>
        </w:rPr>
      </w:pPr>
    </w:p>
    <w:p w14:paraId="1D9B33B3" w14:textId="77777777" w:rsidR="006853BB" w:rsidRPr="00966071" w:rsidRDefault="006853BB" w:rsidP="006853BB">
      <w:pPr>
        <w:spacing w:after="120" w:line="288" w:lineRule="auto"/>
        <w:ind w:right="27"/>
        <w:rPr>
          <w:rFonts w:ascii="Cambria" w:hAnsi="Cambria"/>
          <w:sz w:val="22"/>
          <w:szCs w:val="22"/>
          <w:lang w:val="el-GR"/>
        </w:rPr>
      </w:pPr>
      <w:r w:rsidRPr="00966071">
        <w:rPr>
          <w:rFonts w:ascii="Cambria" w:hAnsi="Cambria"/>
          <w:b/>
          <w:sz w:val="22"/>
          <w:szCs w:val="22"/>
        </w:rPr>
        <w:t>B</w:t>
      </w:r>
      <w:r w:rsidRPr="00966071">
        <w:rPr>
          <w:rFonts w:ascii="Cambria" w:hAnsi="Cambria"/>
          <w:b/>
          <w:sz w:val="22"/>
          <w:szCs w:val="22"/>
          <w:lang w:val="el-GR"/>
        </w:rPr>
        <w:t>.</w:t>
      </w:r>
      <w:r w:rsidRPr="00966071">
        <w:rPr>
          <w:rFonts w:ascii="Cambria" w:hAnsi="Cambria"/>
          <w:sz w:val="22"/>
          <w:szCs w:val="22"/>
          <w:lang w:val="el-GR"/>
        </w:rPr>
        <w:t xml:space="preserve"> Για το σχεδιασμό του φυλλαδίου και της αφίσας της Πράξης (σε τρεις γλώσσες) και την αποστολή αυτών στον Επικεφαλής Εταίρο (</w:t>
      </w:r>
      <w:r w:rsidRPr="00966071">
        <w:rPr>
          <w:rFonts w:ascii="Cambria" w:hAnsi="Cambria"/>
          <w:sz w:val="22"/>
          <w:szCs w:val="22"/>
          <w:lang w:val="en-US"/>
        </w:rPr>
        <w:t>Lead</w:t>
      </w:r>
      <w:r w:rsidRPr="00966071">
        <w:rPr>
          <w:rFonts w:ascii="Cambria" w:hAnsi="Cambria"/>
          <w:sz w:val="22"/>
          <w:szCs w:val="22"/>
          <w:lang w:val="el-GR"/>
        </w:rPr>
        <w:t xml:space="preserve"> </w:t>
      </w:r>
      <w:r w:rsidRPr="00966071">
        <w:rPr>
          <w:rFonts w:ascii="Cambria" w:hAnsi="Cambria"/>
          <w:sz w:val="22"/>
          <w:szCs w:val="22"/>
        </w:rPr>
        <w:t>Beneficiary</w:t>
      </w:r>
      <w:r w:rsidRPr="00966071">
        <w:rPr>
          <w:rFonts w:ascii="Cambria" w:hAnsi="Cambria"/>
          <w:sz w:val="22"/>
          <w:szCs w:val="22"/>
          <w:lang w:val="el-GR"/>
        </w:rPr>
        <w:t xml:space="preserve"> 1) για εκτύπωση/αναπαραγωγή:</w:t>
      </w:r>
    </w:p>
    <w:p w14:paraId="661B2747" w14:textId="77777777" w:rsidR="006853BB" w:rsidRPr="00966071" w:rsidRDefault="006853BB" w:rsidP="000D1360">
      <w:pPr>
        <w:widowControl w:val="0"/>
        <w:numPr>
          <w:ilvl w:val="0"/>
          <w:numId w:val="45"/>
        </w:numPr>
        <w:autoSpaceDE w:val="0"/>
        <w:autoSpaceDN w:val="0"/>
        <w:adjustRightInd w:val="0"/>
        <w:spacing w:after="120" w:line="288" w:lineRule="auto"/>
        <w:ind w:right="27"/>
        <w:jc w:val="both"/>
        <w:rPr>
          <w:rFonts w:ascii="Cambria" w:hAnsi="Cambria"/>
          <w:bCs/>
          <w:sz w:val="22"/>
          <w:szCs w:val="22"/>
          <w:lang w:val="el-GR"/>
        </w:rPr>
      </w:pPr>
      <w:r w:rsidRPr="00966071">
        <w:rPr>
          <w:rFonts w:ascii="Cambria" w:hAnsi="Cambria"/>
          <w:bCs/>
          <w:sz w:val="22"/>
          <w:szCs w:val="22"/>
          <w:lang w:val="el-GR"/>
        </w:rPr>
        <w:t>Συλλογή πληροφοριών σχετικά με την Πράξη και τη διασυνοριακή περιοχή παρέμβασης, τις υπηρεσίες και δομές που θα δημιουργηθούν, τους στόχους και σκοπούς της Πράξης, τις ομάδες στόχο της, κ.λπ.</w:t>
      </w:r>
    </w:p>
    <w:p w14:paraId="3ABEB30C" w14:textId="77777777" w:rsidR="006853BB" w:rsidRPr="00966071" w:rsidRDefault="006853BB" w:rsidP="000D1360">
      <w:pPr>
        <w:widowControl w:val="0"/>
        <w:numPr>
          <w:ilvl w:val="0"/>
          <w:numId w:val="45"/>
        </w:numPr>
        <w:autoSpaceDE w:val="0"/>
        <w:autoSpaceDN w:val="0"/>
        <w:adjustRightInd w:val="0"/>
        <w:spacing w:after="120" w:line="288" w:lineRule="auto"/>
        <w:ind w:right="27"/>
        <w:jc w:val="both"/>
        <w:rPr>
          <w:rFonts w:ascii="Cambria" w:hAnsi="Cambria"/>
          <w:bCs/>
          <w:sz w:val="22"/>
          <w:szCs w:val="22"/>
          <w:lang w:val="el-GR"/>
        </w:rPr>
      </w:pPr>
      <w:r w:rsidRPr="00966071">
        <w:rPr>
          <w:rFonts w:ascii="Cambria" w:hAnsi="Cambria" w:cs="Arial"/>
          <w:sz w:val="22"/>
          <w:szCs w:val="22"/>
          <w:lang w:val="el-GR"/>
        </w:rPr>
        <w:t>Σχεδιασμός - Προδιαγραφές - Περιεχόμενα: Οριοθέτηση του αντικειμένου του φυλλαδίου και της αφίσας και σαφής προσδιορισμός των στόχων τους.</w:t>
      </w:r>
    </w:p>
    <w:p w14:paraId="40E7AE8C" w14:textId="77777777" w:rsidR="006853BB" w:rsidRPr="00966071" w:rsidRDefault="006853BB" w:rsidP="000D1360">
      <w:pPr>
        <w:widowControl w:val="0"/>
        <w:numPr>
          <w:ilvl w:val="0"/>
          <w:numId w:val="45"/>
        </w:numPr>
        <w:autoSpaceDE w:val="0"/>
        <w:autoSpaceDN w:val="0"/>
        <w:adjustRightInd w:val="0"/>
        <w:spacing w:after="120" w:line="288" w:lineRule="auto"/>
        <w:ind w:right="27"/>
        <w:jc w:val="both"/>
        <w:rPr>
          <w:rFonts w:ascii="Cambria" w:hAnsi="Cambria"/>
          <w:bCs/>
          <w:sz w:val="22"/>
          <w:szCs w:val="22"/>
          <w:lang w:val="el-GR"/>
        </w:rPr>
      </w:pPr>
      <w:r w:rsidRPr="00966071">
        <w:rPr>
          <w:rFonts w:ascii="Cambria" w:hAnsi="Cambria"/>
          <w:bCs/>
          <w:sz w:val="22"/>
          <w:szCs w:val="22"/>
          <w:lang w:val="el-GR"/>
        </w:rPr>
        <w:t>Συγγραφή των περιεχομένων του φυλλαδίου και της αφίσας στα ελληνικά: Συγγραφή και έκδοση των τελικών κειμένων και περιεχομένων του φυλλαδίου και της αφίσας.</w:t>
      </w:r>
    </w:p>
    <w:p w14:paraId="13200CE0" w14:textId="77777777" w:rsidR="006853BB" w:rsidRPr="00966071" w:rsidRDefault="006853BB" w:rsidP="000D1360">
      <w:pPr>
        <w:widowControl w:val="0"/>
        <w:numPr>
          <w:ilvl w:val="0"/>
          <w:numId w:val="45"/>
        </w:numPr>
        <w:autoSpaceDE w:val="0"/>
        <w:autoSpaceDN w:val="0"/>
        <w:adjustRightInd w:val="0"/>
        <w:spacing w:after="120" w:line="288" w:lineRule="auto"/>
        <w:ind w:right="27"/>
        <w:jc w:val="both"/>
        <w:rPr>
          <w:rFonts w:ascii="Cambria" w:hAnsi="Cambria"/>
          <w:bCs/>
          <w:sz w:val="22"/>
          <w:szCs w:val="22"/>
          <w:lang w:val="el-GR"/>
        </w:rPr>
      </w:pPr>
      <w:r w:rsidRPr="00966071">
        <w:rPr>
          <w:rFonts w:ascii="Cambria" w:hAnsi="Cambria"/>
          <w:bCs/>
          <w:sz w:val="22"/>
          <w:szCs w:val="22"/>
          <w:lang w:val="el-GR"/>
        </w:rPr>
        <w:t>Έγκριση/Αλλαγές (Ε.Σ.Α.μεΑ.).</w:t>
      </w:r>
    </w:p>
    <w:p w14:paraId="4F9AA2F3" w14:textId="77777777" w:rsidR="006853BB" w:rsidRPr="00966071" w:rsidRDefault="006853BB" w:rsidP="000D1360">
      <w:pPr>
        <w:widowControl w:val="0"/>
        <w:numPr>
          <w:ilvl w:val="0"/>
          <w:numId w:val="45"/>
        </w:numPr>
        <w:autoSpaceDE w:val="0"/>
        <w:autoSpaceDN w:val="0"/>
        <w:adjustRightInd w:val="0"/>
        <w:spacing w:after="120" w:line="288" w:lineRule="auto"/>
        <w:ind w:right="27"/>
        <w:jc w:val="both"/>
        <w:rPr>
          <w:rFonts w:ascii="Cambria" w:hAnsi="Cambria"/>
          <w:bCs/>
          <w:sz w:val="22"/>
          <w:szCs w:val="22"/>
          <w:lang w:val="el-GR"/>
        </w:rPr>
      </w:pPr>
      <w:r w:rsidRPr="00966071">
        <w:rPr>
          <w:rFonts w:ascii="Cambria" w:hAnsi="Cambria"/>
          <w:bCs/>
          <w:sz w:val="22"/>
          <w:szCs w:val="22"/>
          <w:lang w:val="el-GR"/>
        </w:rPr>
        <w:t xml:space="preserve">Διορθώσεις και μετάφραση των περιεχομένων του φυλλαδίου και της αφίσας </w:t>
      </w:r>
      <w:r w:rsidRPr="00966071">
        <w:rPr>
          <w:rFonts w:ascii="Cambria" w:hAnsi="Cambria"/>
          <w:bCs/>
          <w:sz w:val="22"/>
          <w:szCs w:val="22"/>
          <w:lang w:val="el-GR"/>
        </w:rPr>
        <w:lastRenderedPageBreak/>
        <w:t>στα αγγλικά και βουλγαρικά.</w:t>
      </w:r>
    </w:p>
    <w:p w14:paraId="7A6A193E" w14:textId="77777777" w:rsidR="006853BB" w:rsidRPr="00966071" w:rsidRDefault="006853BB" w:rsidP="000D1360">
      <w:pPr>
        <w:widowControl w:val="0"/>
        <w:numPr>
          <w:ilvl w:val="0"/>
          <w:numId w:val="45"/>
        </w:numPr>
        <w:autoSpaceDE w:val="0"/>
        <w:autoSpaceDN w:val="0"/>
        <w:adjustRightInd w:val="0"/>
        <w:spacing w:after="120" w:line="288" w:lineRule="auto"/>
        <w:ind w:right="27"/>
        <w:jc w:val="both"/>
        <w:rPr>
          <w:rFonts w:ascii="Cambria" w:hAnsi="Cambria" w:cs="Arial"/>
          <w:bCs/>
          <w:sz w:val="22"/>
          <w:szCs w:val="22"/>
          <w:lang w:val="el-GR"/>
        </w:rPr>
      </w:pPr>
      <w:r w:rsidRPr="00966071">
        <w:rPr>
          <w:rFonts w:ascii="Cambria" w:hAnsi="Cambria"/>
          <w:bCs/>
          <w:sz w:val="22"/>
          <w:szCs w:val="22"/>
          <w:lang w:val="el-GR"/>
        </w:rPr>
        <w:t xml:space="preserve">Παραγωγή του τελικού φυλλαδίου σε ελληνικά – αγγλικά - βουλγαρικά (σε κατάλληλη μορφή για μελλοντική επίσημη έκδοση σε έντυπη μορφή και προς ψηφιακή </w:t>
      </w:r>
      <w:proofErr w:type="spellStart"/>
      <w:r w:rsidRPr="00966071">
        <w:rPr>
          <w:rFonts w:ascii="Cambria" w:hAnsi="Cambria"/>
          <w:bCs/>
          <w:sz w:val="22"/>
          <w:szCs w:val="22"/>
          <w:lang w:val="el-GR"/>
        </w:rPr>
        <w:t>προσβασιμοποίηση</w:t>
      </w:r>
      <w:proofErr w:type="spellEnd"/>
      <w:r w:rsidRPr="00966071">
        <w:rPr>
          <w:rFonts w:ascii="Cambria" w:hAnsi="Cambria"/>
          <w:bCs/>
          <w:sz w:val="22"/>
          <w:szCs w:val="22"/>
          <w:lang w:val="el-GR"/>
        </w:rPr>
        <w:t xml:space="preserve"> - βλ. παρακάτω).</w:t>
      </w:r>
    </w:p>
    <w:p w14:paraId="53575EFA" w14:textId="77777777" w:rsidR="006853BB" w:rsidRPr="00966071" w:rsidRDefault="006853BB" w:rsidP="000D1360">
      <w:pPr>
        <w:widowControl w:val="0"/>
        <w:numPr>
          <w:ilvl w:val="0"/>
          <w:numId w:val="45"/>
        </w:numPr>
        <w:autoSpaceDE w:val="0"/>
        <w:autoSpaceDN w:val="0"/>
        <w:adjustRightInd w:val="0"/>
        <w:spacing w:after="120" w:line="288" w:lineRule="auto"/>
        <w:ind w:right="27"/>
        <w:jc w:val="both"/>
        <w:rPr>
          <w:rFonts w:ascii="Cambria" w:hAnsi="Cambria"/>
          <w:bCs/>
          <w:sz w:val="22"/>
          <w:szCs w:val="22"/>
        </w:rPr>
      </w:pPr>
      <w:proofErr w:type="spellStart"/>
      <w:r w:rsidRPr="00966071">
        <w:rPr>
          <w:rFonts w:ascii="Cambria" w:hAnsi="Cambria"/>
          <w:bCs/>
          <w:sz w:val="22"/>
          <w:szCs w:val="22"/>
        </w:rPr>
        <w:t>Προεκτύ</w:t>
      </w:r>
      <w:proofErr w:type="spellEnd"/>
      <w:r w:rsidRPr="00966071">
        <w:rPr>
          <w:rFonts w:ascii="Cambria" w:hAnsi="Cambria"/>
          <w:bCs/>
          <w:sz w:val="22"/>
          <w:szCs w:val="22"/>
        </w:rPr>
        <w:t>πωση (</w:t>
      </w:r>
      <w:proofErr w:type="spellStart"/>
      <w:r w:rsidRPr="00966071">
        <w:rPr>
          <w:rFonts w:ascii="Cambria" w:hAnsi="Cambria"/>
          <w:bCs/>
          <w:sz w:val="22"/>
          <w:szCs w:val="22"/>
        </w:rPr>
        <w:t>ως</w:t>
      </w:r>
      <w:proofErr w:type="spellEnd"/>
      <w:r w:rsidRPr="00966071">
        <w:rPr>
          <w:rFonts w:ascii="Cambria" w:hAnsi="Cambria"/>
          <w:bCs/>
          <w:sz w:val="22"/>
          <w:szCs w:val="22"/>
        </w:rPr>
        <w:t xml:space="preserve"> </w:t>
      </w:r>
      <w:proofErr w:type="spellStart"/>
      <w:r w:rsidRPr="00966071">
        <w:rPr>
          <w:rFonts w:ascii="Cambria" w:hAnsi="Cambria"/>
          <w:bCs/>
          <w:sz w:val="22"/>
          <w:szCs w:val="22"/>
        </w:rPr>
        <w:t>δείγμ</w:t>
      </w:r>
      <w:proofErr w:type="spellEnd"/>
      <w:r w:rsidRPr="00966071">
        <w:rPr>
          <w:rFonts w:ascii="Cambria" w:hAnsi="Cambria"/>
          <w:bCs/>
          <w:sz w:val="22"/>
          <w:szCs w:val="22"/>
        </w:rPr>
        <w:t>α).</w:t>
      </w:r>
    </w:p>
    <w:p w14:paraId="59E3759C" w14:textId="77777777" w:rsidR="006853BB" w:rsidRPr="00966071" w:rsidRDefault="006853BB" w:rsidP="000D1360">
      <w:pPr>
        <w:widowControl w:val="0"/>
        <w:numPr>
          <w:ilvl w:val="0"/>
          <w:numId w:val="45"/>
        </w:numPr>
        <w:autoSpaceDE w:val="0"/>
        <w:autoSpaceDN w:val="0"/>
        <w:adjustRightInd w:val="0"/>
        <w:spacing w:after="120" w:line="288" w:lineRule="auto"/>
        <w:ind w:right="27"/>
        <w:jc w:val="both"/>
        <w:rPr>
          <w:rFonts w:ascii="Cambria" w:hAnsi="Cambria"/>
          <w:bCs/>
          <w:sz w:val="22"/>
          <w:szCs w:val="22"/>
          <w:lang w:val="el-GR"/>
        </w:rPr>
      </w:pPr>
      <w:r w:rsidRPr="00966071">
        <w:rPr>
          <w:rFonts w:ascii="Cambria" w:hAnsi="Cambria"/>
          <w:bCs/>
          <w:sz w:val="22"/>
          <w:szCs w:val="22"/>
          <w:lang w:val="el-GR"/>
        </w:rPr>
        <w:t>Έγκριση/Αλλαγές (Ε.Σ.Α.μεΑ.).</w:t>
      </w:r>
    </w:p>
    <w:p w14:paraId="0623C4E1" w14:textId="77777777" w:rsidR="006853BB" w:rsidRPr="00966071" w:rsidRDefault="006853BB" w:rsidP="000D1360">
      <w:pPr>
        <w:widowControl w:val="0"/>
        <w:numPr>
          <w:ilvl w:val="0"/>
          <w:numId w:val="45"/>
        </w:numPr>
        <w:autoSpaceDE w:val="0"/>
        <w:autoSpaceDN w:val="0"/>
        <w:adjustRightInd w:val="0"/>
        <w:spacing w:after="120" w:line="288" w:lineRule="auto"/>
        <w:ind w:right="27"/>
        <w:jc w:val="both"/>
        <w:rPr>
          <w:rFonts w:ascii="Cambria" w:hAnsi="Cambria"/>
          <w:bCs/>
          <w:sz w:val="22"/>
          <w:szCs w:val="22"/>
          <w:lang w:val="el-GR"/>
        </w:rPr>
      </w:pPr>
      <w:r w:rsidRPr="00966071">
        <w:rPr>
          <w:rFonts w:ascii="Cambria" w:hAnsi="Cambria"/>
          <w:bCs/>
          <w:sz w:val="22"/>
          <w:szCs w:val="22"/>
          <w:lang w:val="el-GR"/>
        </w:rPr>
        <w:t xml:space="preserve">Διορθώσεις (επί του </w:t>
      </w:r>
      <w:proofErr w:type="spellStart"/>
      <w:r w:rsidRPr="00966071">
        <w:rPr>
          <w:rFonts w:ascii="Cambria" w:hAnsi="Cambria"/>
          <w:bCs/>
          <w:sz w:val="22"/>
          <w:szCs w:val="22"/>
          <w:lang w:val="el-GR"/>
        </w:rPr>
        <w:t>στοιχειοθετημένων</w:t>
      </w:r>
      <w:proofErr w:type="spellEnd"/>
      <w:r w:rsidRPr="00966071">
        <w:rPr>
          <w:rFonts w:ascii="Cambria" w:hAnsi="Cambria"/>
          <w:bCs/>
          <w:sz w:val="22"/>
          <w:szCs w:val="22"/>
          <w:lang w:val="el-GR"/>
        </w:rPr>
        <w:t xml:space="preserve"> κειμένων).</w:t>
      </w:r>
    </w:p>
    <w:p w14:paraId="2544B219" w14:textId="77777777" w:rsidR="006853BB" w:rsidRPr="00966071" w:rsidRDefault="006853BB" w:rsidP="000D1360">
      <w:pPr>
        <w:widowControl w:val="0"/>
        <w:numPr>
          <w:ilvl w:val="0"/>
          <w:numId w:val="45"/>
        </w:numPr>
        <w:autoSpaceDE w:val="0"/>
        <w:autoSpaceDN w:val="0"/>
        <w:adjustRightInd w:val="0"/>
        <w:spacing w:after="120" w:line="288" w:lineRule="auto"/>
        <w:ind w:right="27"/>
        <w:jc w:val="both"/>
        <w:rPr>
          <w:rFonts w:ascii="Cambria" w:hAnsi="Cambria"/>
          <w:bCs/>
          <w:sz w:val="22"/>
          <w:szCs w:val="22"/>
          <w:lang w:val="el-GR"/>
        </w:rPr>
      </w:pPr>
      <w:r w:rsidRPr="00966071">
        <w:rPr>
          <w:rFonts w:ascii="Cambria" w:hAnsi="Cambria"/>
          <w:bCs/>
          <w:sz w:val="22"/>
          <w:szCs w:val="22"/>
          <w:lang w:val="el-GR"/>
        </w:rPr>
        <w:t>Τελική Έγκριση (Ε.Σ.Α.μεΑ.)</w:t>
      </w:r>
    </w:p>
    <w:p w14:paraId="57713210" w14:textId="77777777" w:rsidR="006853BB" w:rsidRPr="00966071" w:rsidRDefault="006853BB" w:rsidP="000D1360">
      <w:pPr>
        <w:widowControl w:val="0"/>
        <w:numPr>
          <w:ilvl w:val="0"/>
          <w:numId w:val="45"/>
        </w:numPr>
        <w:autoSpaceDE w:val="0"/>
        <w:autoSpaceDN w:val="0"/>
        <w:adjustRightInd w:val="0"/>
        <w:spacing w:after="120" w:line="288" w:lineRule="auto"/>
        <w:ind w:right="27"/>
        <w:jc w:val="both"/>
        <w:rPr>
          <w:rFonts w:ascii="Cambria" w:hAnsi="Cambria"/>
          <w:bCs/>
          <w:sz w:val="22"/>
          <w:szCs w:val="22"/>
          <w:lang w:val="el-GR"/>
        </w:rPr>
      </w:pPr>
      <w:r w:rsidRPr="00966071">
        <w:rPr>
          <w:rFonts w:ascii="Cambria" w:hAnsi="Cambria"/>
          <w:bCs/>
          <w:sz w:val="22"/>
          <w:szCs w:val="22"/>
          <w:lang w:val="el-GR"/>
        </w:rPr>
        <w:t xml:space="preserve">Παράδοση (συσκευασία, μεταφορά) στην ΕΣΑμεΑ. Μετά την τελική έγκριση του φυλλαδίου και της αφίσας από την Ε.Σ.Α.μεΑ., ο Ανάδοχος οφείλει να παραδώσει στην Ε.Σ.Α.μεΑ. το σύνολο του υλικού που παράχθηκε και συγκεντρώθηκε στη διάρκεια των ανωτέρω εργασιών, έως και την καταληκτική ημερομηνία όπως αυτή ορίζεται για τα παραδοτέα στον πίνακα που ακολουθεί. Ο Ανάδοχος θα πρέπει επίσης να παραδώσει στην Ε.Σ.Α.μεΑ. σε </w:t>
      </w:r>
      <w:r w:rsidRPr="00966071">
        <w:rPr>
          <w:rFonts w:ascii="Cambria" w:hAnsi="Cambria"/>
          <w:bCs/>
          <w:sz w:val="22"/>
          <w:szCs w:val="22"/>
        </w:rPr>
        <w:t>CD</w:t>
      </w:r>
      <w:r w:rsidRPr="00966071">
        <w:rPr>
          <w:rFonts w:ascii="Cambria" w:hAnsi="Cambria"/>
          <w:bCs/>
          <w:sz w:val="22"/>
          <w:szCs w:val="22"/>
          <w:lang w:val="el-GR"/>
        </w:rPr>
        <w:t xml:space="preserve">, </w:t>
      </w:r>
      <w:r w:rsidRPr="00966071">
        <w:rPr>
          <w:rFonts w:ascii="Cambria" w:hAnsi="Cambria"/>
          <w:bCs/>
          <w:sz w:val="22"/>
          <w:szCs w:val="22"/>
          <w:lang w:val="en-US"/>
        </w:rPr>
        <w:t>DVD</w:t>
      </w:r>
      <w:r w:rsidRPr="00966071">
        <w:rPr>
          <w:rFonts w:ascii="Cambria" w:hAnsi="Cambria"/>
          <w:bCs/>
          <w:sz w:val="22"/>
          <w:szCs w:val="22"/>
          <w:lang w:val="el-GR"/>
        </w:rPr>
        <w:t xml:space="preserve"> ή </w:t>
      </w:r>
      <w:r w:rsidRPr="00966071">
        <w:rPr>
          <w:rFonts w:ascii="Cambria" w:hAnsi="Cambria"/>
          <w:bCs/>
          <w:sz w:val="22"/>
          <w:szCs w:val="22"/>
          <w:lang w:val="en-US"/>
        </w:rPr>
        <w:t>USB</w:t>
      </w:r>
      <w:r w:rsidRPr="00966071">
        <w:rPr>
          <w:rFonts w:ascii="Cambria" w:hAnsi="Cambria"/>
          <w:bCs/>
          <w:sz w:val="22"/>
          <w:szCs w:val="22"/>
          <w:lang w:val="el-GR"/>
        </w:rPr>
        <w:t>, τα αρχεία του τελικού προτύπου (δηλ. τα πηγαία αρχεία) σε μορφή κατάλληλη για επανέκδοση και αναπαραγωγή στο μέλλον από την Ε.Σ.Α.μεΑ. έως και την καταληκτική ημερομηνία όπως αυτή ορίζεται για τα παραδοτέα στον πίνακα που ακολουθεί.</w:t>
      </w:r>
    </w:p>
    <w:p w14:paraId="2C9A6682" w14:textId="77777777" w:rsidR="006853BB" w:rsidRPr="00966071" w:rsidRDefault="006853BB" w:rsidP="000D1360">
      <w:pPr>
        <w:widowControl w:val="0"/>
        <w:numPr>
          <w:ilvl w:val="0"/>
          <w:numId w:val="45"/>
        </w:numPr>
        <w:autoSpaceDE w:val="0"/>
        <w:autoSpaceDN w:val="0"/>
        <w:adjustRightInd w:val="0"/>
        <w:spacing w:after="120" w:line="288" w:lineRule="auto"/>
        <w:ind w:right="27"/>
        <w:jc w:val="both"/>
        <w:rPr>
          <w:rFonts w:ascii="Cambria" w:hAnsi="Cambria"/>
          <w:bCs/>
          <w:sz w:val="22"/>
          <w:szCs w:val="22"/>
          <w:lang w:val="el-GR"/>
        </w:rPr>
      </w:pPr>
      <w:r w:rsidRPr="00966071">
        <w:rPr>
          <w:rFonts w:ascii="Cambria" w:hAnsi="Cambria"/>
          <w:bCs/>
          <w:sz w:val="22"/>
          <w:szCs w:val="22"/>
          <w:lang w:val="el-GR"/>
        </w:rPr>
        <w:t xml:space="preserve">Αποστολή στον </w:t>
      </w:r>
      <w:r w:rsidRPr="00966071">
        <w:rPr>
          <w:rFonts w:ascii="Cambria" w:hAnsi="Cambria"/>
          <w:sz w:val="22"/>
          <w:szCs w:val="22"/>
          <w:lang w:val="el-GR"/>
        </w:rPr>
        <w:t>Επικεφαλής Εταίρο (</w:t>
      </w:r>
      <w:r w:rsidRPr="00966071">
        <w:rPr>
          <w:rFonts w:ascii="Cambria" w:hAnsi="Cambria"/>
          <w:sz w:val="22"/>
          <w:szCs w:val="22"/>
          <w:lang w:val="en-US"/>
        </w:rPr>
        <w:t>Lead</w:t>
      </w:r>
      <w:r w:rsidRPr="00966071">
        <w:rPr>
          <w:rFonts w:ascii="Cambria" w:hAnsi="Cambria"/>
          <w:sz w:val="22"/>
          <w:szCs w:val="22"/>
          <w:lang w:val="el-GR"/>
        </w:rPr>
        <w:t xml:space="preserve"> </w:t>
      </w:r>
      <w:r w:rsidRPr="00966071">
        <w:rPr>
          <w:rFonts w:ascii="Cambria" w:hAnsi="Cambria"/>
          <w:sz w:val="22"/>
          <w:szCs w:val="22"/>
        </w:rPr>
        <w:t>Beneficiary</w:t>
      </w:r>
      <w:r w:rsidRPr="00966071">
        <w:rPr>
          <w:rFonts w:ascii="Cambria" w:hAnsi="Cambria"/>
          <w:sz w:val="22"/>
          <w:szCs w:val="22"/>
          <w:lang w:val="el-GR"/>
        </w:rPr>
        <w:t xml:space="preserve"> 1). </w:t>
      </w:r>
      <w:r w:rsidRPr="00966071">
        <w:rPr>
          <w:rFonts w:ascii="Cambria" w:hAnsi="Cambria"/>
          <w:bCs/>
          <w:sz w:val="22"/>
          <w:szCs w:val="22"/>
          <w:lang w:val="el-GR"/>
        </w:rPr>
        <w:t xml:space="preserve">Αποστολή στον </w:t>
      </w:r>
      <w:r w:rsidRPr="00966071">
        <w:rPr>
          <w:rFonts w:ascii="Cambria" w:hAnsi="Cambria"/>
          <w:sz w:val="22"/>
          <w:szCs w:val="22"/>
          <w:lang w:val="el-GR"/>
        </w:rPr>
        <w:t>Επικεφαλής Εταίρο (</w:t>
      </w:r>
      <w:r w:rsidRPr="00966071">
        <w:rPr>
          <w:rFonts w:ascii="Cambria" w:hAnsi="Cambria"/>
          <w:sz w:val="22"/>
          <w:szCs w:val="22"/>
          <w:lang w:val="en-US"/>
        </w:rPr>
        <w:t>Lead</w:t>
      </w:r>
      <w:r w:rsidRPr="00966071">
        <w:rPr>
          <w:rFonts w:ascii="Cambria" w:hAnsi="Cambria"/>
          <w:sz w:val="22"/>
          <w:szCs w:val="22"/>
          <w:lang w:val="el-GR"/>
        </w:rPr>
        <w:t xml:space="preserve"> </w:t>
      </w:r>
      <w:r w:rsidRPr="00966071">
        <w:rPr>
          <w:rFonts w:ascii="Cambria" w:hAnsi="Cambria"/>
          <w:sz w:val="22"/>
          <w:szCs w:val="22"/>
        </w:rPr>
        <w:t>Beneficiary</w:t>
      </w:r>
      <w:r w:rsidRPr="00966071">
        <w:rPr>
          <w:rFonts w:ascii="Cambria" w:hAnsi="Cambria"/>
          <w:sz w:val="22"/>
          <w:szCs w:val="22"/>
          <w:lang w:val="el-GR"/>
        </w:rPr>
        <w:t xml:space="preserve"> 1) </w:t>
      </w:r>
      <w:r w:rsidRPr="00966071">
        <w:rPr>
          <w:rFonts w:ascii="Cambria" w:hAnsi="Cambria"/>
          <w:bCs/>
          <w:sz w:val="22"/>
          <w:szCs w:val="22"/>
          <w:lang w:val="el-GR"/>
        </w:rPr>
        <w:t xml:space="preserve">του φυλλαδίου και της αφίσας (για εκτύπωση). Ο Ανάδοχος θα πρέπει να αποστείλει ηλεκτρονικά στον </w:t>
      </w:r>
      <w:r w:rsidRPr="00966071">
        <w:rPr>
          <w:rFonts w:ascii="Cambria" w:hAnsi="Cambria"/>
          <w:sz w:val="22"/>
          <w:szCs w:val="22"/>
          <w:lang w:val="el-GR"/>
        </w:rPr>
        <w:t>Επικεφαλής Εταίρο (</w:t>
      </w:r>
      <w:r w:rsidRPr="00966071">
        <w:rPr>
          <w:rFonts w:ascii="Cambria" w:hAnsi="Cambria"/>
          <w:sz w:val="22"/>
          <w:szCs w:val="22"/>
          <w:lang w:val="en-US"/>
        </w:rPr>
        <w:t>Lead</w:t>
      </w:r>
      <w:r w:rsidRPr="00966071">
        <w:rPr>
          <w:rFonts w:ascii="Cambria" w:hAnsi="Cambria"/>
          <w:sz w:val="22"/>
          <w:szCs w:val="22"/>
          <w:lang w:val="el-GR"/>
        </w:rPr>
        <w:t xml:space="preserve"> </w:t>
      </w:r>
      <w:r w:rsidRPr="00966071">
        <w:rPr>
          <w:rFonts w:ascii="Cambria" w:hAnsi="Cambria"/>
          <w:sz w:val="22"/>
          <w:szCs w:val="22"/>
        </w:rPr>
        <w:t>Beneficiary</w:t>
      </w:r>
      <w:r w:rsidRPr="00966071">
        <w:rPr>
          <w:rFonts w:ascii="Cambria" w:hAnsi="Cambria"/>
          <w:sz w:val="22"/>
          <w:szCs w:val="22"/>
          <w:lang w:val="el-GR"/>
        </w:rPr>
        <w:t xml:space="preserve"> 1) </w:t>
      </w:r>
      <w:r w:rsidRPr="00966071">
        <w:rPr>
          <w:rFonts w:ascii="Cambria" w:hAnsi="Cambria"/>
          <w:bCs/>
          <w:sz w:val="22"/>
          <w:szCs w:val="22"/>
          <w:lang w:val="el-GR"/>
        </w:rPr>
        <w:t>τα αρχεία του τελικού προτύπου (δηλ. τα πηγαία αρχεία) σε μορφή κατάλληλη για έκδοση και αναπαραγωγή του φυλλαδίου και της αφίσας, έως και την καταληκτική ημερομηνία όπως αυτή ορίζεται για τα παραδοτέα στον πίνακα που ακολουθεί.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4"/>
        <w:gridCol w:w="4154"/>
      </w:tblGrid>
      <w:tr w:rsidR="006853BB" w:rsidRPr="00E22F93" w14:paraId="35DB9B59" w14:textId="77777777" w:rsidTr="00B952FC">
        <w:tc>
          <w:tcPr>
            <w:tcW w:w="4441" w:type="dxa"/>
            <w:tcBorders>
              <w:top w:val="single" w:sz="4" w:space="0" w:color="auto"/>
              <w:left w:val="single" w:sz="4" w:space="0" w:color="auto"/>
              <w:bottom w:val="single" w:sz="4" w:space="0" w:color="auto"/>
              <w:right w:val="single" w:sz="4" w:space="0" w:color="auto"/>
            </w:tcBorders>
            <w:hideMark/>
          </w:tcPr>
          <w:p w14:paraId="3A5B42C6" w14:textId="77777777" w:rsidR="006853BB" w:rsidRPr="00966071" w:rsidRDefault="006853BB" w:rsidP="00B952FC">
            <w:pPr>
              <w:widowControl w:val="0"/>
              <w:autoSpaceDE w:val="0"/>
              <w:autoSpaceDN w:val="0"/>
              <w:adjustRightInd w:val="0"/>
              <w:spacing w:after="120" w:line="288" w:lineRule="auto"/>
              <w:rPr>
                <w:rFonts w:ascii="Cambria" w:hAnsi="Cambria"/>
                <w:b/>
                <w:bCs/>
                <w:sz w:val="22"/>
              </w:rPr>
            </w:pPr>
            <w:r w:rsidRPr="00966071">
              <w:rPr>
                <w:rFonts w:ascii="Cambria" w:hAnsi="Cambria"/>
                <w:b/>
                <w:bCs/>
                <w:sz w:val="22"/>
                <w:szCs w:val="22"/>
              </w:rPr>
              <w:t>ΠΑΡΑΔΟΤΕΑ</w:t>
            </w:r>
          </w:p>
        </w:tc>
        <w:tc>
          <w:tcPr>
            <w:tcW w:w="4631" w:type="dxa"/>
            <w:tcBorders>
              <w:top w:val="single" w:sz="4" w:space="0" w:color="auto"/>
              <w:left w:val="single" w:sz="4" w:space="0" w:color="auto"/>
              <w:bottom w:val="single" w:sz="4" w:space="0" w:color="auto"/>
              <w:right w:val="single" w:sz="4" w:space="0" w:color="auto"/>
            </w:tcBorders>
            <w:hideMark/>
          </w:tcPr>
          <w:p w14:paraId="5A1D6C96" w14:textId="77777777" w:rsidR="006853BB" w:rsidRPr="00966071" w:rsidRDefault="006853BB" w:rsidP="00B952FC">
            <w:pPr>
              <w:widowControl w:val="0"/>
              <w:autoSpaceDE w:val="0"/>
              <w:autoSpaceDN w:val="0"/>
              <w:adjustRightInd w:val="0"/>
              <w:spacing w:after="120" w:line="288" w:lineRule="auto"/>
              <w:rPr>
                <w:rFonts w:ascii="Cambria" w:hAnsi="Cambria"/>
                <w:b/>
                <w:bCs/>
                <w:sz w:val="22"/>
              </w:rPr>
            </w:pPr>
            <w:r w:rsidRPr="00966071">
              <w:rPr>
                <w:rFonts w:ascii="Cambria" w:hAnsi="Cambria"/>
                <w:b/>
                <w:bCs/>
                <w:sz w:val="22"/>
                <w:szCs w:val="22"/>
              </w:rPr>
              <w:t>ΠΑΡΑΔΟΣΗ</w:t>
            </w:r>
          </w:p>
        </w:tc>
      </w:tr>
      <w:tr w:rsidR="006853BB" w:rsidRPr="006853BB" w14:paraId="431A8311" w14:textId="77777777" w:rsidTr="00B952FC">
        <w:tc>
          <w:tcPr>
            <w:tcW w:w="4441" w:type="dxa"/>
            <w:tcBorders>
              <w:top w:val="single" w:sz="4" w:space="0" w:color="auto"/>
              <w:left w:val="single" w:sz="4" w:space="0" w:color="auto"/>
              <w:bottom w:val="single" w:sz="4" w:space="0" w:color="auto"/>
              <w:right w:val="single" w:sz="4" w:space="0" w:color="auto"/>
            </w:tcBorders>
            <w:hideMark/>
          </w:tcPr>
          <w:p w14:paraId="44E36B8A" w14:textId="77777777" w:rsidR="006853BB" w:rsidRPr="00966071" w:rsidRDefault="006853BB" w:rsidP="00B952FC">
            <w:pPr>
              <w:widowControl w:val="0"/>
              <w:autoSpaceDE w:val="0"/>
              <w:autoSpaceDN w:val="0"/>
              <w:adjustRightInd w:val="0"/>
              <w:spacing w:after="120" w:line="288" w:lineRule="auto"/>
              <w:rPr>
                <w:rFonts w:ascii="Cambria" w:hAnsi="Cambria"/>
                <w:bCs/>
                <w:sz w:val="22"/>
                <w:lang w:val="el-GR"/>
              </w:rPr>
            </w:pPr>
            <w:bookmarkStart w:id="6" w:name="_Hlk501310206"/>
            <w:bookmarkStart w:id="7" w:name="_Hlk500756418"/>
            <w:r w:rsidRPr="00966071">
              <w:rPr>
                <w:rFonts w:ascii="Cambria" w:hAnsi="Cambria"/>
                <w:sz w:val="22"/>
                <w:szCs w:val="22"/>
                <w:lang w:val="el-GR"/>
              </w:rPr>
              <w:t>Φυλλάδιο και αφίσα της Πράξης (σε τρεις γλώσσες, σε μορφή κατάλληλη για αναπαραγωγή</w:t>
            </w:r>
            <w:bookmarkEnd w:id="6"/>
            <w:r w:rsidRPr="00966071">
              <w:rPr>
                <w:rFonts w:ascii="Cambria" w:hAnsi="Cambria"/>
                <w:sz w:val="22"/>
                <w:szCs w:val="22"/>
                <w:lang w:val="el-GR"/>
              </w:rPr>
              <w:t>)</w:t>
            </w:r>
          </w:p>
        </w:tc>
        <w:tc>
          <w:tcPr>
            <w:tcW w:w="4631" w:type="dxa"/>
            <w:tcBorders>
              <w:top w:val="single" w:sz="4" w:space="0" w:color="auto"/>
              <w:left w:val="single" w:sz="4" w:space="0" w:color="auto"/>
              <w:bottom w:val="single" w:sz="4" w:space="0" w:color="auto"/>
              <w:right w:val="single" w:sz="4" w:space="0" w:color="auto"/>
            </w:tcBorders>
            <w:hideMark/>
          </w:tcPr>
          <w:p w14:paraId="63A16E8A" w14:textId="77777777" w:rsidR="006853BB" w:rsidRPr="00966071" w:rsidRDefault="006853BB" w:rsidP="00B952FC">
            <w:pPr>
              <w:rPr>
                <w:rFonts w:ascii="Cambria" w:hAnsi="Cambria"/>
                <w:sz w:val="22"/>
                <w:lang w:val="el-GR"/>
              </w:rPr>
            </w:pPr>
            <w:r w:rsidRPr="00966071">
              <w:rPr>
                <w:rFonts w:ascii="Cambria" w:hAnsi="Cambria"/>
                <w:bCs/>
                <w:sz w:val="22"/>
                <w:szCs w:val="22"/>
                <w:lang w:val="el-GR"/>
              </w:rPr>
              <w:t>Δυο (2) μήνες από την υπογραφή της σύμβασης</w:t>
            </w:r>
          </w:p>
        </w:tc>
      </w:tr>
      <w:bookmarkEnd w:id="7"/>
    </w:tbl>
    <w:p w14:paraId="6B230255" w14:textId="77777777" w:rsidR="006853BB" w:rsidRPr="00966071" w:rsidRDefault="006853BB" w:rsidP="006853BB">
      <w:pPr>
        <w:widowControl w:val="0"/>
        <w:autoSpaceDE w:val="0"/>
        <w:autoSpaceDN w:val="0"/>
        <w:adjustRightInd w:val="0"/>
        <w:spacing w:after="120" w:line="288" w:lineRule="auto"/>
        <w:ind w:right="27"/>
        <w:rPr>
          <w:rFonts w:ascii="Cambria" w:hAnsi="Cambria" w:cs="Arial"/>
          <w:b/>
          <w:sz w:val="22"/>
          <w:szCs w:val="22"/>
          <w:lang w:val="el-GR"/>
        </w:rPr>
      </w:pPr>
    </w:p>
    <w:p w14:paraId="391D6AF2" w14:textId="77777777" w:rsidR="006853BB" w:rsidRPr="00966071" w:rsidRDefault="006853BB" w:rsidP="006853BB">
      <w:pPr>
        <w:spacing w:after="120" w:line="288" w:lineRule="auto"/>
        <w:ind w:right="27"/>
        <w:rPr>
          <w:rFonts w:ascii="Cambria" w:hAnsi="Cambria"/>
          <w:sz w:val="22"/>
          <w:szCs w:val="22"/>
          <w:lang w:val="el-GR"/>
        </w:rPr>
      </w:pPr>
      <w:r w:rsidRPr="00966071">
        <w:rPr>
          <w:rFonts w:ascii="Cambria" w:hAnsi="Cambria"/>
          <w:b/>
          <w:sz w:val="22"/>
          <w:szCs w:val="22"/>
          <w:lang w:val="el-GR"/>
        </w:rPr>
        <w:t>Γ.</w:t>
      </w:r>
      <w:r w:rsidRPr="00966071">
        <w:rPr>
          <w:rFonts w:ascii="Cambria" w:hAnsi="Cambria"/>
          <w:sz w:val="22"/>
          <w:szCs w:val="22"/>
          <w:lang w:val="el-GR"/>
        </w:rPr>
        <w:t xml:space="preserve"> Για τη μεταγραφή/μετατροπή του φυλλαδίου της Πράξης σε προσβάσιμες ψηφιακές μορφές (3 γλώσσες) και υποβολή στον Επικεφαλής Εταίρο (</w:t>
      </w:r>
      <w:r w:rsidRPr="00966071">
        <w:rPr>
          <w:rFonts w:ascii="Cambria" w:hAnsi="Cambria"/>
          <w:sz w:val="22"/>
          <w:szCs w:val="22"/>
          <w:lang w:val="en-US"/>
        </w:rPr>
        <w:t>Lead</w:t>
      </w:r>
      <w:r w:rsidRPr="00966071">
        <w:rPr>
          <w:rFonts w:ascii="Cambria" w:hAnsi="Cambria"/>
          <w:sz w:val="22"/>
          <w:szCs w:val="22"/>
          <w:lang w:val="el-GR"/>
        </w:rPr>
        <w:t xml:space="preserve"> </w:t>
      </w:r>
      <w:r w:rsidRPr="00966071">
        <w:rPr>
          <w:rFonts w:ascii="Cambria" w:hAnsi="Cambria"/>
          <w:sz w:val="22"/>
          <w:szCs w:val="22"/>
        </w:rPr>
        <w:t>Beneficiary</w:t>
      </w:r>
      <w:r w:rsidRPr="00966071">
        <w:rPr>
          <w:rFonts w:ascii="Cambria" w:hAnsi="Cambria"/>
          <w:sz w:val="22"/>
          <w:szCs w:val="22"/>
          <w:lang w:val="el-GR"/>
        </w:rPr>
        <w:t xml:space="preserve"> 1), προκειμένου να ενσωματωθούν στην ιστοσελίδα και σε προωθητικά </w:t>
      </w:r>
      <w:r w:rsidRPr="00966071">
        <w:rPr>
          <w:rFonts w:ascii="Cambria" w:hAnsi="Cambria"/>
          <w:sz w:val="22"/>
          <w:szCs w:val="22"/>
        </w:rPr>
        <w:t>USB</w:t>
      </w:r>
      <w:r w:rsidRPr="00966071">
        <w:rPr>
          <w:rFonts w:ascii="Cambria" w:hAnsi="Cambria"/>
          <w:sz w:val="22"/>
          <w:szCs w:val="22"/>
          <w:lang w:val="el-GR"/>
        </w:rPr>
        <w:t xml:space="preserve"> της Πράξης, σημειώνονται τα ακόλουθα.</w:t>
      </w:r>
    </w:p>
    <w:p w14:paraId="389C8754"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t xml:space="preserve">Το φυλλάδιο (ψηφιακή έκδοση) που θα παραχθεί στο πλαίσιο του Έργου (βλ. παραπάνω) θα πρέπει να καταστεί προσβάσιμο για άτομα με αναπηρία, ηλικιωμένους, </w:t>
      </w:r>
      <w:r w:rsidRPr="00966071">
        <w:rPr>
          <w:rFonts w:ascii="Cambria" w:hAnsi="Cambria" w:cs="Arial"/>
          <w:sz w:val="22"/>
          <w:szCs w:val="22"/>
          <w:lang w:val="el-GR"/>
        </w:rPr>
        <w:lastRenderedPageBreak/>
        <w:t>κ.λπ. Θα πρέπει εδώ να επισημανθεί πως η Πράξη ενσωματώνει την οριζόντια και υποχρεωτική ένταξη του κριτηρίου της «προσβασιμότητας των ατόμων με αναπηρία», δηλαδή δεσμεύεται για την πλήρη εφαρμογή του άρθρου 16 του Γενικού Κανονισμού των Ταμείων (Κανονισμός (ΕΚ) αριθ. 1083/2006 του Συμβουλίου, της 11</w:t>
      </w:r>
      <w:r w:rsidRPr="00966071">
        <w:rPr>
          <w:rFonts w:ascii="Cambria" w:hAnsi="Cambria" w:cs="Arial"/>
          <w:sz w:val="22"/>
          <w:szCs w:val="22"/>
          <w:vertAlign w:val="superscript"/>
          <w:lang w:val="el-GR"/>
        </w:rPr>
        <w:t>ης</w:t>
      </w:r>
      <w:r w:rsidRPr="00966071">
        <w:rPr>
          <w:rFonts w:ascii="Cambria" w:hAnsi="Cambria" w:cs="Arial"/>
          <w:sz w:val="22"/>
          <w:szCs w:val="22"/>
          <w:lang w:val="el-GR"/>
        </w:rPr>
        <w:t xml:space="preserve"> Ιουλίου 2006, περί καθορισμού γενικών διατάξεων για το Ευρωπαϊκό Ταμείο Περιφερειακής Ανάπτυξης, το Ευρωπαϊκό Κοινωνικό Ταμείο και το Ταμείο Συνοχής και την κατάργηση του κανονισμού (ΕΚ) αριθ. 1260/1999). Ειδικότερα, η δυνατότητα και ευκολία πρόσβασης, είτε φυσική είτε ηλεκτρονική, για διάφορες κατηγορίες ατόμων με αναπηρία αποτελεί ένα από τα υποχρεωτικά κριτήρια που η Πράξη απαιτεί να λαμβάνονται υπόψη κατά τις διάφορες φάσεις υλοποίησης.</w:t>
      </w:r>
    </w:p>
    <w:p w14:paraId="68006AF1"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t>Για αυτό το λόγο, σε αυτή τη δράση, ο Ανάδοχος θα πρέπει να μετατρέψει το περιεχομένου του φυλλαδίου σε εναλλακτικές ψηφιακές μορφές (</w:t>
      </w:r>
      <w:r w:rsidRPr="00966071">
        <w:rPr>
          <w:rFonts w:ascii="Cambria" w:hAnsi="Cambria" w:cs="Arial"/>
          <w:sz w:val="22"/>
          <w:szCs w:val="22"/>
        </w:rPr>
        <w:t>MS</w:t>
      </w:r>
      <w:r w:rsidRPr="00966071">
        <w:rPr>
          <w:rFonts w:ascii="Cambria" w:hAnsi="Cambria" w:cs="Arial"/>
          <w:sz w:val="22"/>
          <w:szCs w:val="22"/>
          <w:lang w:val="el-GR"/>
        </w:rPr>
        <w:t xml:space="preserve"> </w:t>
      </w:r>
      <w:r w:rsidRPr="00966071">
        <w:rPr>
          <w:rFonts w:ascii="Cambria" w:hAnsi="Cambria" w:cs="Arial"/>
          <w:sz w:val="22"/>
          <w:szCs w:val="22"/>
        </w:rPr>
        <w:t>Word</w:t>
      </w:r>
      <w:r w:rsidRPr="00966071">
        <w:rPr>
          <w:rFonts w:ascii="Cambria" w:hAnsi="Cambria" w:cs="Arial"/>
          <w:sz w:val="22"/>
          <w:szCs w:val="22"/>
          <w:lang w:val="el-GR"/>
        </w:rPr>
        <w:t xml:space="preserve">, </w:t>
      </w:r>
      <w:r w:rsidRPr="00966071">
        <w:rPr>
          <w:rFonts w:ascii="Cambria" w:hAnsi="Cambria" w:cs="Arial"/>
          <w:sz w:val="22"/>
          <w:szCs w:val="22"/>
        </w:rPr>
        <w:t>Adobe</w:t>
      </w:r>
      <w:r w:rsidRPr="00966071">
        <w:rPr>
          <w:rFonts w:ascii="Cambria" w:hAnsi="Cambria" w:cs="Arial"/>
          <w:sz w:val="22"/>
          <w:szCs w:val="22"/>
          <w:lang w:val="el-GR"/>
        </w:rPr>
        <w:t xml:space="preserve"> </w:t>
      </w:r>
      <w:r w:rsidRPr="00966071">
        <w:rPr>
          <w:rFonts w:ascii="Cambria" w:hAnsi="Cambria" w:cs="Arial"/>
          <w:sz w:val="22"/>
          <w:szCs w:val="22"/>
        </w:rPr>
        <w:t>PDF</w:t>
      </w:r>
      <w:r w:rsidRPr="00966071">
        <w:rPr>
          <w:rFonts w:ascii="Cambria" w:hAnsi="Cambria" w:cs="Arial"/>
          <w:sz w:val="22"/>
          <w:szCs w:val="22"/>
          <w:lang w:val="el-GR"/>
        </w:rPr>
        <w:t xml:space="preserve">, </w:t>
      </w:r>
      <w:r w:rsidRPr="00966071">
        <w:rPr>
          <w:rFonts w:ascii="Cambria" w:hAnsi="Cambria" w:cs="Arial"/>
          <w:sz w:val="22"/>
          <w:szCs w:val="22"/>
        </w:rPr>
        <w:t>TXT</w:t>
      </w:r>
      <w:r w:rsidRPr="00966071">
        <w:rPr>
          <w:rFonts w:ascii="Cambria" w:hAnsi="Cambria" w:cs="Arial"/>
          <w:sz w:val="22"/>
          <w:szCs w:val="22"/>
          <w:lang w:val="el-GR"/>
        </w:rPr>
        <w:t xml:space="preserve">, </w:t>
      </w:r>
      <w:r w:rsidRPr="00966071">
        <w:rPr>
          <w:rFonts w:ascii="Cambria" w:hAnsi="Cambria" w:cs="Arial"/>
          <w:sz w:val="22"/>
          <w:szCs w:val="22"/>
        </w:rPr>
        <w:t>MP</w:t>
      </w:r>
      <w:r w:rsidRPr="00966071">
        <w:rPr>
          <w:rFonts w:ascii="Cambria" w:hAnsi="Cambria" w:cs="Arial"/>
          <w:sz w:val="22"/>
          <w:szCs w:val="22"/>
          <w:lang w:val="el-GR"/>
        </w:rPr>
        <w:t xml:space="preserve">3, </w:t>
      </w:r>
      <w:r w:rsidRPr="00966071">
        <w:rPr>
          <w:rFonts w:ascii="Cambria" w:hAnsi="Cambria" w:cs="Arial"/>
          <w:sz w:val="22"/>
          <w:szCs w:val="22"/>
        </w:rPr>
        <w:t>HTML</w:t>
      </w:r>
      <w:r w:rsidRPr="00966071">
        <w:rPr>
          <w:rFonts w:ascii="Cambria" w:hAnsi="Cambria" w:cs="Arial"/>
          <w:sz w:val="22"/>
          <w:szCs w:val="22"/>
          <w:lang w:val="el-GR"/>
        </w:rPr>
        <w:t>, ακουστική μορφή, κλπ.), οι οποίες θα είναι προσβάσιμες και κατάλληλα σχεδιασμένες για άτομα με αναπηρία. Στη φάση αυτή θα πρέπει να εξασφαλιστεί η προσβασιμότητα και η χρηστικότητα των παρεχόμενων εναλλακτικών μορφών από χρήστες με διάφορες αναπηρίες.</w:t>
      </w:r>
    </w:p>
    <w:p w14:paraId="7313A00D"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t>Το φυλλάδιο (περίπου 6 σελίδες Α4, με ~250 λέξεις ανά σελίδα) θα πρέπει να εκδοθεί σε τρεις γλώσσες: Ελληνικά, Αγγλικά και Βουλγάρικα.</w:t>
      </w:r>
    </w:p>
    <w:p w14:paraId="52F00044" w14:textId="77777777" w:rsidR="006853BB" w:rsidRPr="00966071" w:rsidRDefault="006853BB" w:rsidP="006853BB">
      <w:pPr>
        <w:spacing w:after="120" w:line="288" w:lineRule="auto"/>
        <w:ind w:right="27"/>
        <w:rPr>
          <w:rFonts w:ascii="Cambria" w:hAnsi="Cambria" w:cs="Arial"/>
          <w:sz w:val="22"/>
          <w:szCs w:val="22"/>
        </w:rPr>
      </w:pPr>
      <w:proofErr w:type="spellStart"/>
      <w:r w:rsidRPr="00966071">
        <w:rPr>
          <w:rFonts w:ascii="Cambria" w:hAnsi="Cambria" w:cs="Arial"/>
          <w:sz w:val="22"/>
          <w:szCs w:val="22"/>
        </w:rPr>
        <w:t>Συγκεκριμέν</w:t>
      </w:r>
      <w:proofErr w:type="spellEnd"/>
      <w:r w:rsidRPr="00966071">
        <w:rPr>
          <w:rFonts w:ascii="Cambria" w:hAnsi="Cambria" w:cs="Arial"/>
          <w:sz w:val="22"/>
          <w:szCs w:val="22"/>
        </w:rPr>
        <w:t>α, π</w:t>
      </w:r>
      <w:proofErr w:type="spellStart"/>
      <w:r w:rsidRPr="00966071">
        <w:rPr>
          <w:rFonts w:ascii="Cambria" w:hAnsi="Cambria" w:cs="Arial"/>
          <w:sz w:val="22"/>
          <w:szCs w:val="22"/>
        </w:rPr>
        <w:t>εριλ</w:t>
      </w:r>
      <w:proofErr w:type="spellEnd"/>
      <w:r w:rsidRPr="00966071">
        <w:rPr>
          <w:rFonts w:ascii="Cambria" w:hAnsi="Cambria" w:cs="Arial"/>
          <w:sz w:val="22"/>
          <w:szCs w:val="22"/>
        </w:rPr>
        <w:t>αμβάνεται:</w:t>
      </w:r>
    </w:p>
    <w:p w14:paraId="5C47201F" w14:textId="77777777" w:rsidR="006853BB" w:rsidRPr="00966071" w:rsidRDefault="006853BB" w:rsidP="000D1360">
      <w:pPr>
        <w:numPr>
          <w:ilvl w:val="0"/>
          <w:numId w:val="35"/>
        </w:numPr>
        <w:spacing w:after="120" w:line="288" w:lineRule="auto"/>
        <w:ind w:right="27"/>
        <w:jc w:val="both"/>
        <w:rPr>
          <w:rFonts w:ascii="Cambria" w:hAnsi="Cambria" w:cs="Arial"/>
          <w:sz w:val="22"/>
          <w:szCs w:val="22"/>
        </w:rPr>
      </w:pPr>
      <w:r w:rsidRPr="00966071">
        <w:rPr>
          <w:rFonts w:ascii="Cambria" w:hAnsi="Cambria" w:cs="Arial"/>
          <w:sz w:val="22"/>
          <w:szCs w:val="22"/>
        </w:rPr>
        <w:t>επ</w:t>
      </w:r>
      <w:proofErr w:type="spellStart"/>
      <w:r w:rsidRPr="00966071">
        <w:rPr>
          <w:rFonts w:ascii="Cambria" w:hAnsi="Cambria" w:cs="Arial"/>
          <w:sz w:val="22"/>
          <w:szCs w:val="22"/>
        </w:rPr>
        <w:t>ιδιόρθωση</w:t>
      </w:r>
      <w:proofErr w:type="spellEnd"/>
      <w:r w:rsidRPr="00966071">
        <w:rPr>
          <w:rFonts w:ascii="Cambria" w:hAnsi="Cambria" w:cs="Arial"/>
          <w:sz w:val="22"/>
          <w:szCs w:val="22"/>
        </w:rPr>
        <w:t xml:space="preserve"> </w:t>
      </w:r>
      <w:proofErr w:type="spellStart"/>
      <w:r w:rsidRPr="00966071">
        <w:rPr>
          <w:rFonts w:ascii="Cambria" w:hAnsi="Cambria" w:cs="Arial"/>
          <w:sz w:val="22"/>
          <w:szCs w:val="22"/>
        </w:rPr>
        <w:t>των</w:t>
      </w:r>
      <w:proofErr w:type="spellEnd"/>
      <w:r w:rsidRPr="00966071">
        <w:rPr>
          <w:rFonts w:ascii="Cambria" w:hAnsi="Cambria" w:cs="Arial"/>
          <w:sz w:val="22"/>
          <w:szCs w:val="22"/>
        </w:rPr>
        <w:t xml:space="preserve"> π</w:t>
      </w:r>
      <w:proofErr w:type="spellStart"/>
      <w:r w:rsidRPr="00966071">
        <w:rPr>
          <w:rFonts w:ascii="Cambria" w:hAnsi="Cambria" w:cs="Arial"/>
          <w:sz w:val="22"/>
          <w:szCs w:val="22"/>
        </w:rPr>
        <w:t>ηγ</w:t>
      </w:r>
      <w:proofErr w:type="spellEnd"/>
      <w:r w:rsidRPr="00966071">
        <w:rPr>
          <w:rFonts w:ascii="Cambria" w:hAnsi="Cambria" w:cs="Arial"/>
          <w:sz w:val="22"/>
          <w:szCs w:val="22"/>
        </w:rPr>
        <w:t xml:space="preserve">αίων </w:t>
      </w:r>
      <w:proofErr w:type="spellStart"/>
      <w:r w:rsidRPr="00966071">
        <w:rPr>
          <w:rFonts w:ascii="Cambria" w:hAnsi="Cambria" w:cs="Arial"/>
          <w:sz w:val="22"/>
          <w:szCs w:val="22"/>
        </w:rPr>
        <w:t>ψηφι</w:t>
      </w:r>
      <w:proofErr w:type="spellEnd"/>
      <w:r w:rsidRPr="00966071">
        <w:rPr>
          <w:rFonts w:ascii="Cambria" w:hAnsi="Cambria" w:cs="Arial"/>
          <w:sz w:val="22"/>
          <w:szCs w:val="22"/>
        </w:rPr>
        <w:t>ακών α</w:t>
      </w:r>
      <w:proofErr w:type="spellStart"/>
      <w:r w:rsidRPr="00966071">
        <w:rPr>
          <w:rFonts w:ascii="Cambria" w:hAnsi="Cambria" w:cs="Arial"/>
          <w:sz w:val="22"/>
          <w:szCs w:val="22"/>
        </w:rPr>
        <w:t>ρχείων</w:t>
      </w:r>
      <w:proofErr w:type="spellEnd"/>
      <w:r w:rsidRPr="00966071">
        <w:rPr>
          <w:rFonts w:ascii="Cambria" w:hAnsi="Cambria" w:cs="Arial"/>
          <w:sz w:val="22"/>
          <w:szCs w:val="22"/>
        </w:rPr>
        <w:t xml:space="preserve"> </w:t>
      </w:r>
      <w:proofErr w:type="spellStart"/>
      <w:r w:rsidRPr="00966071">
        <w:rPr>
          <w:rFonts w:ascii="Cambria" w:hAnsi="Cambria" w:cs="Arial"/>
          <w:sz w:val="22"/>
          <w:szCs w:val="22"/>
        </w:rPr>
        <w:t>του</w:t>
      </w:r>
      <w:proofErr w:type="spellEnd"/>
      <w:r w:rsidRPr="00966071">
        <w:rPr>
          <w:rFonts w:ascii="Cambria" w:hAnsi="Cambria" w:cs="Arial"/>
          <w:sz w:val="22"/>
          <w:szCs w:val="22"/>
        </w:rPr>
        <w:t xml:space="preserve"> </w:t>
      </w:r>
      <w:proofErr w:type="spellStart"/>
      <w:r w:rsidRPr="00966071">
        <w:rPr>
          <w:rFonts w:ascii="Cambria" w:hAnsi="Cambria" w:cs="Arial"/>
          <w:sz w:val="22"/>
          <w:szCs w:val="22"/>
        </w:rPr>
        <w:t>φυλλ</w:t>
      </w:r>
      <w:proofErr w:type="spellEnd"/>
      <w:r w:rsidRPr="00966071">
        <w:rPr>
          <w:rFonts w:ascii="Cambria" w:hAnsi="Cambria" w:cs="Arial"/>
          <w:sz w:val="22"/>
          <w:szCs w:val="22"/>
        </w:rPr>
        <w:t xml:space="preserve">αδίου (MS Word, PowerPoint, Excel, Adobe PDF, </w:t>
      </w:r>
      <w:proofErr w:type="spellStart"/>
      <w:r w:rsidRPr="00966071">
        <w:rPr>
          <w:rFonts w:ascii="Cambria" w:hAnsi="Cambria" w:cs="Arial"/>
          <w:sz w:val="22"/>
          <w:szCs w:val="22"/>
        </w:rPr>
        <w:t>κ.λ</w:t>
      </w:r>
      <w:proofErr w:type="spellEnd"/>
      <w:r w:rsidRPr="00966071">
        <w:rPr>
          <w:rFonts w:ascii="Cambria" w:hAnsi="Cambria" w:cs="Arial"/>
          <w:sz w:val="22"/>
          <w:szCs w:val="22"/>
        </w:rPr>
        <w:t>π.) και απ</w:t>
      </w:r>
      <w:proofErr w:type="spellStart"/>
      <w:r w:rsidRPr="00966071">
        <w:rPr>
          <w:rFonts w:ascii="Cambria" w:hAnsi="Cambria" w:cs="Arial"/>
          <w:sz w:val="22"/>
          <w:szCs w:val="22"/>
        </w:rPr>
        <w:t>οκ</w:t>
      </w:r>
      <w:proofErr w:type="spellEnd"/>
      <w:r w:rsidRPr="00966071">
        <w:rPr>
          <w:rFonts w:ascii="Cambria" w:hAnsi="Cambria" w:cs="Arial"/>
          <w:sz w:val="22"/>
          <w:szCs w:val="22"/>
        </w:rPr>
        <w:t xml:space="preserve">ατάσταση </w:t>
      </w:r>
      <w:proofErr w:type="spellStart"/>
      <w:r w:rsidRPr="00966071">
        <w:rPr>
          <w:rFonts w:ascii="Cambria" w:hAnsi="Cambria" w:cs="Arial"/>
          <w:sz w:val="22"/>
          <w:szCs w:val="22"/>
        </w:rPr>
        <w:t>της</w:t>
      </w:r>
      <w:proofErr w:type="spellEnd"/>
      <w:r w:rsidRPr="00966071">
        <w:rPr>
          <w:rFonts w:ascii="Cambria" w:hAnsi="Cambria" w:cs="Arial"/>
          <w:sz w:val="22"/>
          <w:szCs w:val="22"/>
        </w:rPr>
        <w:t xml:space="preserve"> π</w:t>
      </w:r>
      <w:proofErr w:type="spellStart"/>
      <w:r w:rsidRPr="00966071">
        <w:rPr>
          <w:rFonts w:ascii="Cambria" w:hAnsi="Cambria" w:cs="Arial"/>
          <w:sz w:val="22"/>
          <w:szCs w:val="22"/>
        </w:rPr>
        <w:t>ροσ</w:t>
      </w:r>
      <w:proofErr w:type="spellEnd"/>
      <w:r w:rsidRPr="00966071">
        <w:rPr>
          <w:rFonts w:ascii="Cambria" w:hAnsi="Cambria" w:cs="Arial"/>
          <w:sz w:val="22"/>
          <w:szCs w:val="22"/>
        </w:rPr>
        <w:t>βασιμότητας α</w:t>
      </w:r>
      <w:proofErr w:type="spellStart"/>
      <w:r w:rsidRPr="00966071">
        <w:rPr>
          <w:rFonts w:ascii="Cambria" w:hAnsi="Cambria" w:cs="Arial"/>
          <w:sz w:val="22"/>
          <w:szCs w:val="22"/>
        </w:rPr>
        <w:t>υτών</w:t>
      </w:r>
      <w:proofErr w:type="spellEnd"/>
      <w:r w:rsidRPr="00966071">
        <w:rPr>
          <w:rFonts w:ascii="Cambria" w:hAnsi="Cambria" w:cs="Arial"/>
          <w:sz w:val="22"/>
          <w:szCs w:val="22"/>
        </w:rPr>
        <w:t xml:space="preserve"> </w:t>
      </w:r>
      <w:proofErr w:type="spellStart"/>
      <w:r w:rsidRPr="00966071">
        <w:rPr>
          <w:rFonts w:ascii="Cambria" w:hAnsi="Cambria" w:cs="Arial"/>
          <w:sz w:val="22"/>
          <w:szCs w:val="22"/>
        </w:rPr>
        <w:t>με</w:t>
      </w:r>
      <w:proofErr w:type="spellEnd"/>
      <w:r w:rsidRPr="00966071">
        <w:rPr>
          <w:rFonts w:ascii="Cambria" w:hAnsi="Cambria" w:cs="Arial"/>
          <w:sz w:val="22"/>
          <w:szCs w:val="22"/>
        </w:rPr>
        <w:t xml:space="preserve"> β</w:t>
      </w:r>
      <w:proofErr w:type="spellStart"/>
      <w:r w:rsidRPr="00966071">
        <w:rPr>
          <w:rFonts w:ascii="Cambria" w:hAnsi="Cambria" w:cs="Arial"/>
          <w:sz w:val="22"/>
          <w:szCs w:val="22"/>
        </w:rPr>
        <w:t>άση</w:t>
      </w:r>
      <w:proofErr w:type="spellEnd"/>
      <w:r w:rsidRPr="00966071">
        <w:rPr>
          <w:rFonts w:ascii="Cambria" w:hAnsi="Cambria" w:cs="Arial"/>
          <w:sz w:val="22"/>
          <w:szCs w:val="22"/>
        </w:rPr>
        <w:t xml:space="preserve"> </w:t>
      </w:r>
      <w:proofErr w:type="spellStart"/>
      <w:r w:rsidRPr="00966071">
        <w:rPr>
          <w:rFonts w:ascii="Cambria" w:hAnsi="Cambria" w:cs="Arial"/>
          <w:sz w:val="22"/>
          <w:szCs w:val="22"/>
        </w:rPr>
        <w:t>διεθνείς</w:t>
      </w:r>
      <w:proofErr w:type="spellEnd"/>
      <w:r w:rsidRPr="00966071">
        <w:rPr>
          <w:rFonts w:ascii="Cambria" w:hAnsi="Cambria" w:cs="Arial"/>
          <w:sz w:val="22"/>
          <w:szCs w:val="22"/>
        </w:rPr>
        <w:t xml:space="preserve"> </w:t>
      </w:r>
      <w:proofErr w:type="spellStart"/>
      <w:r w:rsidRPr="00966071">
        <w:rPr>
          <w:rFonts w:ascii="Cambria" w:hAnsi="Cambria" w:cs="Arial"/>
          <w:sz w:val="22"/>
          <w:szCs w:val="22"/>
        </w:rPr>
        <w:t>οδηγίες</w:t>
      </w:r>
      <w:proofErr w:type="spellEnd"/>
      <w:r w:rsidRPr="00966071">
        <w:rPr>
          <w:rFonts w:ascii="Cambria" w:hAnsi="Cambria" w:cs="Arial"/>
          <w:sz w:val="22"/>
          <w:szCs w:val="22"/>
        </w:rPr>
        <w:t>, π</w:t>
      </w:r>
      <w:proofErr w:type="spellStart"/>
      <w:r w:rsidRPr="00966071">
        <w:rPr>
          <w:rFonts w:ascii="Cambria" w:hAnsi="Cambria" w:cs="Arial"/>
          <w:sz w:val="22"/>
          <w:szCs w:val="22"/>
        </w:rPr>
        <w:t>ρότυ</w:t>
      </w:r>
      <w:proofErr w:type="spellEnd"/>
      <w:r w:rsidRPr="00966071">
        <w:rPr>
          <w:rFonts w:ascii="Cambria" w:hAnsi="Cambria" w:cs="Arial"/>
          <w:sz w:val="22"/>
          <w:szCs w:val="22"/>
        </w:rPr>
        <w:t>πα και κα</w:t>
      </w:r>
      <w:proofErr w:type="spellStart"/>
      <w:r w:rsidRPr="00966071">
        <w:rPr>
          <w:rFonts w:ascii="Cambria" w:hAnsi="Cambria" w:cs="Arial"/>
          <w:sz w:val="22"/>
          <w:szCs w:val="22"/>
        </w:rPr>
        <w:t>λές</w:t>
      </w:r>
      <w:proofErr w:type="spellEnd"/>
      <w:r w:rsidRPr="00966071">
        <w:rPr>
          <w:rFonts w:ascii="Cambria" w:hAnsi="Cambria" w:cs="Arial"/>
          <w:sz w:val="22"/>
          <w:szCs w:val="22"/>
        </w:rPr>
        <w:t xml:space="preserve"> πρα</w:t>
      </w:r>
      <w:proofErr w:type="spellStart"/>
      <w:r w:rsidRPr="00966071">
        <w:rPr>
          <w:rFonts w:ascii="Cambria" w:hAnsi="Cambria" w:cs="Arial"/>
          <w:sz w:val="22"/>
          <w:szCs w:val="22"/>
        </w:rPr>
        <w:t>κτικές</w:t>
      </w:r>
      <w:proofErr w:type="spellEnd"/>
      <w:r w:rsidRPr="00966071">
        <w:rPr>
          <w:rFonts w:ascii="Cambria" w:hAnsi="Cambria" w:cs="Arial"/>
          <w:sz w:val="22"/>
          <w:szCs w:val="22"/>
        </w:rPr>
        <w:t xml:space="preserve"> </w:t>
      </w:r>
      <w:proofErr w:type="spellStart"/>
      <w:r w:rsidRPr="00966071">
        <w:rPr>
          <w:rFonts w:ascii="Cambria" w:hAnsi="Cambria" w:cs="Arial"/>
          <w:sz w:val="22"/>
          <w:szCs w:val="22"/>
        </w:rPr>
        <w:t>γι</w:t>
      </w:r>
      <w:proofErr w:type="spellEnd"/>
      <w:r w:rsidRPr="00966071">
        <w:rPr>
          <w:rFonts w:ascii="Cambria" w:hAnsi="Cambria" w:cs="Arial"/>
          <w:sz w:val="22"/>
          <w:szCs w:val="22"/>
        </w:rPr>
        <w:t xml:space="preserve">α </w:t>
      </w:r>
      <w:proofErr w:type="spellStart"/>
      <w:r w:rsidRPr="00966071">
        <w:rPr>
          <w:rFonts w:ascii="Cambria" w:hAnsi="Cambria" w:cs="Arial"/>
          <w:sz w:val="22"/>
          <w:szCs w:val="22"/>
        </w:rPr>
        <w:t>την</w:t>
      </w:r>
      <w:proofErr w:type="spellEnd"/>
      <w:r w:rsidRPr="00966071">
        <w:rPr>
          <w:rFonts w:ascii="Cambria" w:hAnsi="Cambria" w:cs="Arial"/>
          <w:sz w:val="22"/>
          <w:szCs w:val="22"/>
        </w:rPr>
        <w:t xml:space="preserve"> π</w:t>
      </w:r>
      <w:proofErr w:type="spellStart"/>
      <w:r w:rsidRPr="00966071">
        <w:rPr>
          <w:rFonts w:ascii="Cambria" w:hAnsi="Cambria" w:cs="Arial"/>
          <w:sz w:val="22"/>
          <w:szCs w:val="22"/>
        </w:rPr>
        <w:t>ροσ</w:t>
      </w:r>
      <w:proofErr w:type="spellEnd"/>
      <w:r w:rsidRPr="00966071">
        <w:rPr>
          <w:rFonts w:ascii="Cambria" w:hAnsi="Cambria" w:cs="Arial"/>
          <w:sz w:val="22"/>
          <w:szCs w:val="22"/>
        </w:rPr>
        <w:t xml:space="preserve">βασιμοποίηση </w:t>
      </w:r>
      <w:proofErr w:type="spellStart"/>
      <w:r w:rsidRPr="00966071">
        <w:rPr>
          <w:rFonts w:ascii="Cambria" w:hAnsi="Cambria" w:cs="Arial"/>
          <w:sz w:val="22"/>
          <w:szCs w:val="22"/>
        </w:rPr>
        <w:t>ηλεκτρονικών</w:t>
      </w:r>
      <w:proofErr w:type="spellEnd"/>
      <w:r w:rsidRPr="00966071">
        <w:rPr>
          <w:rFonts w:ascii="Cambria" w:hAnsi="Cambria" w:cs="Arial"/>
          <w:sz w:val="22"/>
          <w:szCs w:val="22"/>
        </w:rPr>
        <w:t xml:space="preserve"> </w:t>
      </w:r>
      <w:proofErr w:type="spellStart"/>
      <w:r w:rsidRPr="00966071">
        <w:rPr>
          <w:rFonts w:ascii="Cambria" w:hAnsi="Cambria" w:cs="Arial"/>
          <w:sz w:val="22"/>
          <w:szCs w:val="22"/>
        </w:rPr>
        <w:t>εγγράφων</w:t>
      </w:r>
      <w:proofErr w:type="spellEnd"/>
      <w:r w:rsidRPr="00966071">
        <w:rPr>
          <w:rFonts w:ascii="Cambria" w:hAnsi="Cambria" w:cs="Arial"/>
          <w:sz w:val="22"/>
          <w:szCs w:val="22"/>
        </w:rPr>
        <w:t xml:space="preserve"> (βλ., </w:t>
      </w:r>
      <w:proofErr w:type="spellStart"/>
      <w:r w:rsidRPr="00966071">
        <w:rPr>
          <w:rFonts w:ascii="Cambria" w:hAnsi="Cambria" w:cs="Arial"/>
          <w:sz w:val="22"/>
          <w:szCs w:val="22"/>
        </w:rPr>
        <w:t>οδηγίες</w:t>
      </w:r>
      <w:proofErr w:type="spellEnd"/>
      <w:r w:rsidRPr="00966071">
        <w:rPr>
          <w:rFonts w:ascii="Cambria" w:hAnsi="Cambria" w:cs="Arial"/>
          <w:sz w:val="22"/>
          <w:szCs w:val="22"/>
        </w:rPr>
        <w:t xml:space="preserve"> </w:t>
      </w:r>
      <w:proofErr w:type="spellStart"/>
      <w:r w:rsidRPr="00966071">
        <w:rPr>
          <w:rFonts w:ascii="Cambria" w:hAnsi="Cambria" w:cs="Arial"/>
          <w:sz w:val="22"/>
          <w:szCs w:val="22"/>
        </w:rPr>
        <w:t>της</w:t>
      </w:r>
      <w:proofErr w:type="spellEnd"/>
      <w:r w:rsidRPr="00966071">
        <w:rPr>
          <w:rFonts w:ascii="Cambria" w:hAnsi="Cambria" w:cs="Arial"/>
          <w:sz w:val="22"/>
          <w:szCs w:val="22"/>
        </w:rPr>
        <w:t xml:space="preserve"> Microsoft, </w:t>
      </w:r>
      <w:proofErr w:type="spellStart"/>
      <w:r w:rsidRPr="00966071">
        <w:rPr>
          <w:rFonts w:ascii="Cambria" w:hAnsi="Cambria" w:cs="Arial"/>
          <w:sz w:val="22"/>
          <w:szCs w:val="22"/>
        </w:rPr>
        <w:t>της</w:t>
      </w:r>
      <w:proofErr w:type="spellEnd"/>
      <w:r w:rsidRPr="00966071">
        <w:rPr>
          <w:rFonts w:ascii="Cambria" w:hAnsi="Cambria" w:cs="Arial"/>
          <w:sz w:val="22"/>
          <w:szCs w:val="22"/>
        </w:rPr>
        <w:t xml:space="preserve"> Adobe, </w:t>
      </w:r>
      <w:proofErr w:type="spellStart"/>
      <w:r w:rsidRPr="00966071">
        <w:rPr>
          <w:rFonts w:ascii="Cambria" w:hAnsi="Cambria" w:cs="Arial"/>
          <w:sz w:val="22"/>
          <w:szCs w:val="22"/>
        </w:rPr>
        <w:t>του</w:t>
      </w:r>
      <w:proofErr w:type="spellEnd"/>
      <w:r w:rsidRPr="00966071">
        <w:rPr>
          <w:rFonts w:ascii="Cambria" w:hAnsi="Cambria" w:cs="Arial"/>
          <w:sz w:val="22"/>
          <w:szCs w:val="22"/>
        </w:rPr>
        <w:t xml:space="preserve"> Section 508, </w:t>
      </w:r>
      <w:proofErr w:type="spellStart"/>
      <w:r w:rsidRPr="00966071">
        <w:rPr>
          <w:rFonts w:ascii="Cambria" w:hAnsi="Cambria" w:cs="Arial"/>
          <w:sz w:val="22"/>
          <w:szCs w:val="22"/>
        </w:rPr>
        <w:t>του</w:t>
      </w:r>
      <w:proofErr w:type="spellEnd"/>
      <w:r w:rsidRPr="00966071">
        <w:rPr>
          <w:rFonts w:ascii="Cambria" w:hAnsi="Cambria" w:cs="Arial"/>
          <w:sz w:val="22"/>
          <w:szCs w:val="22"/>
        </w:rPr>
        <w:t xml:space="preserve"> Digital Office Document (ADOD) Project, </w:t>
      </w:r>
      <w:proofErr w:type="spellStart"/>
      <w:r w:rsidRPr="00966071">
        <w:rPr>
          <w:rFonts w:ascii="Cambria" w:hAnsi="Cambria" w:cs="Arial"/>
          <w:sz w:val="22"/>
          <w:szCs w:val="22"/>
        </w:rPr>
        <w:t>της</w:t>
      </w:r>
      <w:proofErr w:type="spellEnd"/>
      <w:r w:rsidRPr="00966071">
        <w:rPr>
          <w:rFonts w:ascii="Cambria" w:hAnsi="Cambria" w:cs="Arial"/>
          <w:sz w:val="22"/>
          <w:szCs w:val="22"/>
        </w:rPr>
        <w:t xml:space="preserve"> European Blind Union (EBU), </w:t>
      </w:r>
      <w:proofErr w:type="spellStart"/>
      <w:r w:rsidRPr="00966071">
        <w:rPr>
          <w:rFonts w:ascii="Cambria" w:hAnsi="Cambria" w:cs="Arial"/>
          <w:sz w:val="22"/>
          <w:szCs w:val="22"/>
        </w:rPr>
        <w:t>κλ</w:t>
      </w:r>
      <w:proofErr w:type="spellEnd"/>
      <w:r w:rsidRPr="00966071">
        <w:rPr>
          <w:rFonts w:ascii="Cambria" w:hAnsi="Cambria" w:cs="Arial"/>
          <w:sz w:val="22"/>
          <w:szCs w:val="22"/>
        </w:rPr>
        <w:t>π.),</w:t>
      </w:r>
    </w:p>
    <w:p w14:paraId="2FA822EC" w14:textId="77777777" w:rsidR="006853BB" w:rsidRPr="00966071" w:rsidRDefault="006853BB" w:rsidP="000D1360">
      <w:pPr>
        <w:numPr>
          <w:ilvl w:val="0"/>
          <w:numId w:val="35"/>
        </w:numPr>
        <w:spacing w:after="120" w:line="288" w:lineRule="auto"/>
        <w:ind w:right="27"/>
        <w:jc w:val="both"/>
        <w:rPr>
          <w:rFonts w:ascii="Cambria" w:hAnsi="Cambria" w:cs="Arial"/>
          <w:sz w:val="22"/>
          <w:szCs w:val="22"/>
          <w:lang w:val="el-GR"/>
        </w:rPr>
      </w:pPr>
      <w:r w:rsidRPr="00966071">
        <w:rPr>
          <w:rFonts w:ascii="Cambria" w:hAnsi="Cambria" w:cs="Arial"/>
          <w:sz w:val="22"/>
          <w:szCs w:val="22"/>
          <w:lang w:val="el-GR"/>
        </w:rPr>
        <w:t>επεξεργασία και αποκατάσταση της προσβασιμότητας φωτογραφιών, εικόνων, γραφημάτων, και λοιπών στοιχείων του φυλλαδίου, κ.λπ.,</w:t>
      </w:r>
    </w:p>
    <w:p w14:paraId="60509385" w14:textId="77777777" w:rsidR="006853BB" w:rsidRPr="00966071" w:rsidRDefault="006853BB" w:rsidP="000D1360">
      <w:pPr>
        <w:numPr>
          <w:ilvl w:val="0"/>
          <w:numId w:val="35"/>
        </w:numPr>
        <w:spacing w:after="120" w:line="288" w:lineRule="auto"/>
        <w:ind w:right="27"/>
        <w:jc w:val="both"/>
        <w:rPr>
          <w:rFonts w:ascii="Cambria" w:hAnsi="Cambria" w:cs="Arial"/>
          <w:sz w:val="22"/>
          <w:szCs w:val="22"/>
          <w:lang w:val="el-GR"/>
        </w:rPr>
      </w:pPr>
      <w:r w:rsidRPr="00966071">
        <w:rPr>
          <w:rFonts w:ascii="Cambria" w:hAnsi="Cambria" w:cs="Arial"/>
          <w:sz w:val="22"/>
          <w:szCs w:val="22"/>
          <w:lang w:val="el-GR"/>
        </w:rPr>
        <w:t>δημιουργία διάφορων εναλλακτικών, ισοδύναμων, προσβάσιμων ψηφιακών μορφών, όπως ισοδύναμα αρχεία απλού κειμένου (</w:t>
      </w:r>
      <w:proofErr w:type="spellStart"/>
      <w:r w:rsidRPr="00966071">
        <w:rPr>
          <w:rFonts w:ascii="Cambria" w:hAnsi="Cambria"/>
          <w:bCs/>
          <w:sz w:val="22"/>
          <w:szCs w:val="22"/>
          <w:lang w:val="el-GR"/>
        </w:rPr>
        <w:t>μορφότυπο</w:t>
      </w:r>
      <w:proofErr w:type="spellEnd"/>
      <w:r w:rsidRPr="00966071">
        <w:rPr>
          <w:rFonts w:ascii="Cambria" w:hAnsi="Cambria"/>
          <w:bCs/>
          <w:sz w:val="22"/>
          <w:szCs w:val="22"/>
          <w:lang w:val="el-GR"/>
        </w:rPr>
        <w:t xml:space="preserve"> </w:t>
      </w:r>
      <w:r w:rsidRPr="00966071">
        <w:rPr>
          <w:rFonts w:ascii="Cambria" w:hAnsi="Cambria"/>
          <w:bCs/>
          <w:sz w:val="22"/>
          <w:szCs w:val="22"/>
          <w:lang w:val="en-US"/>
        </w:rPr>
        <w:t>TXT</w:t>
      </w:r>
      <w:r w:rsidRPr="00966071">
        <w:rPr>
          <w:rFonts w:ascii="Cambria" w:hAnsi="Cambria"/>
          <w:bCs/>
          <w:sz w:val="22"/>
          <w:szCs w:val="22"/>
          <w:lang w:val="el-GR"/>
        </w:rPr>
        <w:t>)</w:t>
      </w:r>
      <w:r w:rsidRPr="00966071">
        <w:rPr>
          <w:rFonts w:ascii="Cambria" w:hAnsi="Cambria" w:cs="Arial"/>
          <w:sz w:val="22"/>
          <w:szCs w:val="22"/>
          <w:lang w:val="el-GR"/>
        </w:rPr>
        <w:t>, ισοδύναμα αρχεία ήχου (</w:t>
      </w:r>
      <w:proofErr w:type="spellStart"/>
      <w:r w:rsidRPr="00966071">
        <w:rPr>
          <w:rFonts w:ascii="Cambria" w:hAnsi="Cambria"/>
          <w:bCs/>
          <w:sz w:val="22"/>
          <w:szCs w:val="22"/>
          <w:lang w:val="el-GR"/>
        </w:rPr>
        <w:t>μορφότυπο</w:t>
      </w:r>
      <w:proofErr w:type="spellEnd"/>
      <w:r w:rsidRPr="00966071">
        <w:rPr>
          <w:rFonts w:ascii="Cambria" w:hAnsi="Cambria"/>
          <w:bCs/>
          <w:sz w:val="22"/>
          <w:szCs w:val="22"/>
          <w:lang w:val="el-GR"/>
        </w:rPr>
        <w:t xml:space="preserve"> </w:t>
      </w:r>
      <w:r w:rsidRPr="00966071">
        <w:rPr>
          <w:rFonts w:ascii="Cambria" w:hAnsi="Cambria"/>
          <w:bCs/>
          <w:sz w:val="22"/>
          <w:szCs w:val="22"/>
          <w:lang w:val="en-US"/>
        </w:rPr>
        <w:t>MP</w:t>
      </w:r>
      <w:r w:rsidRPr="00966071">
        <w:rPr>
          <w:rFonts w:ascii="Cambria" w:hAnsi="Cambria"/>
          <w:bCs/>
          <w:sz w:val="22"/>
          <w:szCs w:val="22"/>
          <w:lang w:val="el-GR"/>
        </w:rPr>
        <w:t xml:space="preserve">3) </w:t>
      </w:r>
      <w:r w:rsidRPr="00966071">
        <w:rPr>
          <w:rFonts w:ascii="Cambria" w:hAnsi="Cambria" w:cs="Arial"/>
          <w:sz w:val="22"/>
          <w:szCs w:val="22"/>
          <w:lang w:val="el-GR"/>
        </w:rPr>
        <w:t>με συνθετική φωνή μέσω τεχνολογίας ΤΤ</w:t>
      </w:r>
      <w:r w:rsidRPr="00966071">
        <w:rPr>
          <w:rFonts w:ascii="Cambria" w:hAnsi="Cambria" w:cs="Arial"/>
          <w:sz w:val="22"/>
          <w:szCs w:val="22"/>
          <w:lang w:val="en-US"/>
        </w:rPr>
        <w:t>S</w:t>
      </w:r>
      <w:r w:rsidRPr="00966071">
        <w:rPr>
          <w:rFonts w:ascii="Cambria" w:hAnsi="Cambria" w:cs="Arial"/>
          <w:sz w:val="22"/>
          <w:szCs w:val="22"/>
          <w:lang w:val="el-GR"/>
        </w:rPr>
        <w:t xml:space="preserve"> (αγγλ. </w:t>
      </w:r>
      <w:r w:rsidRPr="00966071">
        <w:rPr>
          <w:rFonts w:ascii="Cambria" w:hAnsi="Cambria" w:cs="Arial"/>
          <w:sz w:val="22"/>
          <w:szCs w:val="22"/>
          <w:lang w:val="en-US"/>
        </w:rPr>
        <w:t>text</w:t>
      </w:r>
      <w:r w:rsidRPr="00966071">
        <w:rPr>
          <w:rFonts w:ascii="Cambria" w:hAnsi="Cambria" w:cs="Arial"/>
          <w:sz w:val="22"/>
          <w:szCs w:val="22"/>
          <w:lang w:val="el-GR"/>
        </w:rPr>
        <w:t>-</w:t>
      </w:r>
      <w:r w:rsidRPr="00966071">
        <w:rPr>
          <w:rFonts w:ascii="Cambria" w:hAnsi="Cambria" w:cs="Arial"/>
          <w:sz w:val="22"/>
          <w:szCs w:val="22"/>
          <w:lang w:val="en-US"/>
        </w:rPr>
        <w:t>to</w:t>
      </w:r>
      <w:r w:rsidRPr="00966071">
        <w:rPr>
          <w:rFonts w:ascii="Cambria" w:hAnsi="Cambria" w:cs="Arial"/>
          <w:sz w:val="22"/>
          <w:szCs w:val="22"/>
          <w:lang w:val="el-GR"/>
        </w:rPr>
        <w:t>-</w:t>
      </w:r>
      <w:r w:rsidRPr="00966071">
        <w:rPr>
          <w:rFonts w:ascii="Cambria" w:hAnsi="Cambria" w:cs="Arial"/>
          <w:sz w:val="22"/>
          <w:szCs w:val="22"/>
          <w:lang w:val="en-US"/>
        </w:rPr>
        <w:t>speech</w:t>
      </w:r>
      <w:r w:rsidRPr="00966071">
        <w:rPr>
          <w:rFonts w:ascii="Cambria" w:hAnsi="Cambria" w:cs="Arial"/>
          <w:sz w:val="22"/>
          <w:szCs w:val="22"/>
          <w:lang w:val="el-GR"/>
        </w:rPr>
        <w:t xml:space="preserve">), </w:t>
      </w:r>
      <w:r w:rsidRPr="00966071">
        <w:rPr>
          <w:rFonts w:ascii="Cambria" w:hAnsi="Cambria"/>
          <w:bCs/>
          <w:sz w:val="22"/>
          <w:szCs w:val="22"/>
          <w:lang w:val="el-GR"/>
        </w:rPr>
        <w:t xml:space="preserve">μορφή προσβάσιμου </w:t>
      </w:r>
      <w:r w:rsidRPr="00966071">
        <w:rPr>
          <w:rFonts w:ascii="Cambria" w:hAnsi="Cambria"/>
          <w:bCs/>
          <w:sz w:val="22"/>
          <w:szCs w:val="22"/>
          <w:lang w:val="en-US"/>
        </w:rPr>
        <w:t>HTML</w:t>
      </w:r>
      <w:r w:rsidRPr="00966071">
        <w:rPr>
          <w:rFonts w:ascii="Cambria" w:hAnsi="Cambria"/>
          <w:bCs/>
          <w:sz w:val="22"/>
          <w:szCs w:val="22"/>
          <w:lang w:val="el-GR"/>
        </w:rPr>
        <w:t xml:space="preserve">, κ.λπ. </w:t>
      </w:r>
      <w:r w:rsidRPr="00966071">
        <w:rPr>
          <w:rFonts w:ascii="Cambria" w:hAnsi="Cambria" w:cs="Arial"/>
          <w:sz w:val="22"/>
          <w:szCs w:val="22"/>
          <w:lang w:val="el-GR"/>
        </w:rPr>
        <w:t xml:space="preserve">με βάση διεθνείς οδηγίες, πρότυπα και καλές πρακτικές για τη </w:t>
      </w:r>
      <w:proofErr w:type="spellStart"/>
      <w:r w:rsidRPr="00966071">
        <w:rPr>
          <w:rFonts w:ascii="Cambria" w:hAnsi="Cambria" w:cs="Arial"/>
          <w:sz w:val="22"/>
          <w:szCs w:val="22"/>
          <w:lang w:val="el-GR"/>
        </w:rPr>
        <w:t>προσβασιμοποίηση</w:t>
      </w:r>
      <w:proofErr w:type="spellEnd"/>
      <w:r w:rsidRPr="00966071">
        <w:rPr>
          <w:rFonts w:ascii="Cambria" w:hAnsi="Cambria" w:cs="Arial"/>
          <w:sz w:val="22"/>
          <w:szCs w:val="22"/>
          <w:lang w:val="el-GR"/>
        </w:rPr>
        <w:t xml:space="preserve"> (βλ., οδηγίες της Κοινοπραξίας του Παγκόσμιου Ιστού (</w:t>
      </w:r>
      <w:r w:rsidRPr="00966071">
        <w:rPr>
          <w:rFonts w:ascii="Cambria" w:hAnsi="Cambria" w:cs="Arial"/>
          <w:sz w:val="22"/>
          <w:szCs w:val="22"/>
          <w:lang w:val="en-US"/>
        </w:rPr>
        <w:t>W</w:t>
      </w:r>
      <w:r w:rsidRPr="00966071">
        <w:rPr>
          <w:rFonts w:ascii="Cambria" w:hAnsi="Cambria" w:cs="Arial"/>
          <w:sz w:val="22"/>
          <w:szCs w:val="22"/>
          <w:lang w:val="el-GR"/>
        </w:rPr>
        <w:t>3</w:t>
      </w:r>
      <w:r w:rsidRPr="00966071">
        <w:rPr>
          <w:rFonts w:ascii="Cambria" w:hAnsi="Cambria" w:cs="Arial"/>
          <w:sz w:val="22"/>
          <w:szCs w:val="22"/>
          <w:lang w:val="en-US"/>
        </w:rPr>
        <w:t>C</w:t>
      </w:r>
      <w:r w:rsidRPr="00966071">
        <w:rPr>
          <w:rFonts w:ascii="Cambria" w:hAnsi="Cambria" w:cs="Arial"/>
          <w:sz w:val="22"/>
          <w:szCs w:val="22"/>
          <w:lang w:val="el-GR"/>
        </w:rPr>
        <w:t xml:space="preserve">), της </w:t>
      </w:r>
      <w:r w:rsidRPr="00966071">
        <w:rPr>
          <w:rFonts w:ascii="Cambria" w:hAnsi="Cambria" w:cs="Arial"/>
          <w:sz w:val="22"/>
          <w:szCs w:val="22"/>
        </w:rPr>
        <w:t>UK</w:t>
      </w:r>
      <w:r w:rsidRPr="00966071">
        <w:rPr>
          <w:rFonts w:ascii="Cambria" w:hAnsi="Cambria" w:cs="Arial"/>
          <w:sz w:val="22"/>
          <w:szCs w:val="22"/>
          <w:lang w:val="el-GR"/>
        </w:rPr>
        <w:t xml:space="preserve"> </w:t>
      </w:r>
      <w:r w:rsidRPr="00966071">
        <w:rPr>
          <w:rFonts w:ascii="Cambria" w:hAnsi="Cambria" w:cs="Arial"/>
          <w:sz w:val="22"/>
          <w:szCs w:val="22"/>
        </w:rPr>
        <w:t>Association</w:t>
      </w:r>
      <w:r w:rsidRPr="00966071">
        <w:rPr>
          <w:rFonts w:ascii="Cambria" w:hAnsi="Cambria" w:cs="Arial"/>
          <w:sz w:val="22"/>
          <w:szCs w:val="22"/>
          <w:lang w:val="el-GR"/>
        </w:rPr>
        <w:t xml:space="preserve"> </w:t>
      </w:r>
      <w:r w:rsidRPr="00966071">
        <w:rPr>
          <w:rFonts w:ascii="Cambria" w:hAnsi="Cambria" w:cs="Arial"/>
          <w:sz w:val="22"/>
          <w:szCs w:val="22"/>
        </w:rPr>
        <w:t>of</w:t>
      </w:r>
      <w:r w:rsidRPr="00966071">
        <w:rPr>
          <w:rFonts w:ascii="Cambria" w:hAnsi="Cambria" w:cs="Arial"/>
          <w:sz w:val="22"/>
          <w:szCs w:val="22"/>
          <w:lang w:val="el-GR"/>
        </w:rPr>
        <w:t xml:space="preserve"> </w:t>
      </w:r>
      <w:r w:rsidRPr="00966071">
        <w:rPr>
          <w:rFonts w:ascii="Cambria" w:hAnsi="Cambria" w:cs="Arial"/>
          <w:sz w:val="22"/>
          <w:szCs w:val="22"/>
        </w:rPr>
        <w:t>Accessible</w:t>
      </w:r>
      <w:r w:rsidRPr="00966071">
        <w:rPr>
          <w:rFonts w:ascii="Cambria" w:hAnsi="Cambria" w:cs="Arial"/>
          <w:sz w:val="22"/>
          <w:szCs w:val="22"/>
          <w:lang w:val="el-GR"/>
        </w:rPr>
        <w:t xml:space="preserve"> </w:t>
      </w:r>
      <w:proofErr w:type="spellStart"/>
      <w:r w:rsidRPr="00966071">
        <w:rPr>
          <w:rFonts w:ascii="Cambria" w:hAnsi="Cambria" w:cs="Arial"/>
          <w:sz w:val="22"/>
          <w:szCs w:val="22"/>
        </w:rPr>
        <w:t>fortmats</w:t>
      </w:r>
      <w:proofErr w:type="spellEnd"/>
      <w:r w:rsidRPr="00966071">
        <w:rPr>
          <w:rFonts w:ascii="Cambria" w:hAnsi="Cambria" w:cs="Arial"/>
          <w:sz w:val="22"/>
          <w:szCs w:val="22"/>
          <w:lang w:val="el-GR"/>
        </w:rPr>
        <w:t xml:space="preserve"> (</w:t>
      </w:r>
      <w:r w:rsidRPr="00966071">
        <w:rPr>
          <w:rFonts w:ascii="Cambria" w:hAnsi="Cambria" w:cs="Arial"/>
          <w:sz w:val="22"/>
          <w:szCs w:val="22"/>
        </w:rPr>
        <w:t>UKAAF</w:t>
      </w:r>
      <w:r w:rsidRPr="00966071">
        <w:rPr>
          <w:rFonts w:ascii="Cambria" w:hAnsi="Cambria" w:cs="Arial"/>
          <w:sz w:val="22"/>
          <w:szCs w:val="22"/>
          <w:lang w:val="el-GR"/>
        </w:rPr>
        <w:t xml:space="preserve">), της </w:t>
      </w:r>
      <w:r w:rsidRPr="00966071">
        <w:rPr>
          <w:rFonts w:ascii="Cambria" w:hAnsi="Cambria" w:cs="Arial"/>
          <w:sz w:val="22"/>
          <w:szCs w:val="22"/>
        </w:rPr>
        <w:t>European</w:t>
      </w:r>
      <w:r w:rsidRPr="00966071">
        <w:rPr>
          <w:rFonts w:ascii="Cambria" w:hAnsi="Cambria" w:cs="Arial"/>
          <w:sz w:val="22"/>
          <w:szCs w:val="22"/>
          <w:lang w:val="el-GR"/>
        </w:rPr>
        <w:t xml:space="preserve"> </w:t>
      </w:r>
      <w:r w:rsidRPr="00966071">
        <w:rPr>
          <w:rFonts w:ascii="Cambria" w:hAnsi="Cambria" w:cs="Arial"/>
          <w:sz w:val="22"/>
          <w:szCs w:val="22"/>
        </w:rPr>
        <w:t>Blind</w:t>
      </w:r>
      <w:r w:rsidRPr="00966071">
        <w:rPr>
          <w:rFonts w:ascii="Cambria" w:hAnsi="Cambria" w:cs="Arial"/>
          <w:sz w:val="22"/>
          <w:szCs w:val="22"/>
          <w:lang w:val="el-GR"/>
        </w:rPr>
        <w:t xml:space="preserve"> </w:t>
      </w:r>
      <w:r w:rsidRPr="00966071">
        <w:rPr>
          <w:rFonts w:ascii="Cambria" w:hAnsi="Cambria" w:cs="Arial"/>
          <w:sz w:val="22"/>
          <w:szCs w:val="22"/>
        </w:rPr>
        <w:t>Union</w:t>
      </w:r>
      <w:r w:rsidRPr="00966071">
        <w:rPr>
          <w:rFonts w:ascii="Cambria" w:hAnsi="Cambria" w:cs="Arial"/>
          <w:sz w:val="22"/>
          <w:szCs w:val="22"/>
          <w:lang w:val="el-GR"/>
        </w:rPr>
        <w:t xml:space="preserve"> (</w:t>
      </w:r>
      <w:r w:rsidRPr="00966071">
        <w:rPr>
          <w:rFonts w:ascii="Cambria" w:hAnsi="Cambria" w:cs="Arial"/>
          <w:sz w:val="22"/>
          <w:szCs w:val="22"/>
          <w:lang w:val="en-US"/>
        </w:rPr>
        <w:t>EBU</w:t>
      </w:r>
      <w:r w:rsidRPr="00966071">
        <w:rPr>
          <w:rFonts w:ascii="Cambria" w:hAnsi="Cambria" w:cs="Arial"/>
          <w:sz w:val="22"/>
          <w:szCs w:val="22"/>
          <w:lang w:val="el-GR"/>
        </w:rPr>
        <w:t xml:space="preserve">), του </w:t>
      </w:r>
      <w:r w:rsidRPr="00966071">
        <w:rPr>
          <w:rFonts w:ascii="Cambria" w:hAnsi="Cambria" w:cs="Arial"/>
          <w:sz w:val="22"/>
          <w:szCs w:val="22"/>
          <w:lang w:val="en-US"/>
        </w:rPr>
        <w:t>Canadian</w:t>
      </w:r>
      <w:r w:rsidRPr="00966071">
        <w:rPr>
          <w:rFonts w:ascii="Cambria" w:hAnsi="Cambria" w:cs="Arial"/>
          <w:sz w:val="22"/>
          <w:szCs w:val="22"/>
          <w:lang w:val="el-GR"/>
        </w:rPr>
        <w:t xml:space="preserve"> </w:t>
      </w:r>
      <w:r w:rsidRPr="00966071">
        <w:rPr>
          <w:rFonts w:ascii="Cambria" w:hAnsi="Cambria" w:cs="Arial"/>
          <w:sz w:val="22"/>
          <w:szCs w:val="22"/>
          <w:lang w:val="en-US"/>
        </w:rPr>
        <w:t>National</w:t>
      </w:r>
      <w:r w:rsidRPr="00966071">
        <w:rPr>
          <w:rFonts w:ascii="Cambria" w:hAnsi="Cambria" w:cs="Arial"/>
          <w:sz w:val="22"/>
          <w:szCs w:val="22"/>
          <w:lang w:val="el-GR"/>
        </w:rPr>
        <w:t xml:space="preserve"> </w:t>
      </w:r>
      <w:r w:rsidRPr="00966071">
        <w:rPr>
          <w:rFonts w:ascii="Cambria" w:hAnsi="Cambria" w:cs="Arial"/>
          <w:sz w:val="22"/>
          <w:szCs w:val="22"/>
          <w:lang w:val="en-US"/>
        </w:rPr>
        <w:t>Institute</w:t>
      </w:r>
      <w:r w:rsidRPr="00966071">
        <w:rPr>
          <w:rFonts w:ascii="Cambria" w:hAnsi="Cambria" w:cs="Arial"/>
          <w:sz w:val="22"/>
          <w:szCs w:val="22"/>
          <w:lang w:val="el-GR"/>
        </w:rPr>
        <w:t xml:space="preserve"> </w:t>
      </w:r>
      <w:r w:rsidRPr="00966071">
        <w:rPr>
          <w:rFonts w:ascii="Cambria" w:hAnsi="Cambria" w:cs="Arial"/>
          <w:sz w:val="22"/>
          <w:szCs w:val="22"/>
          <w:lang w:val="en-US"/>
        </w:rPr>
        <w:t>for</w:t>
      </w:r>
      <w:r w:rsidRPr="00966071">
        <w:rPr>
          <w:rFonts w:ascii="Cambria" w:hAnsi="Cambria" w:cs="Arial"/>
          <w:sz w:val="22"/>
          <w:szCs w:val="22"/>
          <w:lang w:val="el-GR"/>
        </w:rPr>
        <w:t xml:space="preserve"> </w:t>
      </w:r>
      <w:r w:rsidRPr="00966071">
        <w:rPr>
          <w:rFonts w:ascii="Cambria" w:hAnsi="Cambria" w:cs="Arial"/>
          <w:sz w:val="22"/>
          <w:szCs w:val="22"/>
          <w:lang w:val="en-US"/>
        </w:rPr>
        <w:t>the</w:t>
      </w:r>
      <w:r w:rsidRPr="00966071">
        <w:rPr>
          <w:rFonts w:ascii="Cambria" w:hAnsi="Cambria" w:cs="Arial"/>
          <w:sz w:val="22"/>
          <w:szCs w:val="22"/>
          <w:lang w:val="el-GR"/>
        </w:rPr>
        <w:t xml:space="preserve"> </w:t>
      </w:r>
      <w:r w:rsidRPr="00966071">
        <w:rPr>
          <w:rFonts w:ascii="Cambria" w:hAnsi="Cambria" w:cs="Arial"/>
          <w:sz w:val="22"/>
          <w:szCs w:val="22"/>
          <w:lang w:val="en-US"/>
        </w:rPr>
        <w:t>Blind</w:t>
      </w:r>
      <w:r w:rsidRPr="00966071">
        <w:rPr>
          <w:rFonts w:ascii="Cambria" w:hAnsi="Cambria" w:cs="Arial"/>
          <w:sz w:val="22"/>
          <w:szCs w:val="22"/>
          <w:lang w:val="el-GR"/>
        </w:rPr>
        <w:t xml:space="preserve"> (</w:t>
      </w:r>
      <w:r w:rsidRPr="00966071">
        <w:rPr>
          <w:rFonts w:ascii="Cambria" w:hAnsi="Cambria" w:cs="Arial"/>
          <w:sz w:val="22"/>
          <w:szCs w:val="22"/>
          <w:lang w:val="en-US"/>
        </w:rPr>
        <w:t>CNIB</w:t>
      </w:r>
      <w:r w:rsidRPr="00966071">
        <w:rPr>
          <w:rFonts w:ascii="Cambria" w:hAnsi="Cambria" w:cs="Arial"/>
          <w:sz w:val="22"/>
          <w:szCs w:val="22"/>
          <w:lang w:val="el-GR"/>
        </w:rPr>
        <w:t>), κ.λπ.), και</w:t>
      </w:r>
    </w:p>
    <w:p w14:paraId="0E3842B7" w14:textId="77777777" w:rsidR="006853BB" w:rsidRPr="00966071" w:rsidRDefault="006853BB" w:rsidP="000D1360">
      <w:pPr>
        <w:numPr>
          <w:ilvl w:val="0"/>
          <w:numId w:val="35"/>
        </w:numPr>
        <w:spacing w:after="120" w:line="288" w:lineRule="auto"/>
        <w:ind w:right="27"/>
        <w:jc w:val="both"/>
        <w:rPr>
          <w:rFonts w:ascii="Cambria" w:hAnsi="Cambria" w:cs="Arial"/>
          <w:sz w:val="22"/>
          <w:szCs w:val="22"/>
          <w:lang w:val="el-GR"/>
        </w:rPr>
      </w:pPr>
      <w:r w:rsidRPr="00966071">
        <w:rPr>
          <w:rFonts w:ascii="Cambria" w:hAnsi="Cambria" w:cs="Arial"/>
          <w:sz w:val="22"/>
          <w:szCs w:val="22"/>
          <w:lang w:val="el-GR"/>
        </w:rPr>
        <w:t>έλεγχο προσβασιμότητας και καταλληλότητας των παραγόμενων μορφών.</w:t>
      </w:r>
    </w:p>
    <w:p w14:paraId="1F642174"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lastRenderedPageBreak/>
        <w:t>Η παροχή επιπλέον προσβάσιμων εναλλακτικών ψηφιακών λύσεων για περιπτώσεις ατόμων με αναπηρία που παρουσιάζουν ειδικότερες απαιτήσεις πρόσβασης (π.χ., για άτομα με συγκεκριμένα προβλήματα όρασης) είναι επιθυμητές. Οι μέθοδοι, οι τεχνικές, τα εργαλεία και τα κριτήρια που θα χρησιμοποιηθούν θα πρέπει να είναι εκσυγχρονισμένα και να εναρμονίζονται πλήρως με διαδομένες καλές πρακτικές, ιδιαίτερα με αυτές της Κοινοπραξίας του Παγκόσμιου Ιστού (</w:t>
      </w:r>
      <w:r w:rsidRPr="00966071">
        <w:rPr>
          <w:rFonts w:ascii="Cambria" w:hAnsi="Cambria" w:cs="Arial"/>
          <w:sz w:val="22"/>
          <w:szCs w:val="22"/>
        </w:rPr>
        <w:t>W</w:t>
      </w:r>
      <w:r w:rsidRPr="00966071">
        <w:rPr>
          <w:rFonts w:ascii="Cambria" w:hAnsi="Cambria" w:cs="Arial"/>
          <w:sz w:val="22"/>
          <w:szCs w:val="22"/>
          <w:lang w:val="el-GR"/>
        </w:rPr>
        <w:t>3</w:t>
      </w:r>
      <w:r w:rsidRPr="00966071">
        <w:rPr>
          <w:rFonts w:ascii="Cambria" w:hAnsi="Cambria" w:cs="Arial"/>
          <w:sz w:val="22"/>
          <w:szCs w:val="22"/>
        </w:rPr>
        <w:t>C</w:t>
      </w:r>
      <w:r w:rsidRPr="00966071">
        <w:rPr>
          <w:rFonts w:ascii="Cambria" w:hAnsi="Cambria" w:cs="Arial"/>
          <w:sz w:val="22"/>
          <w:szCs w:val="22"/>
          <w:lang w:val="el-GR"/>
        </w:rPr>
        <w:t>).</w:t>
      </w:r>
    </w:p>
    <w:p w14:paraId="5F6410BE" w14:textId="77777777" w:rsidR="006853BB" w:rsidRPr="00966071" w:rsidRDefault="006853BB" w:rsidP="006853BB">
      <w:pPr>
        <w:spacing w:after="120" w:line="288" w:lineRule="auto"/>
        <w:ind w:right="27"/>
        <w:rPr>
          <w:rFonts w:ascii="Cambria" w:hAnsi="Cambria" w:cs="Arial"/>
          <w:bCs/>
          <w:i/>
          <w:sz w:val="22"/>
          <w:szCs w:val="22"/>
          <w:lang w:val="el-GR"/>
        </w:rPr>
      </w:pPr>
    </w:p>
    <w:p w14:paraId="1CE32C4E" w14:textId="77777777" w:rsidR="006853BB" w:rsidRPr="00966071" w:rsidRDefault="006853BB" w:rsidP="006853BB">
      <w:pPr>
        <w:spacing w:after="120" w:line="288" w:lineRule="auto"/>
        <w:ind w:right="27"/>
        <w:rPr>
          <w:rFonts w:ascii="Cambria" w:hAnsi="Cambria" w:cs="Arial"/>
          <w:bCs/>
          <w:i/>
          <w:sz w:val="22"/>
          <w:szCs w:val="22"/>
          <w:u w:val="single"/>
          <w:lang w:val="el-GR"/>
        </w:rPr>
      </w:pPr>
      <w:r w:rsidRPr="00966071">
        <w:rPr>
          <w:rFonts w:ascii="Cambria" w:hAnsi="Cambria" w:cs="Arial"/>
          <w:bCs/>
          <w:i/>
          <w:sz w:val="22"/>
          <w:szCs w:val="22"/>
          <w:u w:val="single"/>
          <w:lang w:val="el-GR"/>
        </w:rPr>
        <w:t>Τεχνικές απαιτήσεις</w:t>
      </w:r>
    </w:p>
    <w:p w14:paraId="522779A9" w14:textId="77777777" w:rsidR="006853BB" w:rsidRPr="00966071" w:rsidRDefault="006853BB" w:rsidP="006853BB">
      <w:pPr>
        <w:spacing w:after="120" w:line="288" w:lineRule="auto"/>
        <w:ind w:right="27"/>
        <w:rPr>
          <w:rFonts w:ascii="Cambria" w:hAnsi="Cambria" w:cs="Arial"/>
          <w:bCs/>
          <w:sz w:val="22"/>
          <w:szCs w:val="22"/>
          <w:lang w:val="el-GR"/>
        </w:rPr>
      </w:pPr>
      <w:r w:rsidRPr="00966071">
        <w:rPr>
          <w:rFonts w:ascii="Cambria" w:hAnsi="Cambria" w:cs="Arial"/>
          <w:bCs/>
          <w:sz w:val="22"/>
          <w:szCs w:val="22"/>
          <w:lang w:val="el-GR"/>
        </w:rPr>
        <w:t>Όπως προαναφέρθηκε, οι μέθοδοι, οι τεχνικές, τα εργαλεία και τα κριτήρια που θα χρησιμοποιηθούν θα πρέπει να είναι εκσυγχρονισμένα και να εναρμονίζονται πλήρως με διαδομένες οδηγίες και καλές πρακτικές για τη δημιουργία προσβάσιμων εγγράφων, συμπεριλαμβανομένων αυτών της Κοινοπραξίας του Παγκόσμιου Ιστού (</w:t>
      </w:r>
      <w:r w:rsidRPr="00966071">
        <w:rPr>
          <w:rFonts w:ascii="Cambria" w:hAnsi="Cambria" w:cs="Arial"/>
          <w:bCs/>
          <w:sz w:val="22"/>
          <w:szCs w:val="22"/>
        </w:rPr>
        <w:t>W</w:t>
      </w:r>
      <w:r w:rsidRPr="00966071">
        <w:rPr>
          <w:rFonts w:ascii="Cambria" w:hAnsi="Cambria" w:cs="Arial"/>
          <w:bCs/>
          <w:sz w:val="22"/>
          <w:szCs w:val="22"/>
          <w:lang w:val="el-GR"/>
        </w:rPr>
        <w:t>3</w:t>
      </w:r>
      <w:r w:rsidRPr="00966071">
        <w:rPr>
          <w:rFonts w:ascii="Cambria" w:hAnsi="Cambria" w:cs="Arial"/>
          <w:bCs/>
          <w:sz w:val="22"/>
          <w:szCs w:val="22"/>
        </w:rPr>
        <w:t>C</w:t>
      </w:r>
      <w:r w:rsidRPr="00966071">
        <w:rPr>
          <w:rFonts w:ascii="Cambria" w:hAnsi="Cambria" w:cs="Arial"/>
          <w:bCs/>
          <w:sz w:val="22"/>
          <w:szCs w:val="22"/>
          <w:lang w:val="el-GR"/>
        </w:rPr>
        <w:t xml:space="preserve">) και συγκεκριμένα, όπου αρμόζει, με τη νέα έκδοση 2.0 των ελέγξιμων Οδηγιών για την Προσβασιμότητα Περιεχομένου του Ιστού, έκδοση 2.0 της Κοινοπραξίας του Παγκόσμιου Ιστού </w:t>
      </w:r>
      <w:r w:rsidRPr="00966071">
        <w:rPr>
          <w:rFonts w:ascii="Cambria" w:hAnsi="Cambria" w:cs="Arial"/>
          <w:bCs/>
          <w:sz w:val="22"/>
          <w:szCs w:val="22"/>
        </w:rPr>
        <w:t>W</w:t>
      </w:r>
      <w:r w:rsidRPr="00966071">
        <w:rPr>
          <w:rFonts w:ascii="Cambria" w:hAnsi="Cambria" w:cs="Arial"/>
          <w:bCs/>
          <w:sz w:val="22"/>
          <w:szCs w:val="22"/>
          <w:lang w:val="el-GR"/>
        </w:rPr>
        <w:t>3</w:t>
      </w:r>
      <w:r w:rsidRPr="00966071">
        <w:rPr>
          <w:rFonts w:ascii="Cambria" w:hAnsi="Cambria" w:cs="Arial"/>
          <w:bCs/>
          <w:sz w:val="22"/>
          <w:szCs w:val="22"/>
        </w:rPr>
        <w:t>C</w:t>
      </w:r>
      <w:r w:rsidRPr="00966071">
        <w:rPr>
          <w:rFonts w:ascii="Cambria" w:hAnsi="Cambria" w:cs="Arial"/>
          <w:bCs/>
          <w:sz w:val="22"/>
          <w:szCs w:val="22"/>
          <w:lang w:val="el-GR"/>
        </w:rPr>
        <w:t xml:space="preserve"> (αγγλ. </w:t>
      </w:r>
      <w:r w:rsidRPr="00966071">
        <w:rPr>
          <w:rFonts w:ascii="Cambria" w:hAnsi="Cambria" w:cs="Arial"/>
          <w:bCs/>
          <w:sz w:val="22"/>
          <w:szCs w:val="22"/>
          <w:lang w:val="en-US"/>
        </w:rPr>
        <w:t>Web</w:t>
      </w:r>
      <w:r w:rsidRPr="00966071">
        <w:rPr>
          <w:rFonts w:ascii="Cambria" w:hAnsi="Cambria" w:cs="Arial"/>
          <w:bCs/>
          <w:sz w:val="22"/>
          <w:szCs w:val="22"/>
          <w:lang w:val="el-GR"/>
        </w:rPr>
        <w:t xml:space="preserve"> </w:t>
      </w:r>
      <w:r w:rsidRPr="00966071">
        <w:rPr>
          <w:rFonts w:ascii="Cambria" w:hAnsi="Cambria" w:cs="Arial"/>
          <w:bCs/>
          <w:sz w:val="22"/>
          <w:szCs w:val="22"/>
          <w:lang w:val="en-US"/>
        </w:rPr>
        <w:t>Content</w:t>
      </w:r>
      <w:r w:rsidRPr="00966071">
        <w:rPr>
          <w:rFonts w:ascii="Cambria" w:hAnsi="Cambria" w:cs="Arial"/>
          <w:bCs/>
          <w:sz w:val="22"/>
          <w:szCs w:val="22"/>
          <w:lang w:val="el-GR"/>
        </w:rPr>
        <w:t xml:space="preserve"> </w:t>
      </w:r>
      <w:r w:rsidRPr="00966071">
        <w:rPr>
          <w:rFonts w:ascii="Cambria" w:hAnsi="Cambria" w:cs="Arial"/>
          <w:bCs/>
          <w:sz w:val="22"/>
          <w:szCs w:val="22"/>
          <w:lang w:val="en-US"/>
        </w:rPr>
        <w:t>Accessibility</w:t>
      </w:r>
      <w:r w:rsidRPr="00966071">
        <w:rPr>
          <w:rFonts w:ascii="Cambria" w:hAnsi="Cambria" w:cs="Arial"/>
          <w:bCs/>
          <w:sz w:val="22"/>
          <w:szCs w:val="22"/>
          <w:lang w:val="el-GR"/>
        </w:rPr>
        <w:t xml:space="preserve"> </w:t>
      </w:r>
      <w:r w:rsidRPr="00966071">
        <w:rPr>
          <w:rFonts w:ascii="Cambria" w:hAnsi="Cambria" w:cs="Arial"/>
          <w:bCs/>
          <w:sz w:val="22"/>
          <w:szCs w:val="22"/>
          <w:lang w:val="en-US"/>
        </w:rPr>
        <w:t>Guidelines</w:t>
      </w:r>
      <w:r w:rsidRPr="00966071">
        <w:rPr>
          <w:rFonts w:ascii="Cambria" w:hAnsi="Cambria" w:cs="Arial"/>
          <w:bCs/>
          <w:sz w:val="22"/>
          <w:szCs w:val="22"/>
          <w:lang w:val="el-GR"/>
        </w:rPr>
        <w:t xml:space="preserve">, </w:t>
      </w:r>
      <w:r w:rsidRPr="00966071">
        <w:rPr>
          <w:rFonts w:ascii="Cambria" w:hAnsi="Cambria" w:cs="Arial"/>
          <w:bCs/>
          <w:sz w:val="22"/>
          <w:szCs w:val="22"/>
          <w:lang w:val="en-US"/>
        </w:rPr>
        <w:t>version</w:t>
      </w:r>
      <w:r w:rsidRPr="00966071">
        <w:rPr>
          <w:rFonts w:ascii="Cambria" w:hAnsi="Cambria" w:cs="Arial"/>
          <w:bCs/>
          <w:sz w:val="22"/>
          <w:szCs w:val="22"/>
          <w:lang w:val="el-GR"/>
        </w:rPr>
        <w:t xml:space="preserve"> 2.0 ή αλλιώς </w:t>
      </w:r>
      <w:r w:rsidRPr="00966071">
        <w:rPr>
          <w:rFonts w:ascii="Cambria" w:hAnsi="Cambria" w:cs="Arial"/>
          <w:bCs/>
          <w:sz w:val="22"/>
          <w:szCs w:val="22"/>
          <w:lang w:val="en-US"/>
        </w:rPr>
        <w:t>W</w:t>
      </w:r>
      <w:r w:rsidRPr="00966071">
        <w:rPr>
          <w:rFonts w:ascii="Cambria" w:hAnsi="Cambria" w:cs="Arial"/>
          <w:bCs/>
          <w:sz w:val="22"/>
          <w:szCs w:val="22"/>
          <w:lang w:val="el-GR"/>
        </w:rPr>
        <w:t>3</w:t>
      </w:r>
      <w:r w:rsidRPr="00966071">
        <w:rPr>
          <w:rFonts w:ascii="Cambria" w:hAnsi="Cambria" w:cs="Arial"/>
          <w:bCs/>
          <w:sz w:val="22"/>
          <w:szCs w:val="22"/>
          <w:lang w:val="en-US"/>
        </w:rPr>
        <w:t>C</w:t>
      </w:r>
      <w:r w:rsidRPr="00966071">
        <w:rPr>
          <w:rFonts w:ascii="Cambria" w:hAnsi="Cambria" w:cs="Arial"/>
          <w:bCs/>
          <w:sz w:val="22"/>
          <w:szCs w:val="22"/>
          <w:lang w:val="el-GR"/>
        </w:rPr>
        <w:t>/</w:t>
      </w:r>
      <w:r w:rsidRPr="00966071">
        <w:rPr>
          <w:rFonts w:ascii="Cambria" w:hAnsi="Cambria" w:cs="Arial"/>
          <w:bCs/>
          <w:sz w:val="22"/>
          <w:szCs w:val="22"/>
          <w:lang w:val="en-US"/>
        </w:rPr>
        <w:t>WCAG</w:t>
      </w:r>
      <w:r w:rsidRPr="00966071">
        <w:rPr>
          <w:rFonts w:ascii="Cambria" w:hAnsi="Cambria" w:cs="Arial"/>
          <w:bCs/>
          <w:sz w:val="22"/>
          <w:szCs w:val="22"/>
          <w:lang w:val="el-GR"/>
        </w:rPr>
        <w:t xml:space="preserve"> 2.0 - διαθέσιμες και με τη μορφή προτύπου </w:t>
      </w:r>
      <w:r w:rsidRPr="00966071">
        <w:rPr>
          <w:rFonts w:ascii="Cambria" w:hAnsi="Cambria" w:cs="Arial"/>
          <w:bCs/>
          <w:sz w:val="22"/>
          <w:szCs w:val="22"/>
          <w:lang w:val="en-US"/>
        </w:rPr>
        <w:t>ISO</w:t>
      </w:r>
      <w:r w:rsidRPr="00966071">
        <w:rPr>
          <w:rFonts w:ascii="Cambria" w:hAnsi="Cambria" w:cs="Arial"/>
          <w:bCs/>
          <w:sz w:val="22"/>
          <w:szCs w:val="22"/>
          <w:lang w:val="el-GR"/>
        </w:rPr>
        <w:t>/</w:t>
      </w:r>
      <w:r w:rsidRPr="00966071">
        <w:rPr>
          <w:rFonts w:ascii="Cambria" w:hAnsi="Cambria" w:cs="Arial"/>
          <w:bCs/>
          <w:sz w:val="22"/>
          <w:szCs w:val="22"/>
          <w:lang w:val="en-US"/>
        </w:rPr>
        <w:t>IEC</w:t>
      </w:r>
      <w:r w:rsidRPr="00966071">
        <w:rPr>
          <w:rFonts w:ascii="Cambria" w:hAnsi="Cambria" w:cs="Arial"/>
          <w:bCs/>
          <w:sz w:val="22"/>
          <w:szCs w:val="22"/>
          <w:lang w:val="el-GR"/>
        </w:rPr>
        <w:t xml:space="preserve"> 40500:2012), τουλάχιστον στο μεσαίο επίπεδο συμμόρφωσης «</w:t>
      </w:r>
      <w:r w:rsidRPr="00966071">
        <w:rPr>
          <w:rFonts w:ascii="Cambria" w:hAnsi="Cambria" w:cs="Arial"/>
          <w:bCs/>
          <w:sz w:val="22"/>
          <w:szCs w:val="22"/>
          <w:lang w:val="en-US"/>
        </w:rPr>
        <w:t>AA</w:t>
      </w:r>
      <w:r w:rsidRPr="00966071">
        <w:rPr>
          <w:rFonts w:ascii="Cambria" w:hAnsi="Cambria" w:cs="Arial"/>
          <w:bCs/>
          <w:sz w:val="22"/>
          <w:szCs w:val="22"/>
          <w:lang w:val="el-GR"/>
        </w:rPr>
        <w:t>» ή ισοδύναμο αυτού. Στην προσφορά του, θα πρέπει ο υποψήφιος Ανάδοχος να περιγράψει τις ενέργειές του που αφορούν στον γενικό και ειδικό έλεγχο και στη διασφάλιση της προσβασιμότητας και καταλληλότητας των παραγόμενων εναλλακτικών μορφών.</w:t>
      </w:r>
    </w:p>
    <w:p w14:paraId="4F73339E" w14:textId="77777777" w:rsidR="006853BB" w:rsidRPr="00966071" w:rsidRDefault="006853BB" w:rsidP="006853BB">
      <w:pPr>
        <w:spacing w:after="120" w:line="288" w:lineRule="auto"/>
        <w:ind w:right="27"/>
        <w:rPr>
          <w:rFonts w:ascii="Cambria" w:hAnsi="Cambria" w:cs="Arial"/>
          <w:bCs/>
          <w:sz w:val="22"/>
          <w:szCs w:val="22"/>
          <w:lang w:val="el-GR"/>
        </w:rPr>
      </w:pPr>
      <w:r w:rsidRPr="00966071">
        <w:rPr>
          <w:rFonts w:ascii="Cambria" w:hAnsi="Cambria" w:cs="Arial"/>
          <w:bCs/>
          <w:sz w:val="22"/>
          <w:szCs w:val="22"/>
          <w:lang w:val="el-GR"/>
        </w:rPr>
        <w:t>Ο υποψήφιος Ανάδοχος, στην Προσφορά, επιπλέον του σχετικού δείγματος που απαιτείται (βλ. παρ. 4.2 του παρόντος) του θα πρέπει να προσδιορίσει κατ’ ελάχιστον:</w:t>
      </w:r>
    </w:p>
    <w:p w14:paraId="11900B78" w14:textId="77777777" w:rsidR="006853BB" w:rsidRPr="00966071" w:rsidRDefault="006853BB" w:rsidP="000D1360">
      <w:pPr>
        <w:numPr>
          <w:ilvl w:val="0"/>
          <w:numId w:val="35"/>
        </w:numPr>
        <w:spacing w:after="120" w:line="288" w:lineRule="auto"/>
        <w:ind w:right="27"/>
        <w:jc w:val="both"/>
        <w:rPr>
          <w:rFonts w:ascii="Cambria" w:hAnsi="Cambria" w:cs="Arial"/>
          <w:bCs/>
          <w:sz w:val="22"/>
          <w:szCs w:val="22"/>
          <w:lang w:val="el-GR"/>
        </w:rPr>
      </w:pPr>
      <w:r w:rsidRPr="00966071">
        <w:rPr>
          <w:rFonts w:ascii="Cambria" w:hAnsi="Cambria" w:cs="Arial"/>
          <w:bCs/>
          <w:sz w:val="22"/>
          <w:szCs w:val="22"/>
          <w:lang w:val="el-GR"/>
        </w:rPr>
        <w:t>τη μεθοδολογία που θα ακολουθήσει, τις τεχνικές που θα εφαρμόσει και τα εργαλεία που θα χρησιμοποιήσει,</w:t>
      </w:r>
    </w:p>
    <w:p w14:paraId="5E14B09E" w14:textId="77777777" w:rsidR="006853BB" w:rsidRPr="00966071" w:rsidRDefault="006853BB" w:rsidP="000D1360">
      <w:pPr>
        <w:numPr>
          <w:ilvl w:val="0"/>
          <w:numId w:val="35"/>
        </w:numPr>
        <w:spacing w:after="120" w:line="288" w:lineRule="auto"/>
        <w:ind w:right="27"/>
        <w:jc w:val="both"/>
        <w:rPr>
          <w:rFonts w:ascii="Cambria" w:hAnsi="Cambria" w:cs="Arial"/>
          <w:bCs/>
          <w:sz w:val="22"/>
          <w:szCs w:val="22"/>
          <w:lang w:val="el-GR"/>
        </w:rPr>
      </w:pPr>
      <w:r w:rsidRPr="00966071">
        <w:rPr>
          <w:rFonts w:ascii="Cambria" w:hAnsi="Cambria" w:cs="Arial"/>
          <w:bCs/>
          <w:sz w:val="22"/>
          <w:szCs w:val="22"/>
          <w:lang w:val="el-GR"/>
        </w:rPr>
        <w:t xml:space="preserve">τις εναλλακτικές προσβάσιμες μορφές που προτείνει να δημιουργήσει </w:t>
      </w:r>
      <w:r w:rsidRPr="00966071">
        <w:rPr>
          <w:rFonts w:ascii="Cambria" w:hAnsi="Cambria" w:cs="Arial"/>
          <w:sz w:val="22"/>
          <w:szCs w:val="22"/>
          <w:lang w:val="el-GR"/>
        </w:rPr>
        <w:t>για διάφορες κατηγορίες χρηστών με αναπηρίες και διάφορες συνθήκες χρήσης,</w:t>
      </w:r>
      <w:r w:rsidRPr="00966071">
        <w:rPr>
          <w:rFonts w:ascii="Cambria" w:hAnsi="Cambria" w:cs="Arial"/>
          <w:bCs/>
          <w:sz w:val="22"/>
          <w:szCs w:val="22"/>
          <w:lang w:val="el-GR"/>
        </w:rPr>
        <w:t xml:space="preserve"> καθώς και τις τεχνικές προδιαγραφές αυτών,</w:t>
      </w:r>
    </w:p>
    <w:p w14:paraId="5AC875D0" w14:textId="77777777" w:rsidR="006853BB" w:rsidRPr="00966071" w:rsidRDefault="006853BB" w:rsidP="000D1360">
      <w:pPr>
        <w:numPr>
          <w:ilvl w:val="0"/>
          <w:numId w:val="35"/>
        </w:numPr>
        <w:spacing w:after="120" w:line="288" w:lineRule="auto"/>
        <w:ind w:right="27"/>
        <w:jc w:val="both"/>
        <w:rPr>
          <w:rFonts w:ascii="Cambria" w:hAnsi="Cambria" w:cs="Arial"/>
          <w:bCs/>
          <w:sz w:val="22"/>
          <w:szCs w:val="22"/>
          <w:lang w:val="el-GR"/>
        </w:rPr>
      </w:pPr>
      <w:r w:rsidRPr="00966071">
        <w:rPr>
          <w:rFonts w:ascii="Cambria" w:hAnsi="Cambria" w:cs="Arial"/>
          <w:bCs/>
          <w:sz w:val="22"/>
          <w:szCs w:val="22"/>
          <w:lang w:val="el-GR"/>
        </w:rPr>
        <w:t>το προβλεπόμενο πλάνο ελέγχου και πιστοποίησης της προσβασιμότητας και καταλληλόλητας των παραγόμενων μορφών,</w:t>
      </w:r>
    </w:p>
    <w:p w14:paraId="575C934A" w14:textId="77777777" w:rsidR="006853BB" w:rsidRPr="00966071" w:rsidRDefault="006853BB" w:rsidP="000D1360">
      <w:pPr>
        <w:numPr>
          <w:ilvl w:val="0"/>
          <w:numId w:val="35"/>
        </w:numPr>
        <w:spacing w:after="120" w:line="288" w:lineRule="auto"/>
        <w:ind w:right="27"/>
        <w:jc w:val="both"/>
        <w:rPr>
          <w:rFonts w:ascii="Cambria" w:hAnsi="Cambria" w:cs="Arial"/>
          <w:sz w:val="22"/>
          <w:szCs w:val="22"/>
          <w:lang w:val="el-GR"/>
        </w:rPr>
      </w:pPr>
      <w:r w:rsidRPr="00966071">
        <w:rPr>
          <w:rFonts w:ascii="Cambria" w:hAnsi="Cambria" w:cs="Arial"/>
          <w:sz w:val="22"/>
          <w:szCs w:val="22"/>
          <w:lang w:val="el-GR"/>
        </w:rPr>
        <w:t>τυχόν προβλέψεις και εργαλεία για την διευκόλυνση της περαιτέρω ενσωμάτωσης - αξιοποίησης των παραγόμενων εναλλακτικών μορφών από τρίτα συστήματα.</w:t>
      </w:r>
    </w:p>
    <w:p w14:paraId="158B58D9" w14:textId="77777777" w:rsidR="006853BB" w:rsidRPr="00966071" w:rsidRDefault="006853BB" w:rsidP="006853BB">
      <w:pPr>
        <w:spacing w:after="120" w:line="288" w:lineRule="auto"/>
        <w:ind w:right="27"/>
        <w:rPr>
          <w:rFonts w:ascii="Cambria" w:hAnsi="Cambria"/>
          <w:sz w:val="22"/>
          <w:szCs w:val="22"/>
        </w:rPr>
      </w:pPr>
      <w:r w:rsidRPr="00966071">
        <w:rPr>
          <w:rFonts w:ascii="Cambria" w:hAnsi="Cambria"/>
          <w:sz w:val="22"/>
          <w:szCs w:val="22"/>
          <w:lang w:val="el-GR"/>
        </w:rPr>
        <w:t xml:space="preserve">Τα αναφερόμενα παραπάνω δεν αποκλείουν και την παρουσίαση οιονδήποτε άλλων στοιχείων, που ο υποψήφιος κρίνει σκόπιμο να περιλάβει στην προσφορά του. </w:t>
      </w:r>
      <w:r w:rsidRPr="00966071">
        <w:rPr>
          <w:rFonts w:ascii="Cambria" w:hAnsi="Cambria"/>
          <w:sz w:val="22"/>
          <w:szCs w:val="22"/>
        </w:rPr>
        <w:t xml:space="preserve">Τα </w:t>
      </w:r>
      <w:proofErr w:type="spellStart"/>
      <w:r w:rsidRPr="00966071">
        <w:rPr>
          <w:rFonts w:ascii="Cambria" w:hAnsi="Cambria"/>
          <w:sz w:val="22"/>
          <w:szCs w:val="22"/>
        </w:rPr>
        <w:t>στάδι</w:t>
      </w:r>
      <w:proofErr w:type="spellEnd"/>
      <w:r w:rsidRPr="00966071">
        <w:rPr>
          <w:rFonts w:ascii="Cambria" w:hAnsi="Cambria"/>
          <w:sz w:val="22"/>
          <w:szCs w:val="22"/>
        </w:rPr>
        <w:t xml:space="preserve">α </w:t>
      </w:r>
      <w:proofErr w:type="spellStart"/>
      <w:r w:rsidRPr="00966071">
        <w:rPr>
          <w:rFonts w:ascii="Cambria" w:hAnsi="Cambria"/>
          <w:sz w:val="22"/>
          <w:szCs w:val="22"/>
        </w:rPr>
        <w:t>υλο</w:t>
      </w:r>
      <w:proofErr w:type="spellEnd"/>
      <w:r w:rsidRPr="00966071">
        <w:rPr>
          <w:rFonts w:ascii="Cambria" w:hAnsi="Cambria"/>
          <w:sz w:val="22"/>
          <w:szCs w:val="22"/>
        </w:rPr>
        <w:t xml:space="preserve">ποίησης </w:t>
      </w:r>
      <w:proofErr w:type="spellStart"/>
      <w:r w:rsidRPr="00966071">
        <w:rPr>
          <w:rFonts w:ascii="Cambria" w:hAnsi="Cambria"/>
          <w:sz w:val="22"/>
          <w:szCs w:val="22"/>
        </w:rPr>
        <w:t>είν</w:t>
      </w:r>
      <w:proofErr w:type="spellEnd"/>
      <w:r w:rsidRPr="00966071">
        <w:rPr>
          <w:rFonts w:ascii="Cambria" w:hAnsi="Cambria"/>
          <w:sz w:val="22"/>
          <w:szCs w:val="22"/>
        </w:rPr>
        <w:t>αι τα α</w:t>
      </w:r>
      <w:proofErr w:type="spellStart"/>
      <w:r w:rsidRPr="00966071">
        <w:rPr>
          <w:rFonts w:ascii="Cambria" w:hAnsi="Cambria"/>
          <w:sz w:val="22"/>
          <w:szCs w:val="22"/>
        </w:rPr>
        <w:t>κόλουθ</w:t>
      </w:r>
      <w:proofErr w:type="spellEnd"/>
      <w:r w:rsidRPr="00966071">
        <w:rPr>
          <w:rFonts w:ascii="Cambria" w:hAnsi="Cambria"/>
          <w:sz w:val="22"/>
          <w:szCs w:val="22"/>
        </w:rPr>
        <w:t xml:space="preserve">α: </w:t>
      </w:r>
    </w:p>
    <w:p w14:paraId="1DDC43F1" w14:textId="77777777" w:rsidR="006853BB" w:rsidRPr="00966071" w:rsidRDefault="006853BB" w:rsidP="000D1360">
      <w:pPr>
        <w:widowControl w:val="0"/>
        <w:numPr>
          <w:ilvl w:val="0"/>
          <w:numId w:val="46"/>
        </w:numPr>
        <w:autoSpaceDE w:val="0"/>
        <w:autoSpaceDN w:val="0"/>
        <w:adjustRightInd w:val="0"/>
        <w:spacing w:after="120" w:line="288" w:lineRule="auto"/>
        <w:ind w:right="27"/>
        <w:jc w:val="both"/>
        <w:rPr>
          <w:rFonts w:ascii="Cambria" w:hAnsi="Cambria"/>
          <w:bCs/>
          <w:sz w:val="22"/>
          <w:szCs w:val="22"/>
          <w:lang w:val="el-GR"/>
        </w:rPr>
      </w:pPr>
      <w:r w:rsidRPr="00966071">
        <w:rPr>
          <w:rFonts w:ascii="Cambria" w:hAnsi="Cambria"/>
          <w:bCs/>
          <w:sz w:val="22"/>
          <w:szCs w:val="22"/>
          <w:lang w:val="el-GR"/>
        </w:rPr>
        <w:t xml:space="preserve">Παραγωγή </w:t>
      </w:r>
      <w:r w:rsidRPr="00966071">
        <w:rPr>
          <w:rFonts w:ascii="Cambria" w:hAnsi="Cambria" w:cs="Arial"/>
          <w:bCs/>
          <w:sz w:val="22"/>
          <w:szCs w:val="22"/>
          <w:lang w:val="el-GR"/>
        </w:rPr>
        <w:t xml:space="preserve">φυλλαδίου </w:t>
      </w:r>
      <w:r w:rsidRPr="00966071">
        <w:rPr>
          <w:rFonts w:ascii="Cambria" w:hAnsi="Cambria"/>
          <w:bCs/>
          <w:sz w:val="22"/>
          <w:szCs w:val="22"/>
          <w:lang w:val="el-GR"/>
        </w:rPr>
        <w:t xml:space="preserve">σε εναλλακτικές, προσβάσιμες ψηφιακές μορφές, το </w:t>
      </w:r>
      <w:r w:rsidRPr="00966071">
        <w:rPr>
          <w:rFonts w:ascii="Cambria" w:hAnsi="Cambria"/>
          <w:bCs/>
          <w:sz w:val="22"/>
          <w:szCs w:val="22"/>
          <w:lang w:val="el-GR"/>
        </w:rPr>
        <w:lastRenderedPageBreak/>
        <w:t>οποίο θα υποβληθεί στην Ε.Σ.Α.μεΑ. για λήψη παρατηρήσεων.</w:t>
      </w:r>
    </w:p>
    <w:p w14:paraId="2627367D" w14:textId="77777777" w:rsidR="006853BB" w:rsidRPr="00966071" w:rsidRDefault="006853BB" w:rsidP="000D1360">
      <w:pPr>
        <w:numPr>
          <w:ilvl w:val="0"/>
          <w:numId w:val="46"/>
        </w:numPr>
        <w:spacing w:after="120" w:line="288" w:lineRule="auto"/>
        <w:ind w:right="27"/>
        <w:rPr>
          <w:rFonts w:ascii="Cambria" w:hAnsi="Cambria" w:cs="Arial"/>
          <w:sz w:val="22"/>
          <w:szCs w:val="22"/>
          <w:lang w:val="el-GR"/>
        </w:rPr>
      </w:pPr>
      <w:r w:rsidRPr="00966071">
        <w:rPr>
          <w:rFonts w:ascii="Cambria" w:hAnsi="Cambria" w:cs="Arial"/>
          <w:sz w:val="22"/>
          <w:szCs w:val="22"/>
          <w:lang w:val="el-GR"/>
        </w:rPr>
        <w:t>Αποπεράτωση και δημιουργία τριών (3) ολοκληρωμένων αντιγράφων.</w:t>
      </w:r>
    </w:p>
    <w:p w14:paraId="49622D41" w14:textId="77777777" w:rsidR="006853BB" w:rsidRPr="00966071" w:rsidRDefault="006853BB" w:rsidP="000D1360">
      <w:pPr>
        <w:widowControl w:val="0"/>
        <w:numPr>
          <w:ilvl w:val="0"/>
          <w:numId w:val="46"/>
        </w:numPr>
        <w:autoSpaceDE w:val="0"/>
        <w:autoSpaceDN w:val="0"/>
        <w:adjustRightInd w:val="0"/>
        <w:spacing w:after="120" w:line="288" w:lineRule="auto"/>
        <w:ind w:right="27"/>
        <w:jc w:val="both"/>
        <w:rPr>
          <w:rFonts w:ascii="Cambria" w:hAnsi="Cambria"/>
          <w:b/>
          <w:bCs/>
          <w:sz w:val="22"/>
          <w:szCs w:val="22"/>
          <w:lang w:val="el-GR"/>
        </w:rPr>
      </w:pPr>
      <w:r w:rsidRPr="00966071">
        <w:rPr>
          <w:rFonts w:ascii="Cambria" w:hAnsi="Cambria"/>
          <w:bCs/>
          <w:sz w:val="22"/>
          <w:szCs w:val="22"/>
          <w:lang w:val="el-GR"/>
        </w:rPr>
        <w:t>Έγκριση/Αλλαγές (Ε.Σ.Α.μεΑ.)</w:t>
      </w:r>
    </w:p>
    <w:p w14:paraId="566EFA44" w14:textId="77777777" w:rsidR="006853BB" w:rsidRPr="00966071" w:rsidRDefault="006853BB" w:rsidP="000D1360">
      <w:pPr>
        <w:numPr>
          <w:ilvl w:val="0"/>
          <w:numId w:val="46"/>
        </w:numPr>
        <w:spacing w:after="120" w:line="288" w:lineRule="auto"/>
        <w:ind w:right="27"/>
        <w:jc w:val="both"/>
        <w:rPr>
          <w:rFonts w:ascii="Cambria" w:hAnsi="Cambria" w:cs="Arial"/>
          <w:b/>
          <w:bCs/>
          <w:sz w:val="22"/>
          <w:szCs w:val="22"/>
          <w:lang w:val="el-GR"/>
        </w:rPr>
      </w:pPr>
      <w:r w:rsidRPr="00966071">
        <w:rPr>
          <w:rFonts w:ascii="Cambria" w:hAnsi="Cambria" w:cs="Arial"/>
          <w:bCs/>
          <w:sz w:val="22"/>
          <w:szCs w:val="22"/>
          <w:lang w:val="el-GR"/>
        </w:rPr>
        <w:t xml:space="preserve">Διορθώσεις (επί του </w:t>
      </w:r>
      <w:proofErr w:type="spellStart"/>
      <w:r w:rsidRPr="00966071">
        <w:rPr>
          <w:rFonts w:ascii="Cambria" w:hAnsi="Cambria" w:cs="Arial"/>
          <w:bCs/>
          <w:sz w:val="22"/>
          <w:szCs w:val="22"/>
          <w:lang w:val="el-GR"/>
        </w:rPr>
        <w:t>στοιχειοθετημένων</w:t>
      </w:r>
      <w:proofErr w:type="spellEnd"/>
      <w:r w:rsidRPr="00966071">
        <w:rPr>
          <w:rFonts w:ascii="Cambria" w:hAnsi="Cambria" w:cs="Arial"/>
          <w:bCs/>
          <w:sz w:val="22"/>
          <w:szCs w:val="22"/>
          <w:lang w:val="el-GR"/>
        </w:rPr>
        <w:t xml:space="preserve"> κειμένων)</w:t>
      </w:r>
    </w:p>
    <w:p w14:paraId="7A83F2DE" w14:textId="77777777" w:rsidR="006853BB" w:rsidRPr="00966071" w:rsidRDefault="006853BB" w:rsidP="000D1360">
      <w:pPr>
        <w:numPr>
          <w:ilvl w:val="0"/>
          <w:numId w:val="46"/>
        </w:numPr>
        <w:spacing w:after="120" w:line="288" w:lineRule="auto"/>
        <w:ind w:right="27"/>
        <w:jc w:val="both"/>
        <w:rPr>
          <w:rFonts w:ascii="Cambria" w:hAnsi="Cambria" w:cs="Arial"/>
          <w:b/>
          <w:bCs/>
          <w:sz w:val="22"/>
          <w:szCs w:val="22"/>
          <w:lang w:val="el-GR"/>
        </w:rPr>
      </w:pPr>
      <w:r w:rsidRPr="00966071">
        <w:rPr>
          <w:rFonts w:ascii="Cambria" w:hAnsi="Cambria"/>
          <w:bCs/>
          <w:sz w:val="22"/>
          <w:szCs w:val="22"/>
          <w:lang w:val="el-GR"/>
        </w:rPr>
        <w:t>Τελική Έγκριση (Ε.Σ.Α.μεΑ.)</w:t>
      </w:r>
    </w:p>
    <w:p w14:paraId="33092BA1" w14:textId="77777777" w:rsidR="006853BB" w:rsidRPr="00966071" w:rsidRDefault="006853BB" w:rsidP="000D1360">
      <w:pPr>
        <w:widowControl w:val="0"/>
        <w:numPr>
          <w:ilvl w:val="0"/>
          <w:numId w:val="46"/>
        </w:numPr>
        <w:autoSpaceDE w:val="0"/>
        <w:autoSpaceDN w:val="0"/>
        <w:adjustRightInd w:val="0"/>
        <w:spacing w:after="120" w:line="288" w:lineRule="auto"/>
        <w:ind w:right="27"/>
        <w:jc w:val="both"/>
        <w:rPr>
          <w:rFonts w:ascii="Cambria" w:hAnsi="Cambria"/>
          <w:bCs/>
          <w:sz w:val="22"/>
          <w:szCs w:val="22"/>
          <w:lang w:val="el-GR"/>
        </w:rPr>
      </w:pPr>
      <w:bookmarkStart w:id="8" w:name="_Hlk499545003"/>
      <w:r w:rsidRPr="00966071">
        <w:rPr>
          <w:rFonts w:ascii="Cambria" w:hAnsi="Cambria"/>
          <w:bCs/>
          <w:sz w:val="22"/>
          <w:szCs w:val="22"/>
          <w:lang w:val="el-GR"/>
        </w:rPr>
        <w:t xml:space="preserve">Παράδοση (συσκευασία, μεταφορά) </w:t>
      </w:r>
      <w:bookmarkEnd w:id="8"/>
      <w:r w:rsidRPr="00966071">
        <w:rPr>
          <w:rFonts w:ascii="Cambria" w:hAnsi="Cambria"/>
          <w:bCs/>
          <w:sz w:val="22"/>
          <w:szCs w:val="22"/>
          <w:lang w:val="el-GR"/>
        </w:rPr>
        <w:t xml:space="preserve">στην ΕΣΑμεΑ. Μετά την τελική έγκριση από την Ε.Σ.Α.μεΑ., ο Ανάδοχος οφείλει να παραδώσει στην Ε.Σ.Α.μεΑ. το σύνολο του υλικού που παράχθηκε και συγκεντρώθηκε στη διάρκεια των ανωτέρω εργασιών, έως και την καταληκτική ημερομηνία όπως αυτή ορίζεται για τα παραδοτέα στον πίνακα που ακολουθεί. Ο Ανάδοχος θα πρέπει επίσης να παραδώσει, έως και την καταληκτική ημερομηνία όπως αυτή ορίζεται για τα παραδοτέα στον πίνακα που ακολουθεί, στην Ε.Σ.Α.μεΑ., σε </w:t>
      </w:r>
      <w:r w:rsidRPr="00966071">
        <w:rPr>
          <w:rFonts w:ascii="Cambria" w:hAnsi="Cambria"/>
          <w:bCs/>
          <w:sz w:val="22"/>
          <w:szCs w:val="22"/>
        </w:rPr>
        <w:t>CD</w:t>
      </w:r>
      <w:r w:rsidRPr="00966071">
        <w:rPr>
          <w:rFonts w:ascii="Cambria" w:hAnsi="Cambria"/>
          <w:bCs/>
          <w:sz w:val="22"/>
          <w:szCs w:val="22"/>
          <w:lang w:val="el-GR"/>
        </w:rPr>
        <w:t xml:space="preserve">, </w:t>
      </w:r>
      <w:r w:rsidRPr="00966071">
        <w:rPr>
          <w:rFonts w:ascii="Cambria" w:hAnsi="Cambria"/>
          <w:bCs/>
          <w:sz w:val="22"/>
          <w:szCs w:val="22"/>
          <w:lang w:val="en-US"/>
        </w:rPr>
        <w:t>DVD</w:t>
      </w:r>
      <w:r w:rsidRPr="00966071">
        <w:rPr>
          <w:rFonts w:ascii="Cambria" w:hAnsi="Cambria"/>
          <w:bCs/>
          <w:sz w:val="22"/>
          <w:szCs w:val="22"/>
          <w:lang w:val="el-GR"/>
        </w:rPr>
        <w:t xml:space="preserve"> ή </w:t>
      </w:r>
      <w:r w:rsidRPr="00966071">
        <w:rPr>
          <w:rFonts w:ascii="Cambria" w:hAnsi="Cambria"/>
          <w:bCs/>
          <w:sz w:val="22"/>
          <w:szCs w:val="22"/>
          <w:lang w:val="en-US"/>
        </w:rPr>
        <w:t>USB</w:t>
      </w:r>
      <w:r w:rsidRPr="00966071">
        <w:rPr>
          <w:rFonts w:ascii="Cambria" w:hAnsi="Cambria"/>
          <w:bCs/>
          <w:sz w:val="22"/>
          <w:szCs w:val="22"/>
          <w:lang w:val="el-GR"/>
        </w:rPr>
        <w:t>, τα αρχεία του τελικού προτύπου (δηλ., τα πηγαία αρχεία) σε μορφή κατάλληλη για επανέκδοση και αναπαραγωγή στο μέλλον από την Ε.Σ.Α.μεΑ.</w:t>
      </w:r>
    </w:p>
    <w:p w14:paraId="01DB986F" w14:textId="77777777" w:rsidR="006853BB" w:rsidRPr="00966071" w:rsidRDefault="006853BB" w:rsidP="000D1360">
      <w:pPr>
        <w:widowControl w:val="0"/>
        <w:numPr>
          <w:ilvl w:val="0"/>
          <w:numId w:val="46"/>
        </w:numPr>
        <w:autoSpaceDE w:val="0"/>
        <w:autoSpaceDN w:val="0"/>
        <w:adjustRightInd w:val="0"/>
        <w:spacing w:after="120" w:line="288" w:lineRule="auto"/>
        <w:ind w:right="27"/>
        <w:jc w:val="both"/>
        <w:rPr>
          <w:rFonts w:ascii="Cambria" w:hAnsi="Cambria"/>
          <w:bCs/>
          <w:sz w:val="22"/>
          <w:szCs w:val="22"/>
          <w:lang w:val="el-GR"/>
        </w:rPr>
      </w:pPr>
      <w:r w:rsidRPr="00966071">
        <w:rPr>
          <w:rFonts w:ascii="Cambria" w:hAnsi="Cambria"/>
          <w:bCs/>
          <w:sz w:val="22"/>
          <w:szCs w:val="22"/>
          <w:lang w:val="el-GR"/>
        </w:rPr>
        <w:t xml:space="preserve">Αποστολή στον </w:t>
      </w:r>
      <w:r w:rsidRPr="00966071">
        <w:rPr>
          <w:rFonts w:ascii="Cambria" w:hAnsi="Cambria"/>
          <w:sz w:val="22"/>
          <w:szCs w:val="22"/>
          <w:lang w:val="el-GR"/>
        </w:rPr>
        <w:t>Επικεφαλής Εταίρο (</w:t>
      </w:r>
      <w:r w:rsidRPr="00966071">
        <w:rPr>
          <w:rFonts w:ascii="Cambria" w:hAnsi="Cambria"/>
          <w:sz w:val="22"/>
          <w:szCs w:val="22"/>
          <w:lang w:val="en-US"/>
        </w:rPr>
        <w:t>Lead</w:t>
      </w:r>
      <w:r w:rsidRPr="00966071">
        <w:rPr>
          <w:rFonts w:ascii="Cambria" w:hAnsi="Cambria"/>
          <w:sz w:val="22"/>
          <w:szCs w:val="22"/>
          <w:lang w:val="el-GR"/>
        </w:rPr>
        <w:t xml:space="preserve"> </w:t>
      </w:r>
      <w:r w:rsidRPr="00966071">
        <w:rPr>
          <w:rFonts w:ascii="Cambria" w:hAnsi="Cambria"/>
          <w:sz w:val="22"/>
          <w:szCs w:val="22"/>
        </w:rPr>
        <w:t>Beneficiary</w:t>
      </w:r>
      <w:r w:rsidRPr="00966071">
        <w:rPr>
          <w:rFonts w:ascii="Cambria" w:hAnsi="Cambria"/>
          <w:sz w:val="22"/>
          <w:szCs w:val="22"/>
          <w:lang w:val="el-GR"/>
        </w:rPr>
        <w:t xml:space="preserve"> 1) των προσβάσιμων ψηφιακών μορφών του φυλλαδίου (3 γλώσσες)</w:t>
      </w:r>
      <w:r w:rsidRPr="00966071">
        <w:rPr>
          <w:rFonts w:ascii="Cambria" w:hAnsi="Cambria"/>
          <w:bCs/>
          <w:sz w:val="22"/>
          <w:szCs w:val="22"/>
          <w:lang w:val="el-GR"/>
        </w:rPr>
        <w:t xml:space="preserve">. Ο Ανάδοχος θα πρέπει να αποστείλει ηλεκτρονικά στον </w:t>
      </w:r>
      <w:r w:rsidRPr="00966071">
        <w:rPr>
          <w:rFonts w:ascii="Cambria" w:hAnsi="Cambria"/>
          <w:sz w:val="22"/>
          <w:szCs w:val="22"/>
          <w:lang w:val="el-GR"/>
        </w:rPr>
        <w:t xml:space="preserve">Επικεφαλής Εταίρο </w:t>
      </w:r>
      <w:r w:rsidRPr="00966071">
        <w:rPr>
          <w:rFonts w:ascii="Cambria" w:hAnsi="Cambria"/>
          <w:bCs/>
          <w:sz w:val="22"/>
          <w:szCs w:val="22"/>
          <w:lang w:val="el-GR"/>
        </w:rPr>
        <w:t>της Πράξης (</w:t>
      </w:r>
      <w:r w:rsidRPr="00966071">
        <w:rPr>
          <w:rFonts w:ascii="Cambria" w:hAnsi="Cambria"/>
          <w:bCs/>
          <w:sz w:val="22"/>
          <w:szCs w:val="22"/>
        </w:rPr>
        <w:t>Lead</w:t>
      </w:r>
      <w:r w:rsidRPr="00966071">
        <w:rPr>
          <w:rFonts w:ascii="Cambria" w:hAnsi="Cambria"/>
          <w:bCs/>
          <w:sz w:val="22"/>
          <w:szCs w:val="22"/>
          <w:lang w:val="el-GR"/>
        </w:rPr>
        <w:t xml:space="preserve"> </w:t>
      </w:r>
      <w:r w:rsidRPr="00966071">
        <w:rPr>
          <w:rFonts w:ascii="Cambria" w:hAnsi="Cambria"/>
          <w:bCs/>
          <w:sz w:val="22"/>
          <w:szCs w:val="22"/>
        </w:rPr>
        <w:t>Beneficiary</w:t>
      </w:r>
      <w:r w:rsidRPr="00966071">
        <w:rPr>
          <w:rFonts w:ascii="Cambria" w:hAnsi="Cambria"/>
          <w:bCs/>
          <w:sz w:val="22"/>
          <w:szCs w:val="22"/>
          <w:lang w:val="el-GR"/>
        </w:rPr>
        <w:t xml:space="preserve"> 1) τα αρχεία του τελικού προτύπου (δηλ. τα πηγαία αρχεία) προκειμένου να ενσωματωθούν στην ιστοσελίδα και σε προωθητικά </w:t>
      </w:r>
      <w:r w:rsidRPr="00966071">
        <w:rPr>
          <w:rFonts w:ascii="Cambria" w:hAnsi="Cambria"/>
          <w:bCs/>
          <w:sz w:val="22"/>
          <w:szCs w:val="22"/>
        </w:rPr>
        <w:t>USB</w:t>
      </w:r>
      <w:r w:rsidRPr="00966071">
        <w:rPr>
          <w:rFonts w:ascii="Cambria" w:hAnsi="Cambria"/>
          <w:bCs/>
          <w:sz w:val="22"/>
          <w:szCs w:val="22"/>
          <w:lang w:val="el-GR"/>
        </w:rPr>
        <w:t xml:space="preserve"> της Πράξης, έως και την καταληκτική ημερομηνία όπως αυτή ορίζεται για τα παραδοτέα στον πίνακα που ακολουθεί.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0"/>
        <w:gridCol w:w="4168"/>
      </w:tblGrid>
      <w:tr w:rsidR="006853BB" w:rsidRPr="00E22F93" w14:paraId="17E92ED0" w14:textId="77777777" w:rsidTr="00B952FC">
        <w:tc>
          <w:tcPr>
            <w:tcW w:w="4440" w:type="dxa"/>
            <w:tcBorders>
              <w:top w:val="single" w:sz="4" w:space="0" w:color="auto"/>
              <w:left w:val="single" w:sz="4" w:space="0" w:color="auto"/>
              <w:bottom w:val="single" w:sz="4" w:space="0" w:color="auto"/>
              <w:right w:val="single" w:sz="4" w:space="0" w:color="auto"/>
            </w:tcBorders>
            <w:hideMark/>
          </w:tcPr>
          <w:p w14:paraId="60737EBD" w14:textId="77777777" w:rsidR="006853BB" w:rsidRPr="00966071" w:rsidRDefault="006853BB" w:rsidP="00B952FC">
            <w:pPr>
              <w:widowControl w:val="0"/>
              <w:autoSpaceDE w:val="0"/>
              <w:autoSpaceDN w:val="0"/>
              <w:adjustRightInd w:val="0"/>
              <w:spacing w:after="120" w:line="288" w:lineRule="auto"/>
              <w:rPr>
                <w:rFonts w:ascii="Cambria" w:hAnsi="Cambria"/>
                <w:b/>
                <w:bCs/>
                <w:sz w:val="22"/>
              </w:rPr>
            </w:pPr>
            <w:r w:rsidRPr="00966071">
              <w:rPr>
                <w:rFonts w:ascii="Cambria" w:hAnsi="Cambria"/>
                <w:b/>
                <w:bCs/>
                <w:sz w:val="22"/>
                <w:szCs w:val="22"/>
              </w:rPr>
              <w:t>ΠΑΡΑΔΟΤΕΑ</w:t>
            </w:r>
          </w:p>
        </w:tc>
        <w:tc>
          <w:tcPr>
            <w:tcW w:w="4632" w:type="dxa"/>
            <w:tcBorders>
              <w:top w:val="single" w:sz="4" w:space="0" w:color="auto"/>
              <w:left w:val="single" w:sz="4" w:space="0" w:color="auto"/>
              <w:bottom w:val="single" w:sz="4" w:space="0" w:color="auto"/>
              <w:right w:val="single" w:sz="4" w:space="0" w:color="auto"/>
            </w:tcBorders>
            <w:hideMark/>
          </w:tcPr>
          <w:p w14:paraId="49D1FD24" w14:textId="77777777" w:rsidR="006853BB" w:rsidRPr="00966071" w:rsidRDefault="006853BB" w:rsidP="00B952FC">
            <w:pPr>
              <w:widowControl w:val="0"/>
              <w:autoSpaceDE w:val="0"/>
              <w:autoSpaceDN w:val="0"/>
              <w:adjustRightInd w:val="0"/>
              <w:spacing w:after="120" w:line="288" w:lineRule="auto"/>
              <w:rPr>
                <w:rFonts w:ascii="Cambria" w:hAnsi="Cambria"/>
                <w:b/>
                <w:bCs/>
                <w:sz w:val="22"/>
              </w:rPr>
            </w:pPr>
            <w:r w:rsidRPr="00966071">
              <w:rPr>
                <w:rFonts w:ascii="Cambria" w:hAnsi="Cambria"/>
                <w:b/>
                <w:bCs/>
                <w:sz w:val="22"/>
                <w:szCs w:val="22"/>
              </w:rPr>
              <w:t>ΠΑΡΑΔΟΣΗ</w:t>
            </w:r>
          </w:p>
        </w:tc>
      </w:tr>
      <w:tr w:rsidR="006853BB" w:rsidRPr="006853BB" w14:paraId="0F086DD9" w14:textId="77777777" w:rsidTr="00B952FC">
        <w:tc>
          <w:tcPr>
            <w:tcW w:w="4440" w:type="dxa"/>
            <w:tcBorders>
              <w:top w:val="single" w:sz="4" w:space="0" w:color="auto"/>
              <w:left w:val="single" w:sz="4" w:space="0" w:color="auto"/>
              <w:bottom w:val="single" w:sz="4" w:space="0" w:color="auto"/>
              <w:right w:val="single" w:sz="4" w:space="0" w:color="auto"/>
            </w:tcBorders>
            <w:hideMark/>
          </w:tcPr>
          <w:p w14:paraId="67B5A825" w14:textId="77777777" w:rsidR="006853BB" w:rsidRPr="00966071" w:rsidRDefault="006853BB" w:rsidP="00B952FC">
            <w:pPr>
              <w:widowControl w:val="0"/>
              <w:autoSpaceDE w:val="0"/>
              <w:autoSpaceDN w:val="0"/>
              <w:adjustRightInd w:val="0"/>
              <w:spacing w:after="120" w:line="288" w:lineRule="auto"/>
              <w:rPr>
                <w:rFonts w:ascii="Cambria" w:hAnsi="Cambria"/>
                <w:sz w:val="22"/>
                <w:lang w:val="el-GR"/>
              </w:rPr>
            </w:pPr>
            <w:bookmarkStart w:id="9" w:name="_Hlk500756429"/>
            <w:r w:rsidRPr="00966071">
              <w:rPr>
                <w:rFonts w:ascii="Cambria" w:hAnsi="Cambria"/>
                <w:sz w:val="22"/>
                <w:szCs w:val="22"/>
                <w:lang w:val="el-GR"/>
              </w:rPr>
              <w:t>Το φυλλάδιο της Πράξης σε ψηφιακές μορφές</w:t>
            </w:r>
            <w:r w:rsidRPr="00966071">
              <w:rPr>
                <w:rFonts w:ascii="Cambria" w:hAnsi="Cambria"/>
                <w:bCs/>
                <w:sz w:val="22"/>
                <w:szCs w:val="22"/>
                <w:lang w:val="el-GR"/>
              </w:rPr>
              <w:t xml:space="preserve"> </w:t>
            </w:r>
            <w:r w:rsidRPr="00966071">
              <w:rPr>
                <w:rFonts w:ascii="Cambria" w:hAnsi="Cambria"/>
                <w:sz w:val="22"/>
                <w:szCs w:val="22"/>
                <w:lang w:val="el-GR"/>
              </w:rPr>
              <w:t xml:space="preserve">προσβάσιμες για </w:t>
            </w:r>
            <w:r w:rsidRPr="00966071">
              <w:rPr>
                <w:rFonts w:ascii="Cambria" w:hAnsi="Cambria"/>
                <w:bCs/>
                <w:sz w:val="22"/>
                <w:szCs w:val="22"/>
                <w:lang w:val="el-GR"/>
              </w:rPr>
              <w:t>άτομα με αναπηρία</w:t>
            </w:r>
            <w:r w:rsidRPr="00966071">
              <w:rPr>
                <w:rFonts w:ascii="Cambria" w:hAnsi="Cambria"/>
                <w:sz w:val="22"/>
                <w:szCs w:val="22"/>
                <w:lang w:val="el-GR"/>
              </w:rPr>
              <w:t xml:space="preserve"> (σε τρεις γλώσσες)</w:t>
            </w:r>
          </w:p>
        </w:tc>
        <w:tc>
          <w:tcPr>
            <w:tcW w:w="4632" w:type="dxa"/>
            <w:tcBorders>
              <w:top w:val="single" w:sz="4" w:space="0" w:color="auto"/>
              <w:left w:val="single" w:sz="4" w:space="0" w:color="auto"/>
              <w:bottom w:val="single" w:sz="4" w:space="0" w:color="auto"/>
              <w:right w:val="single" w:sz="4" w:space="0" w:color="auto"/>
            </w:tcBorders>
            <w:hideMark/>
          </w:tcPr>
          <w:p w14:paraId="3F007154" w14:textId="77777777" w:rsidR="006853BB" w:rsidRPr="00966071" w:rsidRDefault="006853BB" w:rsidP="00B952FC">
            <w:pPr>
              <w:widowControl w:val="0"/>
              <w:autoSpaceDE w:val="0"/>
              <w:autoSpaceDN w:val="0"/>
              <w:adjustRightInd w:val="0"/>
              <w:spacing w:after="120" w:line="288" w:lineRule="auto"/>
              <w:rPr>
                <w:rFonts w:ascii="Cambria" w:hAnsi="Cambria"/>
                <w:bCs/>
                <w:sz w:val="22"/>
                <w:lang w:val="el-GR"/>
              </w:rPr>
            </w:pPr>
            <w:r w:rsidRPr="00966071">
              <w:rPr>
                <w:rFonts w:ascii="Cambria" w:hAnsi="Cambria"/>
                <w:bCs/>
                <w:sz w:val="22"/>
                <w:szCs w:val="22"/>
                <w:lang w:val="el-GR"/>
              </w:rPr>
              <w:t>Τρεις (3) μήνες από την υπογραφή της σύμβασης</w:t>
            </w:r>
          </w:p>
        </w:tc>
      </w:tr>
      <w:bookmarkEnd w:id="9"/>
    </w:tbl>
    <w:p w14:paraId="516AD880" w14:textId="77777777" w:rsidR="006853BB" w:rsidRPr="00966071" w:rsidRDefault="006853BB" w:rsidP="006853BB">
      <w:pPr>
        <w:spacing w:after="120" w:line="288" w:lineRule="auto"/>
        <w:rPr>
          <w:rFonts w:ascii="Cambria" w:hAnsi="Cambria" w:cs="Arial"/>
          <w:b/>
          <w:sz w:val="22"/>
          <w:szCs w:val="22"/>
          <w:lang w:val="el-GR"/>
        </w:rPr>
      </w:pPr>
    </w:p>
    <w:p w14:paraId="0B0088F6" w14:textId="77777777" w:rsidR="006853BB" w:rsidRPr="00966071" w:rsidRDefault="006853BB" w:rsidP="006853BB">
      <w:pPr>
        <w:pStyle w:val="30"/>
        <w:shd w:val="clear" w:color="auto" w:fill="D9D9D9" w:themeFill="background1" w:themeFillShade="D9"/>
        <w:spacing w:line="288" w:lineRule="auto"/>
        <w:ind w:left="0" w:right="27" w:firstLine="0"/>
        <w:rPr>
          <w:rFonts w:ascii="Cambria" w:hAnsi="Cambria"/>
          <w:sz w:val="22"/>
          <w:szCs w:val="22"/>
        </w:rPr>
      </w:pPr>
      <w:bookmarkStart w:id="10" w:name="_Toc518776123"/>
      <w:r w:rsidRPr="00966071">
        <w:rPr>
          <w:rFonts w:ascii="Cambria" w:hAnsi="Cambria"/>
          <w:sz w:val="22"/>
          <w:szCs w:val="22"/>
        </w:rPr>
        <w:t>ΕΝΟΤΗΤΑ ΕΡΓΑΣΙΑΣ 2: Ανάπτυξη προσβάσιμης διαδικτυακής πλατφόρμας προώθησης παραγωγών και προϊόντων χειροτεχνίας και λαϊκής τέχνης από τη διασυνοριακή περιοχή στο πλαίσιο της Δράσης 5.1 «Κοινή πλατφόρμα προώθησης»</w:t>
      </w:r>
      <w:bookmarkEnd w:id="10"/>
    </w:p>
    <w:p w14:paraId="2E92EC68" w14:textId="77777777" w:rsidR="006853BB" w:rsidRPr="00966071" w:rsidRDefault="006853BB" w:rsidP="006853BB">
      <w:pPr>
        <w:widowControl w:val="0"/>
        <w:autoSpaceDE w:val="0"/>
        <w:autoSpaceDN w:val="0"/>
        <w:adjustRightInd w:val="0"/>
        <w:spacing w:after="120" w:line="288" w:lineRule="auto"/>
        <w:ind w:right="27"/>
        <w:rPr>
          <w:rFonts w:ascii="Cambria" w:hAnsi="Cambria" w:cs="Arial"/>
          <w:i/>
          <w:sz w:val="22"/>
          <w:szCs w:val="22"/>
          <w:u w:val="single"/>
          <w:lang w:val="el-GR"/>
        </w:rPr>
      </w:pPr>
      <w:r w:rsidRPr="00966071">
        <w:rPr>
          <w:rFonts w:ascii="Cambria" w:hAnsi="Cambria" w:cs="Arial"/>
          <w:i/>
          <w:sz w:val="22"/>
          <w:szCs w:val="22"/>
          <w:u w:val="single"/>
          <w:lang w:val="el-GR"/>
        </w:rPr>
        <w:t>Αντικείμενο της ενότητας</w:t>
      </w:r>
    </w:p>
    <w:p w14:paraId="55841D9C" w14:textId="77777777" w:rsidR="006853BB" w:rsidRPr="00966071" w:rsidRDefault="006853BB" w:rsidP="006853BB">
      <w:pPr>
        <w:widowControl w:val="0"/>
        <w:autoSpaceDE w:val="0"/>
        <w:autoSpaceDN w:val="0"/>
        <w:adjustRightInd w:val="0"/>
        <w:spacing w:after="120" w:line="288" w:lineRule="auto"/>
        <w:ind w:right="27"/>
        <w:rPr>
          <w:rFonts w:ascii="Cambria" w:hAnsi="Cambria" w:cs="Arial"/>
          <w:sz w:val="22"/>
          <w:szCs w:val="22"/>
          <w:lang w:val="el-GR"/>
        </w:rPr>
      </w:pPr>
      <w:r w:rsidRPr="00966071">
        <w:rPr>
          <w:rFonts w:ascii="Cambria" w:hAnsi="Cambria" w:cs="Arial"/>
          <w:sz w:val="22"/>
          <w:szCs w:val="22"/>
          <w:lang w:val="el-GR"/>
        </w:rPr>
        <w:t xml:space="preserve">Το αντικείμενο της συγκεκριμένης Δράσης, ευθύνης της ΕΣΑμεΑ, είναι η ανάπτυξη μιας κοινής πλατφόρμας προώθησης για παραγωγούς προϊόντων χειροτεχνίας και λαϊκής τέχνης από την διασυνοριακή περιοχή. Αυτή η πλατφόρμα θα παρουσιάσει τους εγγεγραμμένους παραγωγούς και τα προϊόντα τους και θα προωθήσει την επωνυμία της παραδοσιακής χειροτεχνίας της διασυνοριακής περιοχής. Θα περιλαμβάνει </w:t>
      </w:r>
      <w:r w:rsidRPr="00966071">
        <w:rPr>
          <w:rFonts w:ascii="Cambria" w:hAnsi="Cambria" w:cs="Arial"/>
          <w:sz w:val="22"/>
          <w:szCs w:val="22"/>
          <w:lang w:val="el-GR"/>
        </w:rPr>
        <w:lastRenderedPageBreak/>
        <w:t>πολλαπλές υπηρεσίες για τους εγγεγραμμένους παραγωγούς.</w:t>
      </w:r>
    </w:p>
    <w:p w14:paraId="4870BC9E" w14:textId="77777777" w:rsidR="006853BB" w:rsidRPr="00966071" w:rsidRDefault="006853BB" w:rsidP="006853BB">
      <w:pPr>
        <w:spacing w:after="120" w:line="288" w:lineRule="auto"/>
        <w:ind w:right="27"/>
        <w:rPr>
          <w:rFonts w:ascii="Cambria" w:hAnsi="Cambria" w:cs="Arial"/>
          <w:bCs/>
          <w:sz w:val="22"/>
          <w:szCs w:val="22"/>
          <w:lang w:val="el-GR"/>
        </w:rPr>
      </w:pPr>
      <w:r w:rsidRPr="00966071">
        <w:rPr>
          <w:rFonts w:ascii="Cambria" w:hAnsi="Cambria" w:cs="Arial"/>
          <w:bCs/>
          <w:sz w:val="22"/>
          <w:szCs w:val="22"/>
          <w:lang w:val="el-GR"/>
        </w:rPr>
        <w:t>Συγκεκριμένα, η ΕΣΑμεΑ θα σχεδιάσει και θα αναπτύξει μια κοινή πλατφόρμα προώθησης για τους πωλητές χειροτεχνίας της διασυνοριακής περιοχής (ένα είδος "διαδικτυακού εμπορικού κέντρου χειροτεχνίας"). Αυτή η πλατφόρμα θα προωθήσει την εταιρική ταυτότητα (</w:t>
      </w:r>
      <w:r w:rsidRPr="00966071">
        <w:rPr>
          <w:rFonts w:ascii="Cambria" w:hAnsi="Cambria" w:cs="Arial"/>
          <w:bCs/>
          <w:sz w:val="22"/>
          <w:szCs w:val="22"/>
          <w:lang w:val="en-US"/>
        </w:rPr>
        <w:t>branding</w:t>
      </w:r>
      <w:r w:rsidRPr="00966071">
        <w:rPr>
          <w:rFonts w:ascii="Cambria" w:hAnsi="Cambria" w:cs="Arial"/>
          <w:bCs/>
          <w:sz w:val="22"/>
          <w:szCs w:val="22"/>
          <w:lang w:val="el-GR"/>
        </w:rPr>
        <w:t>) της παραδοσιακής δεξιοτεχνίας της διασυνοριακής περιοχής γενικά, και όλα τα μέλη αυτής της πλατφόρμας, ανεξάρτητα από το σύμπλεγμα (</w:t>
      </w:r>
      <w:r w:rsidRPr="00966071">
        <w:rPr>
          <w:rFonts w:ascii="Cambria" w:hAnsi="Cambria" w:cs="Arial"/>
          <w:bCs/>
          <w:sz w:val="22"/>
          <w:szCs w:val="22"/>
          <w:lang w:val="en-US"/>
        </w:rPr>
        <w:t>cluster</w:t>
      </w:r>
      <w:r w:rsidRPr="00966071">
        <w:rPr>
          <w:rFonts w:ascii="Cambria" w:hAnsi="Cambria" w:cs="Arial"/>
          <w:bCs/>
          <w:sz w:val="22"/>
          <w:szCs w:val="22"/>
          <w:lang w:val="el-GR"/>
        </w:rPr>
        <w:t>) από το οποίο προέρχονται, θα έχουν την ευκαιρία να επωφεληθούν από μια τέτοια μαζική/τεράστια προώθηση στις διεθνείς αγορές. Στόχος της θα είναι να υποστηρίξει την προώθηση των παραδοσιακών προϊόντων της διασυνοριακής περιοχής στις ευρωπαϊκές αγορές (στο μέλλον, ίσως με τη δημιουργία μιας σειράς προγραμμάτων συνεργασίας στο χώρο της εμπορίας και του μάρκετινγκ).</w:t>
      </w:r>
    </w:p>
    <w:p w14:paraId="2800D629" w14:textId="77777777" w:rsidR="006853BB" w:rsidRPr="00966071" w:rsidRDefault="006853BB" w:rsidP="006853BB">
      <w:pPr>
        <w:spacing w:after="120" w:line="288" w:lineRule="auto"/>
        <w:ind w:right="27"/>
        <w:rPr>
          <w:rFonts w:ascii="Cambria" w:hAnsi="Cambria" w:cs="Arial"/>
          <w:bCs/>
          <w:sz w:val="22"/>
          <w:szCs w:val="22"/>
          <w:lang w:val="el-GR"/>
        </w:rPr>
      </w:pPr>
      <w:r w:rsidRPr="00966071">
        <w:rPr>
          <w:rFonts w:ascii="Cambria" w:hAnsi="Cambria" w:cs="Arial"/>
          <w:sz w:val="22"/>
          <w:szCs w:val="22"/>
          <w:lang w:val="el-GR"/>
        </w:rPr>
        <w:t>Η πλατφόρμα θα είναι διαδικτυακή (</w:t>
      </w:r>
      <w:r w:rsidRPr="00966071">
        <w:rPr>
          <w:rFonts w:ascii="Cambria" w:hAnsi="Cambria" w:cs="Arial"/>
          <w:sz w:val="22"/>
          <w:szCs w:val="22"/>
          <w:lang w:val="en-US"/>
        </w:rPr>
        <w:t>web</w:t>
      </w:r>
      <w:r w:rsidRPr="00966071">
        <w:rPr>
          <w:rFonts w:ascii="Cambria" w:hAnsi="Cambria" w:cs="Arial"/>
          <w:sz w:val="22"/>
          <w:szCs w:val="22"/>
          <w:lang w:val="el-GR"/>
        </w:rPr>
        <w:t>-</w:t>
      </w:r>
      <w:r w:rsidRPr="00966071">
        <w:rPr>
          <w:rFonts w:ascii="Cambria" w:hAnsi="Cambria" w:cs="Arial"/>
          <w:sz w:val="22"/>
          <w:szCs w:val="22"/>
          <w:lang w:val="en-US"/>
        </w:rPr>
        <w:t>based</w:t>
      </w:r>
      <w:r w:rsidRPr="00966071">
        <w:rPr>
          <w:rFonts w:ascii="Cambria" w:hAnsi="Cambria" w:cs="Arial"/>
          <w:sz w:val="22"/>
          <w:szCs w:val="22"/>
          <w:lang w:val="el-GR"/>
        </w:rPr>
        <w:t xml:space="preserve">), </w:t>
      </w:r>
      <w:r w:rsidRPr="00966071">
        <w:rPr>
          <w:rFonts w:ascii="Cambria" w:hAnsi="Cambria" w:cs="Arial"/>
          <w:bCs/>
          <w:sz w:val="22"/>
          <w:szCs w:val="22"/>
          <w:lang w:val="el-GR"/>
        </w:rPr>
        <w:t>πλήρως προσβάσιμη (</w:t>
      </w:r>
      <w:r w:rsidRPr="00966071">
        <w:rPr>
          <w:rFonts w:ascii="Cambria" w:hAnsi="Cambria" w:cs="Arial"/>
          <w:bCs/>
          <w:sz w:val="22"/>
          <w:szCs w:val="22"/>
          <w:lang w:val="en-US"/>
        </w:rPr>
        <w:t>WCAG</w:t>
      </w:r>
      <w:r w:rsidRPr="00966071">
        <w:rPr>
          <w:rFonts w:ascii="Cambria" w:hAnsi="Cambria" w:cs="Arial"/>
          <w:bCs/>
          <w:sz w:val="22"/>
          <w:szCs w:val="22"/>
          <w:lang w:val="el-GR"/>
        </w:rPr>
        <w:t xml:space="preserve"> 2.0, συμμόρφωση τουλάχιστον </w:t>
      </w:r>
      <w:r w:rsidRPr="00966071">
        <w:rPr>
          <w:rFonts w:ascii="Cambria" w:hAnsi="Cambria" w:cs="Arial"/>
          <w:bCs/>
          <w:sz w:val="22"/>
          <w:szCs w:val="22"/>
          <w:lang w:val="en-US"/>
        </w:rPr>
        <w:t>AA</w:t>
      </w:r>
      <w:r w:rsidRPr="00966071">
        <w:rPr>
          <w:rFonts w:ascii="Cambria" w:hAnsi="Cambria" w:cs="Arial"/>
          <w:bCs/>
          <w:sz w:val="22"/>
          <w:szCs w:val="22"/>
          <w:lang w:val="el-GR"/>
        </w:rPr>
        <w:t>) και σε τρεις (3) γλώσσες (βουλγαρικά, αγγλικά, ελληνικά).</w:t>
      </w:r>
    </w:p>
    <w:p w14:paraId="4324B7CA" w14:textId="77777777" w:rsidR="006853BB" w:rsidRPr="00966071" w:rsidRDefault="006853BB" w:rsidP="006853BB">
      <w:pPr>
        <w:spacing w:after="120" w:line="288" w:lineRule="auto"/>
        <w:ind w:right="27"/>
        <w:rPr>
          <w:rFonts w:ascii="Cambria" w:hAnsi="Cambria" w:cs="Arial"/>
          <w:bCs/>
          <w:sz w:val="22"/>
          <w:szCs w:val="22"/>
          <w:lang w:val="el-GR"/>
        </w:rPr>
      </w:pPr>
      <w:r w:rsidRPr="00966071">
        <w:rPr>
          <w:rFonts w:ascii="Cambria" w:hAnsi="Cambria" w:cs="Arial"/>
          <w:bCs/>
          <w:sz w:val="22"/>
          <w:szCs w:val="22"/>
          <w:lang w:val="el-GR"/>
        </w:rPr>
        <w:t>Θα περιλαμβάνει περαιτέρω (α) διευκολύνσεις δικτύωσης για τα μέλη, (β) εργαλεία αναζήτησης εργασίας και αντιστοίχισης προφίλ, (γ) πληροφορίες για μέλη και πιθανά μελλοντικά μέλη (τεχνίτες), (δ) πληροφορίες για πιθανούς εργαζόμενους (ευάλωτες ομάδες).</w:t>
      </w:r>
    </w:p>
    <w:p w14:paraId="72AB9280" w14:textId="77777777" w:rsidR="006853BB" w:rsidRPr="00966071" w:rsidRDefault="006853BB" w:rsidP="006853BB">
      <w:pPr>
        <w:spacing w:after="120" w:line="288" w:lineRule="auto"/>
        <w:ind w:right="27"/>
        <w:rPr>
          <w:rFonts w:ascii="Cambria" w:hAnsi="Cambria" w:cs="Arial"/>
          <w:bCs/>
          <w:sz w:val="22"/>
          <w:szCs w:val="22"/>
          <w:lang w:val="el-GR"/>
        </w:rPr>
      </w:pPr>
      <w:r w:rsidRPr="00966071">
        <w:rPr>
          <w:rFonts w:ascii="Cambria" w:hAnsi="Cambria" w:cs="Arial"/>
          <w:bCs/>
          <w:sz w:val="22"/>
          <w:szCs w:val="22"/>
          <w:lang w:val="el-GR"/>
        </w:rPr>
        <w:t>Κάθε μία από τις 3 ομάδες πελατών (</w:t>
      </w:r>
      <w:r w:rsidRPr="00966071">
        <w:rPr>
          <w:rFonts w:ascii="Cambria" w:hAnsi="Cambria" w:cs="Arial"/>
          <w:bCs/>
          <w:sz w:val="22"/>
          <w:szCs w:val="22"/>
          <w:lang w:val="en-US"/>
        </w:rPr>
        <w:t>clusters</w:t>
      </w:r>
      <w:r w:rsidRPr="00966071">
        <w:rPr>
          <w:rFonts w:ascii="Cambria" w:hAnsi="Cambria" w:cs="Arial"/>
          <w:bCs/>
          <w:sz w:val="22"/>
          <w:szCs w:val="22"/>
          <w:lang w:val="el-GR"/>
        </w:rPr>
        <w:t>), θα κληθεί να εγγραφεί και να παρουσιάσει τα προϊόντα της μέσω αυτής της σύγχρονης πλατφόρμας ηλεκτρονικού εμπορίου (</w:t>
      </w:r>
      <w:r w:rsidRPr="00966071">
        <w:rPr>
          <w:rFonts w:ascii="Cambria" w:hAnsi="Cambria" w:cs="Arial"/>
          <w:bCs/>
          <w:sz w:val="22"/>
          <w:szCs w:val="22"/>
          <w:lang w:val="en-US"/>
        </w:rPr>
        <w:t>e</w:t>
      </w:r>
      <w:r w:rsidRPr="00966071">
        <w:rPr>
          <w:rFonts w:ascii="Cambria" w:hAnsi="Cambria" w:cs="Arial"/>
          <w:bCs/>
          <w:sz w:val="22"/>
          <w:szCs w:val="22"/>
          <w:lang w:val="el-GR"/>
        </w:rPr>
        <w:t>-</w:t>
      </w:r>
      <w:r w:rsidRPr="00966071">
        <w:rPr>
          <w:rFonts w:ascii="Cambria" w:hAnsi="Cambria" w:cs="Arial"/>
          <w:bCs/>
          <w:sz w:val="22"/>
          <w:szCs w:val="22"/>
          <w:lang w:val="en-US"/>
        </w:rPr>
        <w:t>Commence</w:t>
      </w:r>
      <w:r w:rsidRPr="00966071">
        <w:rPr>
          <w:rFonts w:ascii="Cambria" w:hAnsi="Cambria" w:cs="Arial"/>
          <w:bCs/>
          <w:sz w:val="22"/>
          <w:szCs w:val="22"/>
          <w:lang w:val="el-GR"/>
        </w:rPr>
        <w:t xml:space="preserve"> </w:t>
      </w:r>
      <w:r w:rsidRPr="00966071">
        <w:rPr>
          <w:rFonts w:ascii="Cambria" w:hAnsi="Cambria" w:cs="Arial"/>
          <w:bCs/>
          <w:sz w:val="22"/>
          <w:szCs w:val="22"/>
          <w:lang w:val="en-US"/>
        </w:rPr>
        <w:t>Platform</w:t>
      </w:r>
      <w:r w:rsidRPr="00966071">
        <w:rPr>
          <w:rFonts w:ascii="Cambria" w:hAnsi="Cambria" w:cs="Arial"/>
          <w:bCs/>
          <w:sz w:val="22"/>
          <w:szCs w:val="22"/>
          <w:lang w:val="el-GR"/>
        </w:rPr>
        <w:t>). Επιπλέον, σε κάθε μια από τις ομάδες πελατών (</w:t>
      </w:r>
      <w:r w:rsidRPr="00966071">
        <w:rPr>
          <w:rFonts w:ascii="Cambria" w:hAnsi="Cambria" w:cs="Arial"/>
          <w:bCs/>
          <w:sz w:val="22"/>
          <w:szCs w:val="22"/>
          <w:lang w:val="en-US"/>
        </w:rPr>
        <w:t>clusters</w:t>
      </w:r>
      <w:r w:rsidRPr="00966071">
        <w:rPr>
          <w:rFonts w:ascii="Cambria" w:hAnsi="Cambria" w:cs="Arial"/>
          <w:bCs/>
          <w:sz w:val="22"/>
          <w:szCs w:val="22"/>
          <w:lang w:val="el-GR"/>
        </w:rPr>
        <w:t>) θα προσφερθεί πρόσβαση σε διαφορετική υπηρεσία υποστήριξης ανάπτυξης, που θα τους επιτρέψει τα ακόλουθα:</w:t>
      </w:r>
    </w:p>
    <w:p w14:paraId="3B203BB3" w14:textId="77777777" w:rsidR="006853BB" w:rsidRPr="00966071" w:rsidRDefault="006853BB" w:rsidP="000D1360">
      <w:pPr>
        <w:pStyle w:val="aa"/>
        <w:numPr>
          <w:ilvl w:val="0"/>
          <w:numId w:val="36"/>
        </w:numPr>
        <w:ind w:right="27"/>
        <w:contextualSpacing w:val="0"/>
        <w:jc w:val="left"/>
        <w:rPr>
          <w:rFonts w:ascii="Cambria" w:hAnsi="Cambria" w:cs="Arial"/>
          <w:bCs/>
          <w:szCs w:val="22"/>
        </w:rPr>
      </w:pPr>
      <w:r w:rsidRPr="00966071">
        <w:rPr>
          <w:rFonts w:ascii="Cambria" w:hAnsi="Cambria" w:cs="Arial"/>
          <w:bCs/>
          <w:szCs w:val="22"/>
        </w:rPr>
        <w:t>Αύξηση της προβολής</w:t>
      </w:r>
    </w:p>
    <w:p w14:paraId="5E9F1DF6" w14:textId="77777777" w:rsidR="006853BB" w:rsidRPr="00966071" w:rsidRDefault="006853BB" w:rsidP="000D1360">
      <w:pPr>
        <w:pStyle w:val="aa"/>
        <w:numPr>
          <w:ilvl w:val="0"/>
          <w:numId w:val="36"/>
        </w:numPr>
        <w:ind w:right="27"/>
        <w:contextualSpacing w:val="0"/>
        <w:jc w:val="left"/>
        <w:rPr>
          <w:rFonts w:ascii="Cambria" w:hAnsi="Cambria" w:cs="Arial"/>
          <w:bCs/>
          <w:szCs w:val="22"/>
        </w:rPr>
      </w:pPr>
      <w:r w:rsidRPr="00966071">
        <w:rPr>
          <w:rFonts w:ascii="Cambria" w:hAnsi="Cambria" w:cs="Arial"/>
          <w:bCs/>
          <w:szCs w:val="22"/>
        </w:rPr>
        <w:t>Απόκτηση πρόσβασης στην αγορά</w:t>
      </w:r>
    </w:p>
    <w:p w14:paraId="194D61B4" w14:textId="77777777" w:rsidR="006853BB" w:rsidRPr="00966071" w:rsidRDefault="006853BB" w:rsidP="000D1360">
      <w:pPr>
        <w:pStyle w:val="aa"/>
        <w:numPr>
          <w:ilvl w:val="0"/>
          <w:numId w:val="36"/>
        </w:numPr>
        <w:ind w:right="27"/>
        <w:contextualSpacing w:val="0"/>
        <w:jc w:val="left"/>
        <w:rPr>
          <w:rFonts w:ascii="Cambria" w:hAnsi="Cambria" w:cs="Arial"/>
          <w:bCs/>
          <w:szCs w:val="22"/>
        </w:rPr>
      </w:pPr>
      <w:r w:rsidRPr="00966071">
        <w:rPr>
          <w:rFonts w:ascii="Cambria" w:hAnsi="Cambria" w:cs="Arial"/>
          <w:bCs/>
          <w:szCs w:val="22"/>
        </w:rPr>
        <w:t>Αξιοποίηση των πόρων, επίτευξη των δραστηριοτήτων προώθησης και μάρκετινγκ των παραγωγών χειροτεχνίας</w:t>
      </w:r>
    </w:p>
    <w:p w14:paraId="48A9E91E" w14:textId="77777777" w:rsidR="006853BB" w:rsidRPr="00966071" w:rsidRDefault="006853BB" w:rsidP="006853BB">
      <w:pPr>
        <w:spacing w:after="120" w:line="288" w:lineRule="auto"/>
        <w:ind w:right="27"/>
        <w:rPr>
          <w:rFonts w:ascii="Cambria" w:hAnsi="Cambria" w:cs="Arial"/>
          <w:bCs/>
          <w:i/>
          <w:sz w:val="22"/>
          <w:szCs w:val="22"/>
          <w:lang w:val="el-GR"/>
        </w:rPr>
      </w:pPr>
      <w:r w:rsidRPr="00966071">
        <w:rPr>
          <w:rFonts w:ascii="Cambria" w:hAnsi="Cambria" w:cs="Arial"/>
          <w:bCs/>
          <w:i/>
          <w:sz w:val="22"/>
          <w:szCs w:val="22"/>
          <w:lang w:val="el-GR"/>
        </w:rPr>
        <w:t xml:space="preserve">Σημείωση: Στο μέλλον, η εν λόγω πλατφόρμα θα πρέπει να μπορεί να επεκταθεί σε μια ολοκληρωμένη δραστηριότητα ηλεκτρονικού εμπορίου, με την ενσωμάτωση λειτουργίας </w:t>
      </w:r>
      <w:r w:rsidRPr="00966071">
        <w:rPr>
          <w:rFonts w:ascii="Cambria" w:hAnsi="Cambria" w:cs="Arial"/>
          <w:bCs/>
          <w:i/>
          <w:sz w:val="22"/>
          <w:szCs w:val="22"/>
          <w:lang w:val="en-US"/>
        </w:rPr>
        <w:t>e</w:t>
      </w:r>
      <w:r w:rsidRPr="00966071">
        <w:rPr>
          <w:rFonts w:ascii="Cambria" w:hAnsi="Cambria" w:cs="Arial"/>
          <w:bCs/>
          <w:i/>
          <w:sz w:val="22"/>
          <w:szCs w:val="22"/>
          <w:lang w:val="el-GR"/>
        </w:rPr>
        <w:t>-</w:t>
      </w:r>
      <w:r w:rsidRPr="00966071">
        <w:rPr>
          <w:rFonts w:ascii="Cambria" w:hAnsi="Cambria" w:cs="Arial"/>
          <w:bCs/>
          <w:i/>
          <w:sz w:val="22"/>
          <w:szCs w:val="22"/>
          <w:lang w:val="en-US"/>
        </w:rPr>
        <w:t>shop</w:t>
      </w:r>
      <w:r w:rsidRPr="00966071">
        <w:rPr>
          <w:rFonts w:ascii="Cambria" w:hAnsi="Cambria" w:cs="Arial"/>
          <w:bCs/>
          <w:i/>
          <w:sz w:val="22"/>
          <w:szCs w:val="22"/>
          <w:lang w:val="el-GR"/>
        </w:rPr>
        <w:t>.</w:t>
      </w:r>
    </w:p>
    <w:p w14:paraId="3960FC9D" w14:textId="77777777" w:rsidR="006853BB" w:rsidRPr="00966071" w:rsidRDefault="006853BB" w:rsidP="006853BB">
      <w:pPr>
        <w:spacing w:after="120" w:line="288" w:lineRule="auto"/>
        <w:ind w:right="27"/>
        <w:rPr>
          <w:rFonts w:ascii="Cambria" w:hAnsi="Cambria" w:cs="Arial"/>
          <w:bCs/>
          <w:sz w:val="22"/>
          <w:szCs w:val="22"/>
          <w:lang w:val="el-GR"/>
        </w:rPr>
      </w:pPr>
      <w:r w:rsidRPr="00966071">
        <w:rPr>
          <w:rFonts w:ascii="Cambria" w:hAnsi="Cambria" w:cs="Arial"/>
          <w:bCs/>
          <w:sz w:val="22"/>
          <w:szCs w:val="22"/>
          <w:lang w:val="el-GR"/>
        </w:rPr>
        <w:t xml:space="preserve">Τα ψηφιακά συστήματα του Έργου θα πρέπει να σχεδιαστούν και να υλοποιηθούν με τρόπο ώστε να διασφαλίζεται «καθολική πρόσβαση» (αγγλ. </w:t>
      </w:r>
      <w:r w:rsidRPr="00966071">
        <w:rPr>
          <w:rFonts w:ascii="Cambria" w:hAnsi="Cambria" w:cs="Arial"/>
          <w:bCs/>
          <w:sz w:val="22"/>
          <w:szCs w:val="22"/>
        </w:rPr>
        <w:t>Universal</w:t>
      </w:r>
      <w:r w:rsidRPr="00966071">
        <w:rPr>
          <w:rFonts w:ascii="Cambria" w:hAnsi="Cambria" w:cs="Arial"/>
          <w:bCs/>
          <w:sz w:val="22"/>
          <w:szCs w:val="22"/>
          <w:lang w:val="el-GR"/>
        </w:rPr>
        <w:t xml:space="preserve"> </w:t>
      </w:r>
      <w:r w:rsidRPr="00966071">
        <w:rPr>
          <w:rFonts w:ascii="Cambria" w:hAnsi="Cambria" w:cs="Arial"/>
          <w:bCs/>
          <w:sz w:val="22"/>
          <w:szCs w:val="22"/>
        </w:rPr>
        <w:t>Access</w:t>
      </w:r>
      <w:r w:rsidRPr="00966071">
        <w:rPr>
          <w:rFonts w:ascii="Cambria" w:hAnsi="Cambria" w:cs="Arial"/>
          <w:bCs/>
          <w:sz w:val="22"/>
          <w:szCs w:val="22"/>
          <w:lang w:val="el-GR"/>
        </w:rPr>
        <w:t xml:space="preserve">), δηλαδή προσβασιμότητα στο ευρύτερο δυνατό φάσμα χρηστών, ανεξάρτητα των όποιων χαρακτηριστικών και ιδιαιτεροτήτων του χρήστη, όπως για παράδειγμα την ηλικία, το κοινωνικό προφίλ, το πολιτιστικό υπόβαθρο, την αναπηρία, κ.λπ. Για τον λόγο αυτό, η ανάπτυξη των ψηφιακών συστημάτων θα πρέπει να βασισθεί στις αρχές του </w:t>
      </w:r>
      <w:r w:rsidRPr="00966071">
        <w:rPr>
          <w:rFonts w:ascii="Cambria" w:hAnsi="Cambria" w:cs="Arial"/>
          <w:bCs/>
          <w:sz w:val="22"/>
          <w:szCs w:val="22"/>
          <w:lang w:val="el-GR"/>
        </w:rPr>
        <w:lastRenderedPageBreak/>
        <w:t xml:space="preserve">«Σχεδιασμού για Όλους» (αγγλ. </w:t>
      </w:r>
      <w:r w:rsidRPr="00966071">
        <w:rPr>
          <w:rFonts w:ascii="Cambria" w:hAnsi="Cambria" w:cs="Arial"/>
          <w:bCs/>
          <w:sz w:val="22"/>
          <w:szCs w:val="22"/>
        </w:rPr>
        <w:t>Design</w:t>
      </w:r>
      <w:r w:rsidRPr="00966071">
        <w:rPr>
          <w:rFonts w:ascii="Cambria" w:hAnsi="Cambria" w:cs="Arial"/>
          <w:bCs/>
          <w:sz w:val="22"/>
          <w:szCs w:val="22"/>
          <w:lang w:val="el-GR"/>
        </w:rPr>
        <w:t xml:space="preserve"> </w:t>
      </w:r>
      <w:r w:rsidRPr="00966071">
        <w:rPr>
          <w:rFonts w:ascii="Cambria" w:hAnsi="Cambria" w:cs="Arial"/>
          <w:bCs/>
          <w:sz w:val="22"/>
          <w:szCs w:val="22"/>
        </w:rPr>
        <w:t>for</w:t>
      </w:r>
      <w:r w:rsidRPr="00966071">
        <w:rPr>
          <w:rFonts w:ascii="Cambria" w:hAnsi="Cambria" w:cs="Arial"/>
          <w:bCs/>
          <w:sz w:val="22"/>
          <w:szCs w:val="22"/>
          <w:lang w:val="el-GR"/>
        </w:rPr>
        <w:t xml:space="preserve"> </w:t>
      </w:r>
      <w:r w:rsidRPr="00966071">
        <w:rPr>
          <w:rFonts w:ascii="Cambria" w:hAnsi="Cambria" w:cs="Arial"/>
          <w:bCs/>
          <w:sz w:val="22"/>
          <w:szCs w:val="22"/>
        </w:rPr>
        <w:t>All</w:t>
      </w:r>
      <w:r w:rsidRPr="00966071">
        <w:rPr>
          <w:rFonts w:ascii="Cambria" w:hAnsi="Cambria" w:cs="Arial"/>
          <w:bCs/>
          <w:sz w:val="22"/>
          <w:szCs w:val="22"/>
          <w:lang w:val="el-GR"/>
        </w:rPr>
        <w:t>), καθώς και σε διεθνώς αναγνωρισμένους κανόνες ανάπτυξης περιεχομένου για τον Ιστό, συμπεριλαμβανομένου της νέας έκδοσης 2.0 των οδηγιών της Κοινοπραξίας του Παγκόσμιου Ιστού (</w:t>
      </w:r>
      <w:r w:rsidRPr="00966071">
        <w:rPr>
          <w:rFonts w:ascii="Cambria" w:hAnsi="Cambria" w:cs="Arial"/>
          <w:bCs/>
          <w:sz w:val="22"/>
          <w:szCs w:val="22"/>
        </w:rPr>
        <w:t>W</w:t>
      </w:r>
      <w:r w:rsidRPr="00966071">
        <w:rPr>
          <w:rFonts w:ascii="Cambria" w:hAnsi="Cambria" w:cs="Arial"/>
          <w:bCs/>
          <w:sz w:val="22"/>
          <w:szCs w:val="22"/>
          <w:lang w:val="el-GR"/>
        </w:rPr>
        <w:t>3</w:t>
      </w:r>
      <w:r w:rsidRPr="00966071">
        <w:rPr>
          <w:rFonts w:ascii="Cambria" w:hAnsi="Cambria" w:cs="Arial"/>
          <w:bCs/>
          <w:sz w:val="22"/>
          <w:szCs w:val="22"/>
        </w:rPr>
        <w:t>C</w:t>
      </w:r>
      <w:r w:rsidRPr="00966071">
        <w:rPr>
          <w:rFonts w:ascii="Cambria" w:hAnsi="Cambria" w:cs="Arial"/>
          <w:bCs/>
          <w:sz w:val="22"/>
          <w:szCs w:val="22"/>
          <w:lang w:val="el-GR"/>
        </w:rPr>
        <w:t xml:space="preserve">) για την Προσβασιμότητα Περιεχομένου του Ιστού (αγγλ. </w:t>
      </w:r>
      <w:r w:rsidRPr="00966071">
        <w:rPr>
          <w:rFonts w:ascii="Cambria" w:hAnsi="Cambria" w:cs="Arial"/>
          <w:bCs/>
          <w:sz w:val="22"/>
          <w:szCs w:val="22"/>
        </w:rPr>
        <w:t>Web</w:t>
      </w:r>
      <w:r w:rsidRPr="00966071">
        <w:rPr>
          <w:rFonts w:ascii="Cambria" w:hAnsi="Cambria" w:cs="Arial"/>
          <w:bCs/>
          <w:sz w:val="22"/>
          <w:szCs w:val="22"/>
          <w:lang w:val="el-GR"/>
        </w:rPr>
        <w:t xml:space="preserve"> </w:t>
      </w:r>
      <w:r w:rsidRPr="00966071">
        <w:rPr>
          <w:rFonts w:ascii="Cambria" w:hAnsi="Cambria" w:cs="Arial"/>
          <w:bCs/>
          <w:sz w:val="22"/>
          <w:szCs w:val="22"/>
        </w:rPr>
        <w:t>Content</w:t>
      </w:r>
      <w:r w:rsidRPr="00966071">
        <w:rPr>
          <w:rFonts w:ascii="Cambria" w:hAnsi="Cambria" w:cs="Arial"/>
          <w:bCs/>
          <w:sz w:val="22"/>
          <w:szCs w:val="22"/>
          <w:lang w:val="el-GR"/>
        </w:rPr>
        <w:t xml:space="preserve"> </w:t>
      </w:r>
      <w:r w:rsidRPr="00966071">
        <w:rPr>
          <w:rFonts w:ascii="Cambria" w:hAnsi="Cambria" w:cs="Arial"/>
          <w:bCs/>
          <w:sz w:val="22"/>
          <w:szCs w:val="22"/>
        </w:rPr>
        <w:t>Accessibility</w:t>
      </w:r>
      <w:r w:rsidRPr="00966071">
        <w:rPr>
          <w:rFonts w:ascii="Cambria" w:hAnsi="Cambria" w:cs="Arial"/>
          <w:bCs/>
          <w:sz w:val="22"/>
          <w:szCs w:val="22"/>
          <w:lang w:val="el-GR"/>
        </w:rPr>
        <w:t xml:space="preserve"> </w:t>
      </w:r>
      <w:r w:rsidRPr="00966071">
        <w:rPr>
          <w:rFonts w:ascii="Cambria" w:hAnsi="Cambria" w:cs="Arial"/>
          <w:bCs/>
          <w:sz w:val="22"/>
          <w:szCs w:val="22"/>
        </w:rPr>
        <w:t>Guidelines</w:t>
      </w:r>
      <w:r w:rsidRPr="00966071">
        <w:rPr>
          <w:rFonts w:ascii="Cambria" w:hAnsi="Cambria" w:cs="Arial"/>
          <w:bCs/>
          <w:sz w:val="22"/>
          <w:szCs w:val="22"/>
          <w:lang w:val="el-GR"/>
        </w:rPr>
        <w:t xml:space="preserve">, </w:t>
      </w:r>
      <w:r w:rsidRPr="00966071">
        <w:rPr>
          <w:rFonts w:ascii="Cambria" w:hAnsi="Cambria" w:cs="Arial"/>
          <w:bCs/>
          <w:sz w:val="22"/>
          <w:szCs w:val="22"/>
        </w:rPr>
        <w:t>version</w:t>
      </w:r>
      <w:r w:rsidRPr="00966071">
        <w:rPr>
          <w:rFonts w:ascii="Cambria" w:hAnsi="Cambria" w:cs="Arial"/>
          <w:bCs/>
          <w:sz w:val="22"/>
          <w:szCs w:val="22"/>
          <w:lang w:val="el-GR"/>
        </w:rPr>
        <w:t xml:space="preserve"> 2.0 ή αλλιώς </w:t>
      </w:r>
      <w:r w:rsidRPr="00966071">
        <w:rPr>
          <w:rFonts w:ascii="Cambria" w:hAnsi="Cambria" w:cs="Arial"/>
          <w:bCs/>
          <w:sz w:val="22"/>
          <w:szCs w:val="22"/>
        </w:rPr>
        <w:t>WCAG</w:t>
      </w:r>
      <w:r w:rsidRPr="00966071">
        <w:rPr>
          <w:rFonts w:ascii="Cambria" w:hAnsi="Cambria" w:cs="Arial"/>
          <w:bCs/>
          <w:sz w:val="22"/>
          <w:szCs w:val="22"/>
          <w:lang w:val="el-GR"/>
        </w:rPr>
        <w:t xml:space="preserve"> 2.0).</w:t>
      </w:r>
    </w:p>
    <w:p w14:paraId="58C7EF45" w14:textId="77777777" w:rsidR="006853BB" w:rsidRPr="00966071" w:rsidRDefault="006853BB" w:rsidP="006853BB">
      <w:pPr>
        <w:spacing w:after="120" w:line="288" w:lineRule="auto"/>
        <w:ind w:right="27"/>
        <w:rPr>
          <w:rFonts w:ascii="Cambria" w:hAnsi="Cambria" w:cs="Arial"/>
          <w:bCs/>
          <w:sz w:val="22"/>
          <w:szCs w:val="22"/>
          <w:lang w:val="el-GR"/>
        </w:rPr>
      </w:pPr>
      <w:r w:rsidRPr="00966071">
        <w:rPr>
          <w:rFonts w:ascii="Cambria" w:hAnsi="Cambria" w:cs="Arial"/>
          <w:bCs/>
          <w:sz w:val="22"/>
          <w:szCs w:val="22"/>
          <w:lang w:val="el-GR"/>
        </w:rPr>
        <w:t>Στις επόμενες παραγράφους προσδιορίζονται τα ποιοτικά χαρακτηριστικά και οι απαιτούμενες τεχνικές προδιαγραφές των ψηφιακών συστημάτων, καθώς και των σχετικών συστημάτων Διαχείρισης Περιεχομένου.</w:t>
      </w:r>
    </w:p>
    <w:p w14:paraId="09331AE9" w14:textId="77777777" w:rsidR="006853BB" w:rsidRPr="00966071" w:rsidRDefault="006853BB" w:rsidP="006853BB">
      <w:pPr>
        <w:spacing w:after="120" w:line="288" w:lineRule="auto"/>
        <w:ind w:right="27"/>
        <w:rPr>
          <w:rFonts w:ascii="Cambria" w:hAnsi="Cambria" w:cs="Arial"/>
          <w:bCs/>
          <w:sz w:val="22"/>
          <w:szCs w:val="22"/>
          <w:lang w:val="el-GR"/>
        </w:rPr>
      </w:pPr>
    </w:p>
    <w:p w14:paraId="089C2541" w14:textId="77777777" w:rsidR="006853BB" w:rsidRPr="00966071" w:rsidRDefault="006853BB" w:rsidP="006853BB">
      <w:pPr>
        <w:spacing w:after="120" w:line="360" w:lineRule="auto"/>
        <w:ind w:right="27"/>
        <w:rPr>
          <w:rFonts w:ascii="Cambria" w:hAnsi="Cambria" w:cs="Arial"/>
          <w:sz w:val="22"/>
          <w:szCs w:val="22"/>
          <w:u w:val="single"/>
          <w:lang w:val="el-GR"/>
        </w:rPr>
      </w:pPr>
      <w:r w:rsidRPr="00966071">
        <w:rPr>
          <w:rFonts w:ascii="Cambria" w:hAnsi="Cambria" w:cs="Arial"/>
          <w:sz w:val="22"/>
          <w:szCs w:val="22"/>
          <w:u w:val="single"/>
          <w:lang w:val="el-GR"/>
        </w:rPr>
        <w:t>ΠΕΡΙΕΧΟΜΕΝΑ – ΛΕΙΤΟΥΡΓΙΕΣ ΤΗΣ ΠΛΑΤΦΟΡΜΑΣ</w:t>
      </w:r>
    </w:p>
    <w:p w14:paraId="694DE276" w14:textId="77777777" w:rsidR="006853BB" w:rsidRPr="00966071" w:rsidRDefault="006853BB" w:rsidP="006853BB">
      <w:pPr>
        <w:spacing w:after="120" w:line="360" w:lineRule="auto"/>
        <w:ind w:right="27"/>
        <w:rPr>
          <w:rFonts w:ascii="Cambria" w:hAnsi="Cambria" w:cs="Arial"/>
          <w:sz w:val="22"/>
          <w:szCs w:val="22"/>
          <w:lang w:val="el-GR"/>
        </w:rPr>
      </w:pPr>
      <w:r w:rsidRPr="00966071">
        <w:rPr>
          <w:rFonts w:ascii="Cambria" w:hAnsi="Cambria" w:cs="Arial"/>
          <w:sz w:val="22"/>
          <w:szCs w:val="22"/>
          <w:lang w:val="el-GR"/>
        </w:rPr>
        <w:t>Στα περιεχόμενα της Πλατφόρμας θα πρέπει να συμπεριλαμβάνονται:</w:t>
      </w:r>
    </w:p>
    <w:p w14:paraId="6BF5BD61" w14:textId="77777777" w:rsidR="006853BB" w:rsidRPr="00966071" w:rsidRDefault="006853BB" w:rsidP="000D1360">
      <w:pPr>
        <w:numPr>
          <w:ilvl w:val="0"/>
          <w:numId w:val="38"/>
        </w:numPr>
        <w:spacing w:after="120" w:line="360" w:lineRule="auto"/>
        <w:ind w:right="27"/>
        <w:contextualSpacing/>
        <w:rPr>
          <w:rFonts w:ascii="Cambria" w:hAnsi="Cambria" w:cs="Arial"/>
          <w:sz w:val="22"/>
          <w:szCs w:val="22"/>
          <w:lang w:val="el-GR"/>
        </w:rPr>
      </w:pPr>
      <w:r w:rsidRPr="00966071">
        <w:rPr>
          <w:rFonts w:ascii="Cambria" w:hAnsi="Cambria" w:cs="Arial"/>
          <w:sz w:val="22"/>
          <w:szCs w:val="22"/>
          <w:lang w:val="el-GR"/>
        </w:rPr>
        <w:t>Πληροφορίες για το κοινό σε σχέση με την Πράξη (Στόχοι, Πλαίσιο υλοποίησης, Αποτελέσματα, κ.λπ.), με την κοινοπραξία της Πράξης, και με την Πύλη.</w:t>
      </w:r>
    </w:p>
    <w:p w14:paraId="4D6F1D63" w14:textId="77777777" w:rsidR="006853BB" w:rsidRPr="00966071" w:rsidRDefault="006853BB" w:rsidP="000D1360">
      <w:pPr>
        <w:numPr>
          <w:ilvl w:val="0"/>
          <w:numId w:val="38"/>
        </w:numPr>
        <w:spacing w:after="120" w:line="360" w:lineRule="auto"/>
        <w:ind w:right="27"/>
        <w:contextualSpacing/>
        <w:rPr>
          <w:rFonts w:ascii="Cambria" w:hAnsi="Cambria" w:cs="Arial"/>
          <w:sz w:val="22"/>
          <w:szCs w:val="22"/>
          <w:lang w:val="el-GR"/>
        </w:rPr>
      </w:pPr>
      <w:r w:rsidRPr="00966071">
        <w:rPr>
          <w:rFonts w:ascii="Cambria" w:hAnsi="Cambria" w:cs="Arial"/>
          <w:sz w:val="22"/>
          <w:szCs w:val="22"/>
          <w:lang w:val="el-GR"/>
        </w:rPr>
        <w:t>Πληροφορίες για παραγωγούς και κατάλογο των προϊόντων τους με περιγραφές, φωτογραφίες, κ.λπ.</w:t>
      </w:r>
    </w:p>
    <w:p w14:paraId="3AC72F37" w14:textId="77777777" w:rsidR="006853BB" w:rsidRPr="00966071" w:rsidRDefault="006853BB" w:rsidP="000D1360">
      <w:pPr>
        <w:numPr>
          <w:ilvl w:val="0"/>
          <w:numId w:val="38"/>
        </w:numPr>
        <w:spacing w:after="120" w:line="360" w:lineRule="auto"/>
        <w:ind w:right="27"/>
        <w:contextualSpacing/>
        <w:rPr>
          <w:rFonts w:ascii="Cambria" w:hAnsi="Cambria" w:cs="Arial"/>
          <w:sz w:val="22"/>
          <w:szCs w:val="22"/>
          <w:lang w:val="el-GR"/>
        </w:rPr>
      </w:pPr>
      <w:r w:rsidRPr="00966071">
        <w:rPr>
          <w:rFonts w:ascii="Cambria" w:hAnsi="Cambria" w:cs="Arial"/>
          <w:sz w:val="22"/>
          <w:szCs w:val="22"/>
          <w:lang w:val="el-GR"/>
        </w:rPr>
        <w:t xml:space="preserve">Νέα και ανακοινώσεις σε σχέση με τη λειτουργία της πλατφόρμας και σε σχέση με εκδηλώσεις και άλλες δραστηριότητες που λαμβάνουν χώρα στη διασυνοριακής περιοχή στους τομείς των χειροτεχνιών και της λαϊκής τέχνης. </w:t>
      </w:r>
    </w:p>
    <w:p w14:paraId="066B1911" w14:textId="77777777" w:rsidR="006853BB" w:rsidRPr="00966071" w:rsidRDefault="006853BB" w:rsidP="000D1360">
      <w:pPr>
        <w:numPr>
          <w:ilvl w:val="0"/>
          <w:numId w:val="38"/>
        </w:numPr>
        <w:spacing w:after="120" w:line="360" w:lineRule="auto"/>
        <w:ind w:right="27"/>
        <w:contextualSpacing/>
        <w:rPr>
          <w:rFonts w:ascii="Cambria" w:hAnsi="Cambria" w:cs="Arial"/>
          <w:sz w:val="22"/>
          <w:szCs w:val="22"/>
          <w:lang w:val="el-GR"/>
        </w:rPr>
      </w:pPr>
      <w:r w:rsidRPr="00966071">
        <w:rPr>
          <w:rFonts w:ascii="Cambria" w:hAnsi="Cambria" w:cs="Arial"/>
          <w:sz w:val="22"/>
          <w:szCs w:val="22"/>
          <w:lang w:val="el-GR"/>
        </w:rPr>
        <w:t xml:space="preserve">Πληροφοριακό και υποστηρικτικό υλικό για παραγωγούς αλλά και για υποψήφιους απασχολούμενους, το οποίο θα προκύψει στα πλαίσια της Πράξης. </w:t>
      </w:r>
    </w:p>
    <w:p w14:paraId="55AD4A9C" w14:textId="77777777" w:rsidR="006853BB" w:rsidRPr="00966071" w:rsidRDefault="006853BB" w:rsidP="000D1360">
      <w:pPr>
        <w:numPr>
          <w:ilvl w:val="0"/>
          <w:numId w:val="38"/>
        </w:numPr>
        <w:spacing w:after="120" w:line="360" w:lineRule="auto"/>
        <w:ind w:right="27"/>
        <w:contextualSpacing/>
        <w:rPr>
          <w:rFonts w:ascii="Cambria" w:hAnsi="Cambria" w:cs="Arial"/>
          <w:sz w:val="22"/>
          <w:szCs w:val="22"/>
          <w:lang w:val="el-GR"/>
        </w:rPr>
      </w:pPr>
      <w:r w:rsidRPr="00966071">
        <w:rPr>
          <w:rFonts w:ascii="Cambria" w:hAnsi="Cambria" w:cs="Arial"/>
          <w:sz w:val="22"/>
          <w:szCs w:val="22"/>
          <w:lang w:val="el-GR"/>
        </w:rPr>
        <w:t xml:space="preserve">Υποσύστημα ενημέρωσης-πληροφόρησης του κοινού με την μορφή ιστολογίου (αγγλ. </w:t>
      </w:r>
      <w:r w:rsidRPr="00966071">
        <w:rPr>
          <w:rFonts w:ascii="Cambria" w:hAnsi="Cambria" w:cs="Arial"/>
          <w:sz w:val="22"/>
          <w:szCs w:val="22"/>
          <w:lang w:val="en-US"/>
        </w:rPr>
        <w:t>blog</w:t>
      </w:r>
      <w:r w:rsidRPr="00966071">
        <w:rPr>
          <w:rFonts w:ascii="Cambria" w:hAnsi="Cambria" w:cs="Arial"/>
          <w:sz w:val="22"/>
          <w:szCs w:val="22"/>
          <w:lang w:val="el-GR"/>
        </w:rPr>
        <w:t>) για εγγεγραμμένους χρήστες. Το περιεχόμενο των καταχωρήσεων θα πρέπει να εμφανίζει τις καταχωρήσεις από την πιο πρόσφατη στην παλαιότερη. Οι καταχωρήσεις μπορεί να είναι οτιδήποτε, όπως νέα, παράπονα, πολιτικοκοινωνικός σχολιασμός, ειδικά θέματα όπως τεχνικές χειροτεχνίας, υλικά, τέχνες, κ.λπ.</w:t>
      </w:r>
    </w:p>
    <w:p w14:paraId="74142DAB" w14:textId="77777777" w:rsidR="006853BB" w:rsidRPr="00966071" w:rsidRDefault="006853BB" w:rsidP="000D1360">
      <w:pPr>
        <w:numPr>
          <w:ilvl w:val="0"/>
          <w:numId w:val="38"/>
        </w:numPr>
        <w:spacing w:after="120" w:line="360" w:lineRule="auto"/>
        <w:ind w:right="27"/>
        <w:contextualSpacing/>
        <w:rPr>
          <w:rFonts w:ascii="Cambria" w:hAnsi="Cambria" w:cs="Arial"/>
          <w:sz w:val="22"/>
          <w:szCs w:val="22"/>
          <w:lang w:val="el-GR"/>
        </w:rPr>
      </w:pPr>
      <w:r w:rsidRPr="00966071">
        <w:rPr>
          <w:rFonts w:ascii="Cambria" w:hAnsi="Cambria" w:cs="Arial"/>
          <w:sz w:val="22"/>
          <w:szCs w:val="22"/>
          <w:lang w:val="el-GR"/>
        </w:rPr>
        <w:t>Υποσύστημα κοινωνικής δικτύωσης (προσβάσιμο φόρουμ) το οποίο θα παρέχει υποστήριξη για τη δημιουργία και λειτουργία ομάδων κοινού ενδιαφέροντος (</w:t>
      </w:r>
      <w:r w:rsidRPr="00966071">
        <w:rPr>
          <w:rFonts w:ascii="Cambria" w:hAnsi="Cambria" w:cs="Arial"/>
          <w:sz w:val="22"/>
          <w:szCs w:val="22"/>
        </w:rPr>
        <w:t>online</w:t>
      </w:r>
      <w:r w:rsidRPr="00966071">
        <w:rPr>
          <w:rFonts w:ascii="Cambria" w:hAnsi="Cambria" w:cs="Arial"/>
          <w:sz w:val="22"/>
          <w:szCs w:val="22"/>
          <w:lang w:val="el-GR"/>
        </w:rPr>
        <w:t xml:space="preserve"> </w:t>
      </w:r>
      <w:r w:rsidRPr="00966071">
        <w:rPr>
          <w:rFonts w:ascii="Cambria" w:hAnsi="Cambria" w:cs="Arial"/>
          <w:sz w:val="22"/>
          <w:szCs w:val="22"/>
        </w:rPr>
        <w:t>communities</w:t>
      </w:r>
      <w:r w:rsidRPr="00966071">
        <w:rPr>
          <w:rFonts w:ascii="Cambria" w:hAnsi="Cambria" w:cs="Arial"/>
          <w:sz w:val="22"/>
          <w:szCs w:val="22"/>
          <w:lang w:val="el-GR"/>
        </w:rPr>
        <w:t>), μέσω ηλεκτρονικών υπηρεσιών δικτύωσης, επικοινωνίας και συνεργασίας, όπως εργαλεία για την οργάνωση εικονικών συναντήσεων - συζητήσεων, κ.λπ.</w:t>
      </w:r>
    </w:p>
    <w:p w14:paraId="4528E1A5" w14:textId="77777777" w:rsidR="006853BB" w:rsidRPr="00966071" w:rsidRDefault="006853BB" w:rsidP="000D1360">
      <w:pPr>
        <w:numPr>
          <w:ilvl w:val="0"/>
          <w:numId w:val="38"/>
        </w:numPr>
        <w:spacing w:after="120" w:line="360" w:lineRule="auto"/>
        <w:ind w:right="27"/>
        <w:contextualSpacing/>
        <w:rPr>
          <w:rFonts w:ascii="Cambria" w:hAnsi="Cambria" w:cs="Arial"/>
          <w:sz w:val="22"/>
          <w:szCs w:val="22"/>
          <w:lang w:val="en-US"/>
        </w:rPr>
      </w:pPr>
      <w:r w:rsidRPr="00966071">
        <w:rPr>
          <w:rFonts w:ascii="Cambria" w:hAnsi="Cambria" w:cs="Arial"/>
          <w:sz w:val="22"/>
          <w:szCs w:val="22"/>
          <w:lang w:val="el-GR"/>
        </w:rPr>
        <w:lastRenderedPageBreak/>
        <w:t xml:space="preserve">Υποσύστημα συχνών ερωτήσεων-απαντήσεων (αγγλ. </w:t>
      </w:r>
      <w:r w:rsidRPr="00966071">
        <w:rPr>
          <w:rFonts w:ascii="Cambria" w:hAnsi="Cambria" w:cs="Arial"/>
          <w:sz w:val="22"/>
          <w:szCs w:val="22"/>
          <w:lang w:val="en-US"/>
        </w:rPr>
        <w:t>Frequently-Asked Questions).</w:t>
      </w:r>
    </w:p>
    <w:p w14:paraId="4C655FC4" w14:textId="77777777" w:rsidR="006853BB" w:rsidRPr="00966071" w:rsidRDefault="006853BB" w:rsidP="000D1360">
      <w:pPr>
        <w:numPr>
          <w:ilvl w:val="0"/>
          <w:numId w:val="38"/>
        </w:numPr>
        <w:spacing w:after="120" w:line="360" w:lineRule="auto"/>
        <w:ind w:right="27"/>
        <w:contextualSpacing/>
        <w:rPr>
          <w:rFonts w:ascii="Cambria" w:hAnsi="Cambria" w:cs="Arial"/>
          <w:sz w:val="22"/>
          <w:szCs w:val="22"/>
          <w:lang w:val="el-GR"/>
        </w:rPr>
      </w:pPr>
      <w:r w:rsidRPr="00966071">
        <w:rPr>
          <w:rFonts w:ascii="Cambria" w:hAnsi="Cambria" w:cs="Arial"/>
          <w:sz w:val="22"/>
          <w:szCs w:val="22"/>
          <w:lang w:val="el-GR"/>
        </w:rPr>
        <w:t xml:space="preserve">Υποσύστημα αναζήτησης μεταβιβάσιμων αρχείων (αγγλ. </w:t>
      </w:r>
      <w:r w:rsidRPr="00966071">
        <w:rPr>
          <w:rFonts w:ascii="Cambria" w:hAnsi="Cambria" w:cs="Arial"/>
          <w:sz w:val="22"/>
          <w:szCs w:val="22"/>
          <w:lang w:val="en-US"/>
        </w:rPr>
        <w:t>downloads</w:t>
      </w:r>
      <w:r w:rsidRPr="00966071">
        <w:rPr>
          <w:rFonts w:ascii="Cambria" w:hAnsi="Cambria" w:cs="Arial"/>
          <w:sz w:val="22"/>
          <w:szCs w:val="22"/>
          <w:lang w:val="el-GR"/>
        </w:rPr>
        <w:t>) με δυνατότητα διαβαθμισμένης πρόσβασης για τους χρήστες σε οργανωμένους, δενδροειδείς καταλόγους αρχείων και με δυνατότητα μεταβίβασης πολλαπλών μορφών και εκδόσεων για κάθε αρχείο.</w:t>
      </w:r>
    </w:p>
    <w:p w14:paraId="6817C076" w14:textId="77777777" w:rsidR="006853BB" w:rsidRPr="00966071" w:rsidRDefault="006853BB" w:rsidP="000D1360">
      <w:pPr>
        <w:numPr>
          <w:ilvl w:val="0"/>
          <w:numId w:val="38"/>
        </w:numPr>
        <w:spacing w:after="120" w:line="360" w:lineRule="auto"/>
        <w:ind w:right="27"/>
        <w:contextualSpacing/>
        <w:rPr>
          <w:rFonts w:ascii="Cambria" w:hAnsi="Cambria" w:cs="Arial"/>
          <w:sz w:val="22"/>
          <w:szCs w:val="22"/>
          <w:lang w:val="el-GR"/>
        </w:rPr>
      </w:pPr>
      <w:r w:rsidRPr="00966071">
        <w:rPr>
          <w:rFonts w:ascii="Cambria" w:hAnsi="Cambria" w:cs="Arial"/>
          <w:sz w:val="22"/>
          <w:szCs w:val="22"/>
          <w:lang w:val="el-GR"/>
        </w:rPr>
        <w:t xml:space="preserve">Υποσύστημα εξαγωγής στατιστικών στοιχείων επισκεψιμότητας και χρήσης στο οποίο θα προβάλλονται ενδιαφέροντα αναλυτικά στοιχεία και πληροφορίες σχετικά με την </w:t>
      </w:r>
      <w:proofErr w:type="spellStart"/>
      <w:r w:rsidRPr="00966071">
        <w:rPr>
          <w:rFonts w:ascii="Cambria" w:hAnsi="Cambria" w:cs="Arial"/>
          <w:sz w:val="22"/>
          <w:szCs w:val="22"/>
          <w:lang w:val="el-GR"/>
        </w:rPr>
        <w:t>επισκεψιμότητα</w:t>
      </w:r>
      <w:proofErr w:type="spellEnd"/>
      <w:r w:rsidRPr="00966071">
        <w:rPr>
          <w:rFonts w:ascii="Cambria" w:hAnsi="Cambria" w:cs="Arial"/>
          <w:sz w:val="22"/>
          <w:szCs w:val="22"/>
          <w:lang w:val="el-GR"/>
        </w:rPr>
        <w:t xml:space="preserve"> της πλατφόρμας, των υπηρεσιών και των περιεχομένων, με βάση γεωγραφικά και ημερολογιακά κριτήρια.</w:t>
      </w:r>
    </w:p>
    <w:p w14:paraId="723F5C09" w14:textId="77777777" w:rsidR="006853BB" w:rsidRPr="00966071" w:rsidRDefault="006853BB" w:rsidP="000D1360">
      <w:pPr>
        <w:numPr>
          <w:ilvl w:val="0"/>
          <w:numId w:val="38"/>
        </w:numPr>
        <w:spacing w:after="120" w:line="360" w:lineRule="auto"/>
        <w:ind w:right="27"/>
        <w:contextualSpacing/>
        <w:rPr>
          <w:rFonts w:ascii="Cambria" w:hAnsi="Cambria" w:cs="Arial"/>
          <w:sz w:val="22"/>
          <w:szCs w:val="22"/>
          <w:lang w:val="el-GR"/>
        </w:rPr>
      </w:pPr>
      <w:r w:rsidRPr="00966071">
        <w:rPr>
          <w:rFonts w:ascii="Cambria" w:hAnsi="Cambria" w:cs="Arial"/>
          <w:sz w:val="22"/>
          <w:szCs w:val="22"/>
          <w:lang w:val="el-GR"/>
        </w:rPr>
        <w:t>Υποσύστημα διαχείρισης της πλατφόρμας</w:t>
      </w:r>
      <w:r w:rsidRPr="00966071">
        <w:rPr>
          <w:rFonts w:ascii="Cambria" w:hAnsi="Cambria" w:cs="Arial"/>
          <w:i/>
          <w:sz w:val="22"/>
          <w:szCs w:val="22"/>
          <w:lang w:val="el-GR"/>
        </w:rPr>
        <w:t xml:space="preserve"> </w:t>
      </w:r>
      <w:r w:rsidRPr="00966071">
        <w:rPr>
          <w:rFonts w:ascii="Cambria" w:hAnsi="Cambria" w:cs="Arial"/>
          <w:sz w:val="22"/>
          <w:szCs w:val="22"/>
          <w:lang w:val="el-GR"/>
        </w:rPr>
        <w:t>για τη διαχείριση του περιεχομένου και των χρηστών της πύλης.</w:t>
      </w:r>
    </w:p>
    <w:p w14:paraId="03BAB810" w14:textId="77777777" w:rsidR="006853BB" w:rsidRPr="00966071" w:rsidRDefault="006853BB" w:rsidP="006853BB">
      <w:pPr>
        <w:spacing w:after="120" w:line="360" w:lineRule="auto"/>
        <w:ind w:right="27"/>
        <w:rPr>
          <w:rFonts w:ascii="Cambria" w:hAnsi="Cambria" w:cs="Arial"/>
          <w:sz w:val="22"/>
          <w:szCs w:val="22"/>
          <w:u w:val="single"/>
          <w:lang w:val="el-GR"/>
        </w:rPr>
      </w:pPr>
    </w:p>
    <w:p w14:paraId="2D33FBC8" w14:textId="77777777" w:rsidR="006853BB" w:rsidRPr="00966071" w:rsidRDefault="006853BB" w:rsidP="006853BB">
      <w:pPr>
        <w:spacing w:after="120" w:line="360" w:lineRule="auto"/>
        <w:ind w:right="27"/>
        <w:rPr>
          <w:rFonts w:ascii="Cambria" w:hAnsi="Cambria" w:cs="Arial"/>
          <w:sz w:val="22"/>
          <w:szCs w:val="22"/>
          <w:u w:val="single"/>
          <w:lang w:val="el-GR"/>
        </w:rPr>
      </w:pPr>
      <w:r w:rsidRPr="00966071">
        <w:rPr>
          <w:rFonts w:ascii="Cambria" w:hAnsi="Cambria" w:cs="Arial"/>
          <w:sz w:val="22"/>
          <w:szCs w:val="22"/>
          <w:u w:val="single"/>
          <w:lang w:val="el-GR"/>
        </w:rPr>
        <w:t>ΓΕΝΙΚΕΣ ΠΡΟΔΙΑΓΡΑΦΕΣ</w:t>
      </w:r>
    </w:p>
    <w:p w14:paraId="3E4EE373"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t>Γενικά, η ολοκληρωμένη πλατφόρμα θα πρέπει να υποστηρίζει πολυγλωσσία και θα πρέπει να λειτουργεί αυτόνομα και ανεξάρτητα από λοιπά συστήματα. Ωστόσο, θα πρέπει να υποστηρίζεται και η μετάβαση σε αυτά και από τις ιστοσελίδες των τρίτων φορέων (π.χ., με την παροχή σχετικού συνδέσμου στις ιστοσελίδες τους).</w:t>
      </w:r>
    </w:p>
    <w:p w14:paraId="73788AAA"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t>Οι επιμέρους ιστοσελίδες θα πρέπει να καλύπτουν πλήρως και βέλτιστα τις ανάγκες πρόσβασης των επιμέρους ομάδων στόχου του Έργου. Για τον σκοπό αυτό, θα πρέπει να υποστηρίζεται η δυναμική οργάνωση, δομή και παρουσίαση περιεχομένου, κατάλληλα προσαρμοσμένου στις λειτουργικές απαιτήσεις (διεπαφή-λειτουργικότητα) και ενδιαφέροντα (περιεχόμενο) του χρήστη. Η διάθεση των πληροφοριών θα βασίζεται σε συγκεκριμένα διεθνή πρότυπα και προδιαγραφές των απαραίτητων διεπαφών, ώστε η πληροφορία να είναι προσπελάσιμη από όλες τις κατηγορίες ατόμων των ομάδων στόχου.</w:t>
      </w:r>
    </w:p>
    <w:p w14:paraId="726C9E6E"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t>Οι γενικές αρχές που θα διέπουν το σύστημα για την παροχή των ψηφιακών υπηρεσιών σε λειτουργικό και τεχνολογικό επίπεδο είναι:</w:t>
      </w:r>
    </w:p>
    <w:p w14:paraId="4C06D9C5" w14:textId="77777777" w:rsidR="006853BB" w:rsidRPr="00966071" w:rsidRDefault="006853BB" w:rsidP="000D1360">
      <w:pPr>
        <w:pStyle w:val="aa"/>
        <w:numPr>
          <w:ilvl w:val="0"/>
          <w:numId w:val="39"/>
        </w:numPr>
        <w:ind w:left="709" w:right="27"/>
        <w:contextualSpacing w:val="0"/>
        <w:jc w:val="left"/>
        <w:rPr>
          <w:rFonts w:ascii="Cambria" w:hAnsi="Cambria" w:cs="Arial"/>
          <w:szCs w:val="22"/>
        </w:rPr>
      </w:pPr>
      <w:r w:rsidRPr="00966071">
        <w:rPr>
          <w:rFonts w:ascii="Cambria" w:hAnsi="Cambria" w:cs="Arial"/>
          <w:szCs w:val="22"/>
        </w:rPr>
        <w:t>Σύστημα «ανοικτής» αρχιτεκτονικής (</w:t>
      </w:r>
      <w:proofErr w:type="spellStart"/>
      <w:r w:rsidRPr="00966071">
        <w:rPr>
          <w:rFonts w:ascii="Cambria" w:hAnsi="Cambria" w:cs="Arial"/>
          <w:szCs w:val="22"/>
        </w:rPr>
        <w:t>open</w:t>
      </w:r>
      <w:proofErr w:type="spellEnd"/>
      <w:r w:rsidRPr="00966071">
        <w:rPr>
          <w:rFonts w:ascii="Cambria" w:hAnsi="Cambria" w:cs="Arial"/>
          <w:szCs w:val="22"/>
        </w:rPr>
        <w:t xml:space="preserve"> </w:t>
      </w:r>
      <w:proofErr w:type="spellStart"/>
      <w:r w:rsidRPr="00966071">
        <w:rPr>
          <w:rFonts w:ascii="Cambria" w:hAnsi="Cambria" w:cs="Arial"/>
          <w:szCs w:val="22"/>
        </w:rPr>
        <w:t>architecture</w:t>
      </w:r>
      <w:proofErr w:type="spellEnd"/>
      <w:r w:rsidRPr="00966071">
        <w:rPr>
          <w:rFonts w:ascii="Cambria" w:hAnsi="Cambria" w:cs="Arial"/>
          <w:szCs w:val="22"/>
        </w:rPr>
        <w:t>), δηλαδή υποχρεωτική χρήση ανοικτών προτύπων που θα διασφαλίζουν:</w:t>
      </w:r>
    </w:p>
    <w:p w14:paraId="3DDD457D" w14:textId="77777777" w:rsidR="006853BB" w:rsidRPr="00966071" w:rsidRDefault="006853BB" w:rsidP="000D1360">
      <w:pPr>
        <w:pStyle w:val="aa"/>
        <w:numPr>
          <w:ilvl w:val="1"/>
          <w:numId w:val="39"/>
        </w:numPr>
        <w:ind w:left="1134" w:right="27"/>
        <w:contextualSpacing w:val="0"/>
        <w:jc w:val="left"/>
        <w:rPr>
          <w:rFonts w:ascii="Cambria" w:hAnsi="Cambria" w:cs="Arial"/>
          <w:szCs w:val="22"/>
        </w:rPr>
      </w:pPr>
      <w:r w:rsidRPr="00966071">
        <w:rPr>
          <w:rFonts w:ascii="Cambria" w:hAnsi="Cambria" w:cs="Arial"/>
          <w:szCs w:val="22"/>
        </w:rPr>
        <w:t xml:space="preserve">την ομαλή λειτουργία και συνεργασία μεταξύ του συνόλου του προς προμήθεια υπηρεσιών </w:t>
      </w:r>
    </w:p>
    <w:p w14:paraId="6CBFADF7" w14:textId="77777777" w:rsidR="006853BB" w:rsidRPr="00966071" w:rsidRDefault="006853BB" w:rsidP="000D1360">
      <w:pPr>
        <w:pStyle w:val="aa"/>
        <w:numPr>
          <w:ilvl w:val="1"/>
          <w:numId w:val="39"/>
        </w:numPr>
        <w:ind w:left="1134" w:right="27"/>
        <w:contextualSpacing w:val="0"/>
        <w:jc w:val="left"/>
        <w:rPr>
          <w:rFonts w:ascii="Cambria" w:hAnsi="Cambria" w:cs="Arial"/>
          <w:szCs w:val="22"/>
        </w:rPr>
      </w:pPr>
      <w:r w:rsidRPr="00966071">
        <w:rPr>
          <w:rFonts w:ascii="Cambria" w:hAnsi="Cambria" w:cs="Arial"/>
          <w:szCs w:val="22"/>
        </w:rPr>
        <w:t>την επεκτασιμότητα των υποσυστημάτων χωρίς αλλαγές στη δομή και αρχιτεκτονική τους.</w:t>
      </w:r>
    </w:p>
    <w:p w14:paraId="1081C99B"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lastRenderedPageBreak/>
        <w:t>Οι εφαρμογές των συστημάτων θα πρέπει να είναι κατάλληλα σχεδιασμένες ώστε να παρέχουν τη δυνατότητα εύκολης επικοινωνίας, διασύνδεσης ή και ολοκλήρωσης με τρίτες εφαρμογές ή / και υποσυστήματα. Γι’ αυτό το λόγο θα πρέπει να παρέχουν κατ’ ελάχιστον τα ακόλουθα:</w:t>
      </w:r>
    </w:p>
    <w:p w14:paraId="5E1FEFF0" w14:textId="77777777" w:rsidR="006853BB" w:rsidRPr="00966071" w:rsidRDefault="006853BB" w:rsidP="000D1360">
      <w:pPr>
        <w:pStyle w:val="aa"/>
        <w:numPr>
          <w:ilvl w:val="0"/>
          <w:numId w:val="39"/>
        </w:numPr>
        <w:ind w:left="709" w:right="27"/>
        <w:contextualSpacing w:val="0"/>
        <w:jc w:val="left"/>
        <w:rPr>
          <w:rFonts w:ascii="Cambria" w:hAnsi="Cambria" w:cs="Arial"/>
          <w:szCs w:val="22"/>
        </w:rPr>
      </w:pPr>
      <w:r w:rsidRPr="00966071">
        <w:rPr>
          <w:rFonts w:ascii="Cambria" w:hAnsi="Cambria" w:cs="Arial"/>
          <w:szCs w:val="22"/>
        </w:rPr>
        <w:t>Τεκμηριωμένα API (</w:t>
      </w:r>
      <w:proofErr w:type="spellStart"/>
      <w:r w:rsidRPr="00966071">
        <w:rPr>
          <w:rFonts w:ascii="Cambria" w:hAnsi="Cambria" w:cs="Arial"/>
          <w:szCs w:val="22"/>
        </w:rPr>
        <w:t>Application</w:t>
      </w:r>
      <w:proofErr w:type="spellEnd"/>
      <w:r w:rsidRPr="00966071">
        <w:rPr>
          <w:rFonts w:ascii="Cambria" w:hAnsi="Cambria" w:cs="Arial"/>
          <w:szCs w:val="22"/>
        </w:rPr>
        <w:t xml:space="preserve"> </w:t>
      </w:r>
      <w:proofErr w:type="spellStart"/>
      <w:r w:rsidRPr="00966071">
        <w:rPr>
          <w:rFonts w:ascii="Cambria" w:hAnsi="Cambria" w:cs="Arial"/>
          <w:szCs w:val="22"/>
        </w:rPr>
        <w:t>Programming</w:t>
      </w:r>
      <w:proofErr w:type="spellEnd"/>
      <w:r w:rsidRPr="00966071">
        <w:rPr>
          <w:rFonts w:ascii="Cambria" w:hAnsi="Cambria" w:cs="Arial"/>
          <w:szCs w:val="22"/>
        </w:rPr>
        <w:t xml:space="preserve"> </w:t>
      </w:r>
      <w:proofErr w:type="spellStart"/>
      <w:r w:rsidRPr="00966071">
        <w:rPr>
          <w:rFonts w:ascii="Cambria" w:hAnsi="Cambria" w:cs="Arial"/>
          <w:szCs w:val="22"/>
        </w:rPr>
        <w:t>Interface</w:t>
      </w:r>
      <w:proofErr w:type="spellEnd"/>
      <w:r w:rsidRPr="00966071">
        <w:rPr>
          <w:rFonts w:ascii="Cambria" w:hAnsi="Cambria" w:cs="Arial"/>
          <w:szCs w:val="22"/>
        </w:rPr>
        <w:t>) τα οποία να επιτρέπουν την ολοκλήρωση/ διασύνδεση με τρίτες εφαρμογές, όπου αυτό είναι απαραίτητο. Η τεκμηρίωσης της προγραμματιστικής διεπαφής (API) θα πρέπει να συνοδεύεται από μηχανισμό γραφικής αλληλεπίδρασης με σκοπό την άμεση και εύκολη κλήση των μεθόδων του που θα επιτρέπει παράλληλα και τη δυναμική παραμετροποίηση των ορισμάτων των μεθόδων.</w:t>
      </w:r>
    </w:p>
    <w:p w14:paraId="0A449F9C" w14:textId="77777777" w:rsidR="006853BB" w:rsidRPr="00966071" w:rsidRDefault="006853BB" w:rsidP="000D1360">
      <w:pPr>
        <w:pStyle w:val="aa"/>
        <w:numPr>
          <w:ilvl w:val="0"/>
          <w:numId w:val="39"/>
        </w:numPr>
        <w:ind w:left="709" w:right="27"/>
        <w:contextualSpacing w:val="0"/>
        <w:jc w:val="left"/>
        <w:rPr>
          <w:rFonts w:ascii="Cambria" w:hAnsi="Cambria" w:cs="Arial"/>
          <w:szCs w:val="22"/>
        </w:rPr>
      </w:pPr>
      <w:r w:rsidRPr="00966071">
        <w:rPr>
          <w:rFonts w:ascii="Cambria" w:hAnsi="Cambria" w:cs="Arial"/>
          <w:szCs w:val="22"/>
        </w:rPr>
        <w:t xml:space="preserve">Δυνατότητα διασύνδεσης / επικοινωνίας με τρίτες εφαρμογές βάσει διεθνών </w:t>
      </w:r>
      <w:proofErr w:type="spellStart"/>
      <w:r w:rsidRPr="00966071">
        <w:rPr>
          <w:rFonts w:ascii="Cambria" w:hAnsi="Cambria" w:cs="Arial"/>
          <w:szCs w:val="22"/>
        </w:rPr>
        <w:t>standards</w:t>
      </w:r>
      <w:proofErr w:type="spellEnd"/>
      <w:r w:rsidRPr="00966071">
        <w:rPr>
          <w:rFonts w:ascii="Cambria" w:hAnsi="Cambria" w:cs="Arial"/>
          <w:szCs w:val="22"/>
        </w:rPr>
        <w:t xml:space="preserve"> (REST, JSON, XML, SOAP, UDDI κλπ.).</w:t>
      </w:r>
    </w:p>
    <w:p w14:paraId="05ABD9D9" w14:textId="77777777" w:rsidR="006853BB" w:rsidRPr="00966071" w:rsidRDefault="006853BB" w:rsidP="000D1360">
      <w:pPr>
        <w:pStyle w:val="aa"/>
        <w:numPr>
          <w:ilvl w:val="0"/>
          <w:numId w:val="39"/>
        </w:numPr>
        <w:ind w:left="709" w:right="27"/>
        <w:contextualSpacing w:val="0"/>
        <w:jc w:val="left"/>
        <w:rPr>
          <w:rFonts w:ascii="Cambria" w:hAnsi="Cambria" w:cs="Arial"/>
          <w:szCs w:val="22"/>
        </w:rPr>
      </w:pPr>
      <w:r w:rsidRPr="00966071">
        <w:rPr>
          <w:rFonts w:ascii="Cambria" w:hAnsi="Cambria" w:cs="Arial"/>
          <w:szCs w:val="22"/>
        </w:rPr>
        <w:t>Αρθρωτή (</w:t>
      </w:r>
      <w:proofErr w:type="spellStart"/>
      <w:r w:rsidRPr="00966071">
        <w:rPr>
          <w:rFonts w:ascii="Cambria" w:hAnsi="Cambria" w:cs="Arial"/>
          <w:szCs w:val="22"/>
        </w:rPr>
        <w:t>modular</w:t>
      </w:r>
      <w:proofErr w:type="spellEnd"/>
      <w:r w:rsidRPr="00966071">
        <w:rPr>
          <w:rFonts w:ascii="Cambria" w:hAnsi="Cambria" w:cs="Arial"/>
          <w:szCs w:val="22"/>
        </w:rPr>
        <w:t xml:space="preserve">) αρχιτεκτονική του συστήματος, ώστε να επιτρέπονται μελλοντικές επεκτάσεις και αντικαταστάσεις, ενσωματώσεις, αναβαθμίσεις ή αλλαγές διακριτών τμημάτων λογισμικού ή εξοπλισμού. Τα </w:t>
      </w:r>
      <w:proofErr w:type="spellStart"/>
      <w:r w:rsidRPr="00966071">
        <w:rPr>
          <w:rFonts w:ascii="Cambria" w:hAnsi="Cambria" w:cs="Arial"/>
          <w:szCs w:val="22"/>
        </w:rPr>
        <w:t>αρθρώματα</w:t>
      </w:r>
      <w:proofErr w:type="spellEnd"/>
      <w:r w:rsidRPr="00966071">
        <w:rPr>
          <w:rFonts w:ascii="Cambria" w:hAnsi="Cambria" w:cs="Arial"/>
          <w:szCs w:val="22"/>
        </w:rPr>
        <w:t xml:space="preserve"> (</w:t>
      </w:r>
      <w:proofErr w:type="spellStart"/>
      <w:r w:rsidRPr="00966071">
        <w:rPr>
          <w:rFonts w:ascii="Cambria" w:hAnsi="Cambria" w:cs="Arial"/>
          <w:szCs w:val="22"/>
        </w:rPr>
        <w:t>modules</w:t>
      </w:r>
      <w:proofErr w:type="spellEnd"/>
      <w:r w:rsidRPr="00966071">
        <w:rPr>
          <w:rFonts w:ascii="Cambria" w:hAnsi="Cambria" w:cs="Arial"/>
          <w:szCs w:val="22"/>
        </w:rPr>
        <w:t>) θα πρέπει να ενσωματώνονται στο κορμό της εφαρμογής χωρίς να απαιτούνται αλλαγές σε αυτόν.</w:t>
      </w:r>
    </w:p>
    <w:p w14:paraId="2CD119D3" w14:textId="77777777" w:rsidR="006853BB" w:rsidRPr="00966071" w:rsidRDefault="006853BB" w:rsidP="000D1360">
      <w:pPr>
        <w:pStyle w:val="aa"/>
        <w:numPr>
          <w:ilvl w:val="0"/>
          <w:numId w:val="39"/>
        </w:numPr>
        <w:ind w:left="709" w:right="27"/>
        <w:contextualSpacing w:val="0"/>
        <w:jc w:val="left"/>
        <w:rPr>
          <w:rFonts w:ascii="Cambria" w:hAnsi="Cambria" w:cs="Arial"/>
          <w:szCs w:val="22"/>
        </w:rPr>
      </w:pPr>
      <w:r w:rsidRPr="00966071">
        <w:rPr>
          <w:rFonts w:ascii="Cambria" w:hAnsi="Cambria" w:cs="Arial"/>
          <w:szCs w:val="22"/>
        </w:rPr>
        <w:t>Αρχιτεκτονική Ν-</w:t>
      </w:r>
      <w:proofErr w:type="spellStart"/>
      <w:r w:rsidRPr="00966071">
        <w:rPr>
          <w:rFonts w:ascii="Cambria" w:hAnsi="Cambria" w:cs="Arial"/>
          <w:szCs w:val="22"/>
        </w:rPr>
        <w:t>tier</w:t>
      </w:r>
      <w:proofErr w:type="spellEnd"/>
      <w:r w:rsidRPr="00966071">
        <w:rPr>
          <w:rFonts w:ascii="Cambria" w:hAnsi="Cambria" w:cs="Arial"/>
          <w:szCs w:val="22"/>
        </w:rPr>
        <w:t xml:space="preserve"> για την ευελιξία της κατανομής του κόστους και φορτίου μεταξύ κεντρικών συστημάτων και σταθμών εργασίας, για την αποδοτική εκμετάλλευση του δικτύου και την ευκολία στην επεκτασιμότητα, αλλά και στη συντήρησή του.</w:t>
      </w:r>
    </w:p>
    <w:p w14:paraId="6CD86BC5" w14:textId="77777777" w:rsidR="006853BB" w:rsidRPr="00966071" w:rsidRDefault="006853BB" w:rsidP="000D1360">
      <w:pPr>
        <w:pStyle w:val="aa"/>
        <w:numPr>
          <w:ilvl w:val="0"/>
          <w:numId w:val="39"/>
        </w:numPr>
        <w:ind w:left="709" w:right="27"/>
        <w:contextualSpacing w:val="0"/>
        <w:jc w:val="left"/>
        <w:rPr>
          <w:rFonts w:ascii="Cambria" w:hAnsi="Cambria" w:cs="Arial"/>
          <w:szCs w:val="22"/>
        </w:rPr>
      </w:pPr>
      <w:r w:rsidRPr="00966071">
        <w:rPr>
          <w:rFonts w:ascii="Cambria" w:hAnsi="Cambria" w:cs="Arial"/>
          <w:szCs w:val="22"/>
        </w:rPr>
        <w:t>Χρήση γραφικού περιβάλλοντος λειτουργίας των χρηστών για την αποδοτική χρήση των εφαρμογών και την ευκολία εκμάθησής τους.</w:t>
      </w:r>
    </w:p>
    <w:p w14:paraId="45AB66A4" w14:textId="77777777" w:rsidR="006853BB" w:rsidRPr="00966071" w:rsidRDefault="006853BB" w:rsidP="000D1360">
      <w:pPr>
        <w:pStyle w:val="aa"/>
        <w:numPr>
          <w:ilvl w:val="0"/>
          <w:numId w:val="39"/>
        </w:numPr>
        <w:ind w:left="709" w:right="27"/>
        <w:contextualSpacing w:val="0"/>
        <w:jc w:val="left"/>
        <w:rPr>
          <w:rFonts w:ascii="Cambria" w:hAnsi="Cambria" w:cs="Arial"/>
          <w:szCs w:val="22"/>
        </w:rPr>
      </w:pPr>
      <w:r w:rsidRPr="00966071">
        <w:rPr>
          <w:rFonts w:ascii="Cambria" w:hAnsi="Cambria" w:cs="Arial"/>
          <w:szCs w:val="22"/>
        </w:rPr>
        <w:t>Διασφάλιση της πληρότητας, ποιότητας, ακεραιότητας και ασφάλειας των δεδομένων των εφαρμογών.</w:t>
      </w:r>
    </w:p>
    <w:p w14:paraId="5B8D8801" w14:textId="77777777" w:rsidR="006853BB" w:rsidRPr="00966071" w:rsidRDefault="006853BB" w:rsidP="000D1360">
      <w:pPr>
        <w:pStyle w:val="aa"/>
        <w:numPr>
          <w:ilvl w:val="0"/>
          <w:numId w:val="39"/>
        </w:numPr>
        <w:ind w:left="709" w:right="27"/>
        <w:contextualSpacing w:val="0"/>
        <w:jc w:val="left"/>
        <w:rPr>
          <w:rFonts w:ascii="Cambria" w:hAnsi="Cambria" w:cs="Arial"/>
          <w:szCs w:val="22"/>
        </w:rPr>
      </w:pPr>
      <w:r w:rsidRPr="00966071">
        <w:rPr>
          <w:rFonts w:ascii="Cambria" w:hAnsi="Cambria" w:cs="Arial"/>
          <w:szCs w:val="22"/>
        </w:rPr>
        <w:t>Σχεδιασμός και υλοποίηση με βασική αρχή την οικονομία πόρων αλλά και τη βέλτιστη απόδοση των συστημάτων που θα προσφερθούν.</w:t>
      </w:r>
    </w:p>
    <w:p w14:paraId="5FA773D1"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t>Ο υποψήφιος Ανάδοχος θα πρέπει να επιδείξει ιδιαίτερη μέριμνα στο σχεδιασμό για την ασφάλεια και την προστασία από ανεπιθύμητες ενέργειες / επιθέσεις εξωτερικών χρηστών και θα πρέπει να περιγράψει στην Τεχνική του Προσφορά τον τρόπο με τον οποίο θα διασφαλίσει της ασφάλεια και προστασία της πλατφόρμας σε όλα τα επίπεδα.</w:t>
      </w:r>
    </w:p>
    <w:p w14:paraId="3612F085" w14:textId="77777777" w:rsidR="006853BB" w:rsidRPr="00966071" w:rsidRDefault="006853BB" w:rsidP="006853BB">
      <w:pPr>
        <w:spacing w:after="120" w:line="288" w:lineRule="auto"/>
        <w:ind w:right="27"/>
        <w:rPr>
          <w:rFonts w:ascii="Cambria" w:hAnsi="Cambria" w:cs="Arial"/>
          <w:sz w:val="22"/>
          <w:szCs w:val="22"/>
          <w:lang w:val="el-GR"/>
        </w:rPr>
      </w:pPr>
    </w:p>
    <w:p w14:paraId="0FA1DEC2" w14:textId="77777777" w:rsidR="006853BB" w:rsidRPr="00966071" w:rsidRDefault="006853BB" w:rsidP="006853BB">
      <w:pPr>
        <w:spacing w:after="120" w:line="360" w:lineRule="auto"/>
        <w:ind w:right="27"/>
        <w:rPr>
          <w:rFonts w:ascii="Cambria" w:hAnsi="Cambria" w:cs="Arial"/>
          <w:sz w:val="22"/>
          <w:szCs w:val="22"/>
          <w:u w:val="single"/>
          <w:lang w:val="el-GR"/>
        </w:rPr>
      </w:pPr>
      <w:r w:rsidRPr="00966071">
        <w:rPr>
          <w:rFonts w:ascii="Cambria" w:hAnsi="Cambria" w:cs="Arial"/>
          <w:sz w:val="22"/>
          <w:szCs w:val="22"/>
          <w:u w:val="single"/>
          <w:lang w:val="el-GR"/>
        </w:rPr>
        <w:t>ΠΛΑΤΦΟΡΜΑ ΚΑΙ ΠΕΡΙΒΑΛΛΟΝ ΑΝΑΠΤΥΞΗΣ</w:t>
      </w:r>
    </w:p>
    <w:p w14:paraId="4FEB740B"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t>Η επιλογή της πλατφόρμας και του περιβάλλοντος ανάπτυξης των ψηφιακών συστημάτων του έργου θα πρέπει να εξασφαλίζει:</w:t>
      </w:r>
    </w:p>
    <w:p w14:paraId="16CFB359" w14:textId="77777777" w:rsidR="006853BB" w:rsidRPr="00966071" w:rsidRDefault="006853BB" w:rsidP="000D1360">
      <w:pPr>
        <w:numPr>
          <w:ilvl w:val="0"/>
          <w:numId w:val="12"/>
        </w:numPr>
        <w:spacing w:after="120" w:line="288" w:lineRule="auto"/>
        <w:ind w:left="709" w:right="27" w:hanging="371"/>
        <w:jc w:val="both"/>
        <w:rPr>
          <w:rFonts w:ascii="Cambria" w:hAnsi="Cambria" w:cs="Arial"/>
          <w:sz w:val="22"/>
          <w:szCs w:val="22"/>
        </w:rPr>
      </w:pPr>
      <w:proofErr w:type="spellStart"/>
      <w:r w:rsidRPr="00966071">
        <w:rPr>
          <w:rFonts w:ascii="Cambria" w:hAnsi="Cambria" w:cs="Arial"/>
          <w:sz w:val="22"/>
          <w:szCs w:val="22"/>
        </w:rPr>
        <w:lastRenderedPageBreak/>
        <w:t>Την</w:t>
      </w:r>
      <w:proofErr w:type="spellEnd"/>
      <w:r w:rsidRPr="00966071">
        <w:rPr>
          <w:rFonts w:ascii="Cambria" w:hAnsi="Cambria" w:cs="Arial"/>
          <w:sz w:val="22"/>
          <w:szCs w:val="22"/>
        </w:rPr>
        <w:t xml:space="preserve"> </w:t>
      </w:r>
      <w:proofErr w:type="spellStart"/>
      <w:r w:rsidRPr="00966071">
        <w:rPr>
          <w:rFonts w:ascii="Cambria" w:hAnsi="Cambria" w:cs="Arial"/>
          <w:sz w:val="22"/>
          <w:szCs w:val="22"/>
        </w:rPr>
        <w:t>υψηλή</w:t>
      </w:r>
      <w:proofErr w:type="spellEnd"/>
      <w:r w:rsidRPr="00966071">
        <w:rPr>
          <w:rFonts w:ascii="Cambria" w:hAnsi="Cambria" w:cs="Arial"/>
          <w:sz w:val="22"/>
          <w:szCs w:val="22"/>
        </w:rPr>
        <w:t xml:space="preserve"> </w:t>
      </w:r>
      <w:proofErr w:type="spellStart"/>
      <w:r w:rsidRPr="00966071">
        <w:rPr>
          <w:rFonts w:ascii="Cambria" w:hAnsi="Cambria" w:cs="Arial"/>
          <w:sz w:val="22"/>
          <w:szCs w:val="22"/>
        </w:rPr>
        <w:t>της</w:t>
      </w:r>
      <w:proofErr w:type="spellEnd"/>
      <w:r w:rsidRPr="00966071">
        <w:rPr>
          <w:rFonts w:ascii="Cambria" w:hAnsi="Cambria" w:cs="Arial"/>
          <w:sz w:val="22"/>
          <w:szCs w:val="22"/>
        </w:rPr>
        <w:t xml:space="preserve"> απ</w:t>
      </w:r>
      <w:proofErr w:type="spellStart"/>
      <w:r w:rsidRPr="00966071">
        <w:rPr>
          <w:rFonts w:ascii="Cambria" w:hAnsi="Cambria" w:cs="Arial"/>
          <w:sz w:val="22"/>
          <w:szCs w:val="22"/>
        </w:rPr>
        <w:t>όδοση</w:t>
      </w:r>
      <w:proofErr w:type="spellEnd"/>
    </w:p>
    <w:p w14:paraId="39201FA5" w14:textId="77777777" w:rsidR="006853BB" w:rsidRPr="00966071" w:rsidRDefault="006853BB" w:rsidP="000D1360">
      <w:pPr>
        <w:numPr>
          <w:ilvl w:val="0"/>
          <w:numId w:val="12"/>
        </w:numPr>
        <w:spacing w:after="120" w:line="288" w:lineRule="auto"/>
        <w:ind w:left="709" w:right="27" w:hanging="371"/>
        <w:jc w:val="both"/>
        <w:rPr>
          <w:rFonts w:ascii="Cambria" w:hAnsi="Cambria" w:cs="Arial"/>
          <w:sz w:val="22"/>
          <w:szCs w:val="22"/>
          <w:lang w:val="el-GR"/>
        </w:rPr>
      </w:pPr>
      <w:r w:rsidRPr="00966071">
        <w:rPr>
          <w:rFonts w:ascii="Cambria" w:hAnsi="Cambria" w:cs="Arial"/>
          <w:sz w:val="22"/>
          <w:szCs w:val="22"/>
          <w:lang w:val="el-GR"/>
        </w:rPr>
        <w:t>Την αξιοποίηση και συνεργασία με βάσεις δεδομένων</w:t>
      </w:r>
    </w:p>
    <w:p w14:paraId="206ACD44" w14:textId="77777777" w:rsidR="006853BB" w:rsidRPr="00966071" w:rsidRDefault="006853BB" w:rsidP="000D1360">
      <w:pPr>
        <w:numPr>
          <w:ilvl w:val="0"/>
          <w:numId w:val="12"/>
        </w:numPr>
        <w:spacing w:after="120" w:line="288" w:lineRule="auto"/>
        <w:ind w:left="709" w:right="27" w:hanging="371"/>
        <w:jc w:val="both"/>
        <w:rPr>
          <w:rFonts w:ascii="Cambria" w:hAnsi="Cambria" w:cs="Arial"/>
          <w:sz w:val="22"/>
          <w:szCs w:val="22"/>
        </w:rPr>
      </w:pPr>
      <w:proofErr w:type="spellStart"/>
      <w:r w:rsidRPr="00966071">
        <w:rPr>
          <w:rFonts w:ascii="Cambria" w:hAnsi="Cambria" w:cs="Arial"/>
          <w:sz w:val="22"/>
          <w:szCs w:val="22"/>
        </w:rPr>
        <w:t>Την</w:t>
      </w:r>
      <w:proofErr w:type="spellEnd"/>
      <w:r w:rsidRPr="00966071">
        <w:rPr>
          <w:rFonts w:ascii="Cambria" w:hAnsi="Cambria" w:cs="Arial"/>
          <w:sz w:val="22"/>
          <w:szCs w:val="22"/>
        </w:rPr>
        <w:t xml:space="preserve"> </w:t>
      </w:r>
      <w:proofErr w:type="spellStart"/>
      <w:r w:rsidRPr="00966071">
        <w:rPr>
          <w:rFonts w:ascii="Cambria" w:hAnsi="Cambria" w:cs="Arial"/>
          <w:sz w:val="22"/>
          <w:szCs w:val="22"/>
        </w:rPr>
        <w:t>δι</w:t>
      </w:r>
      <w:proofErr w:type="spellEnd"/>
      <w:r w:rsidRPr="00966071">
        <w:rPr>
          <w:rFonts w:ascii="Cambria" w:hAnsi="Cambria" w:cs="Arial"/>
          <w:sz w:val="22"/>
          <w:szCs w:val="22"/>
        </w:rPr>
        <w:t>αθεσιμότητα α</w:t>
      </w:r>
      <w:proofErr w:type="spellStart"/>
      <w:r w:rsidRPr="00966071">
        <w:rPr>
          <w:rFonts w:ascii="Cambria" w:hAnsi="Cambria" w:cs="Arial"/>
          <w:sz w:val="22"/>
          <w:szCs w:val="22"/>
        </w:rPr>
        <w:t>υτής</w:t>
      </w:r>
      <w:proofErr w:type="spellEnd"/>
    </w:p>
    <w:p w14:paraId="3C5178C1" w14:textId="77777777" w:rsidR="006853BB" w:rsidRPr="00966071" w:rsidRDefault="006853BB" w:rsidP="000D1360">
      <w:pPr>
        <w:numPr>
          <w:ilvl w:val="0"/>
          <w:numId w:val="12"/>
        </w:numPr>
        <w:spacing w:after="120" w:line="288" w:lineRule="auto"/>
        <w:ind w:left="709" w:right="27" w:hanging="371"/>
        <w:jc w:val="both"/>
        <w:rPr>
          <w:rFonts w:ascii="Cambria" w:hAnsi="Cambria" w:cs="Arial"/>
          <w:sz w:val="22"/>
          <w:szCs w:val="22"/>
          <w:lang w:val="el-GR"/>
        </w:rPr>
      </w:pPr>
      <w:r w:rsidRPr="00966071">
        <w:rPr>
          <w:rFonts w:ascii="Cambria" w:hAnsi="Cambria" w:cs="Arial"/>
          <w:sz w:val="22"/>
          <w:szCs w:val="22"/>
          <w:lang w:val="el-GR"/>
        </w:rPr>
        <w:t xml:space="preserve">Τη </w:t>
      </w:r>
      <w:proofErr w:type="spellStart"/>
      <w:r w:rsidRPr="00966071">
        <w:rPr>
          <w:rFonts w:ascii="Cambria" w:hAnsi="Cambria" w:cs="Arial"/>
          <w:sz w:val="22"/>
          <w:szCs w:val="22"/>
          <w:lang w:val="el-GR"/>
        </w:rPr>
        <w:t>μεταφερσιμότητά</w:t>
      </w:r>
      <w:proofErr w:type="spellEnd"/>
      <w:r w:rsidRPr="00966071">
        <w:rPr>
          <w:rFonts w:ascii="Cambria" w:hAnsi="Cambria" w:cs="Arial"/>
          <w:sz w:val="22"/>
          <w:szCs w:val="22"/>
          <w:lang w:val="el-GR"/>
        </w:rPr>
        <w:t xml:space="preserve"> της (αγγλ. </w:t>
      </w:r>
      <w:r w:rsidRPr="00966071">
        <w:rPr>
          <w:rFonts w:ascii="Cambria" w:hAnsi="Cambria" w:cs="Arial"/>
          <w:i/>
          <w:sz w:val="22"/>
          <w:szCs w:val="22"/>
        </w:rPr>
        <w:t>portability</w:t>
      </w:r>
      <w:r w:rsidRPr="00966071">
        <w:rPr>
          <w:rFonts w:ascii="Cambria" w:hAnsi="Cambria" w:cs="Arial"/>
          <w:sz w:val="22"/>
          <w:szCs w:val="22"/>
          <w:lang w:val="el-GR"/>
        </w:rPr>
        <w:t>)</w:t>
      </w:r>
    </w:p>
    <w:p w14:paraId="1C924FCB"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t>Η πλατφόρμα των ψηφιακών συστημάτων του έργου θα πρέπει να υποστηρίζει δυνατότητα διαχείρισης περιεχομένου (</w:t>
      </w:r>
      <w:r w:rsidRPr="00966071">
        <w:rPr>
          <w:rFonts w:ascii="Cambria" w:hAnsi="Cambria" w:cs="Arial"/>
          <w:sz w:val="22"/>
          <w:szCs w:val="22"/>
        </w:rPr>
        <w:t>content</w:t>
      </w:r>
      <w:r w:rsidRPr="00966071">
        <w:rPr>
          <w:rFonts w:ascii="Cambria" w:hAnsi="Cambria" w:cs="Arial"/>
          <w:sz w:val="22"/>
          <w:szCs w:val="22"/>
          <w:lang w:val="el-GR"/>
        </w:rPr>
        <w:t xml:space="preserve"> </w:t>
      </w:r>
      <w:r w:rsidRPr="00966071">
        <w:rPr>
          <w:rFonts w:ascii="Cambria" w:hAnsi="Cambria" w:cs="Arial"/>
          <w:sz w:val="22"/>
          <w:szCs w:val="22"/>
        </w:rPr>
        <w:t>management</w:t>
      </w:r>
      <w:r w:rsidRPr="00966071">
        <w:rPr>
          <w:rFonts w:ascii="Cambria" w:hAnsi="Cambria" w:cs="Arial"/>
          <w:sz w:val="22"/>
          <w:szCs w:val="22"/>
          <w:lang w:val="el-GR"/>
        </w:rPr>
        <w:t xml:space="preserve"> </w:t>
      </w:r>
      <w:r w:rsidRPr="00966071">
        <w:rPr>
          <w:rFonts w:ascii="Cambria" w:hAnsi="Cambria" w:cs="Arial"/>
          <w:sz w:val="22"/>
          <w:szCs w:val="22"/>
        </w:rPr>
        <w:t>system</w:t>
      </w:r>
      <w:r w:rsidRPr="00966071">
        <w:rPr>
          <w:rFonts w:ascii="Cambria" w:hAnsi="Cambria" w:cs="Arial"/>
          <w:sz w:val="22"/>
          <w:szCs w:val="22"/>
          <w:lang w:val="el-GR"/>
        </w:rPr>
        <w:t xml:space="preserve"> - </w:t>
      </w:r>
      <w:r w:rsidRPr="00966071">
        <w:rPr>
          <w:rFonts w:ascii="Cambria" w:hAnsi="Cambria" w:cs="Arial"/>
          <w:sz w:val="22"/>
          <w:szCs w:val="22"/>
        </w:rPr>
        <w:t>CMS</w:t>
      </w:r>
      <w:r w:rsidRPr="00966071">
        <w:rPr>
          <w:rFonts w:ascii="Cambria" w:hAnsi="Cambria" w:cs="Arial"/>
          <w:sz w:val="22"/>
          <w:szCs w:val="22"/>
          <w:lang w:val="el-GR"/>
        </w:rPr>
        <w:t>) που θα επιτρέπει τη δημιουργία και διαχείριση του ηλεκτρονικού περιεχομένου με εύκολο και φιλικό τρόπο. Η παροχή προσβάσιμου συστήματος διαχείρισης περιεχομένου και χρηστών των ψηφιακών συστημάτων του έργου, σύμφωνα με τα πρότυπα που παρουσιάζονται παρακάτω στην ενότητα «Πρότυπα», θεωρείται επίσης σημαντική.</w:t>
      </w:r>
    </w:p>
    <w:p w14:paraId="340BE3C2" w14:textId="77777777" w:rsidR="006853BB" w:rsidRPr="00966071" w:rsidRDefault="006853BB" w:rsidP="006853BB">
      <w:pPr>
        <w:spacing w:after="120" w:line="360" w:lineRule="auto"/>
        <w:ind w:right="27"/>
        <w:rPr>
          <w:rFonts w:ascii="Cambria" w:hAnsi="Cambria" w:cs="Arial"/>
          <w:sz w:val="22"/>
          <w:szCs w:val="22"/>
          <w:u w:val="single"/>
          <w:lang w:val="el-GR"/>
        </w:rPr>
      </w:pPr>
      <w:r w:rsidRPr="00966071">
        <w:rPr>
          <w:rFonts w:ascii="Cambria" w:hAnsi="Cambria" w:cs="Arial"/>
          <w:sz w:val="22"/>
          <w:szCs w:val="22"/>
          <w:u w:val="single"/>
          <w:lang w:val="el-GR"/>
        </w:rPr>
        <w:t>ΑΡΧΙΤΕΚΤΟΝΙΚΗ</w:t>
      </w:r>
    </w:p>
    <w:p w14:paraId="472D481E"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t>Η αρχιτεκτονική που θα προταθεί για τα ψηφιακά συστήματα του έργου θα πρέπει να:</w:t>
      </w:r>
    </w:p>
    <w:p w14:paraId="2F347B0B" w14:textId="77777777" w:rsidR="006853BB" w:rsidRPr="00966071" w:rsidRDefault="006853BB" w:rsidP="000D1360">
      <w:pPr>
        <w:numPr>
          <w:ilvl w:val="0"/>
          <w:numId w:val="12"/>
        </w:numPr>
        <w:spacing w:after="120" w:line="288" w:lineRule="auto"/>
        <w:ind w:left="709" w:right="27" w:hanging="371"/>
        <w:rPr>
          <w:rFonts w:ascii="Cambria" w:hAnsi="Cambria" w:cs="Arial"/>
          <w:sz w:val="22"/>
          <w:szCs w:val="22"/>
          <w:lang w:val="el-GR"/>
        </w:rPr>
      </w:pPr>
      <w:r w:rsidRPr="00966071">
        <w:rPr>
          <w:rFonts w:ascii="Cambria" w:hAnsi="Cambria" w:cs="Arial"/>
          <w:sz w:val="22"/>
          <w:szCs w:val="22"/>
          <w:lang w:val="el-GR"/>
        </w:rPr>
        <w:t>είναι αρθρωτή (</w:t>
      </w:r>
      <w:r w:rsidRPr="00966071">
        <w:rPr>
          <w:rFonts w:ascii="Cambria" w:hAnsi="Cambria" w:cs="Arial"/>
          <w:sz w:val="22"/>
          <w:szCs w:val="22"/>
        </w:rPr>
        <w:t>modular</w:t>
      </w:r>
      <w:r w:rsidRPr="00966071">
        <w:rPr>
          <w:rFonts w:ascii="Cambria" w:hAnsi="Cambria" w:cs="Arial"/>
          <w:sz w:val="22"/>
          <w:szCs w:val="22"/>
          <w:lang w:val="el-GR"/>
        </w:rPr>
        <w:t>), ώστε να επιτρέπονται μελλοντικές επεκτάσεις και αντικαταστάσεις, ενσωματώσεις, αναβαθμίσεις ή αλλαγές διακριτών τμημάτων λογισμικού ή εξοπλισμού,</w:t>
      </w:r>
    </w:p>
    <w:p w14:paraId="0B612E2A" w14:textId="77777777" w:rsidR="006853BB" w:rsidRPr="00966071" w:rsidRDefault="006853BB" w:rsidP="000D1360">
      <w:pPr>
        <w:numPr>
          <w:ilvl w:val="0"/>
          <w:numId w:val="12"/>
        </w:numPr>
        <w:spacing w:after="120" w:line="288" w:lineRule="auto"/>
        <w:ind w:left="709" w:right="27" w:hanging="371"/>
        <w:rPr>
          <w:rFonts w:ascii="Cambria" w:hAnsi="Cambria" w:cs="Arial"/>
          <w:sz w:val="22"/>
          <w:szCs w:val="22"/>
          <w:lang w:val="el-GR"/>
        </w:rPr>
      </w:pPr>
      <w:r w:rsidRPr="00966071">
        <w:rPr>
          <w:rFonts w:ascii="Cambria" w:hAnsi="Cambria" w:cs="Arial"/>
          <w:sz w:val="22"/>
          <w:szCs w:val="22"/>
          <w:lang w:val="el-GR"/>
        </w:rPr>
        <w:t>είναι Πολλαπλών Επιπέδων (</w:t>
      </w:r>
      <w:r w:rsidRPr="00966071">
        <w:rPr>
          <w:rFonts w:ascii="Cambria" w:hAnsi="Cambria" w:cs="Arial"/>
          <w:sz w:val="22"/>
          <w:szCs w:val="22"/>
        </w:rPr>
        <w:t>Multi</w:t>
      </w:r>
      <w:r w:rsidRPr="00966071">
        <w:rPr>
          <w:rFonts w:ascii="Cambria" w:hAnsi="Cambria" w:cs="Arial"/>
          <w:sz w:val="22"/>
          <w:szCs w:val="22"/>
          <w:lang w:val="el-GR"/>
        </w:rPr>
        <w:t>-</w:t>
      </w:r>
      <w:r w:rsidRPr="00966071">
        <w:rPr>
          <w:rFonts w:ascii="Cambria" w:hAnsi="Cambria" w:cs="Arial"/>
          <w:sz w:val="22"/>
          <w:szCs w:val="22"/>
        </w:rPr>
        <w:t>tier</w:t>
      </w:r>
      <w:r w:rsidRPr="00966071">
        <w:rPr>
          <w:rFonts w:ascii="Cambria" w:hAnsi="Cambria" w:cs="Arial"/>
          <w:sz w:val="22"/>
          <w:szCs w:val="22"/>
          <w:lang w:val="el-GR"/>
        </w:rPr>
        <w:t>) για την ευελιξία της κατανομής του κόστους και του φορτίου μεταξύ κεντρικών συστημάτων, για την αποδοτική εκμετάλλευση του δικτύου και την ευκολία στην επεκτασιμότητα.</w:t>
      </w:r>
    </w:p>
    <w:p w14:paraId="2A34BA94" w14:textId="77777777" w:rsidR="006853BB" w:rsidRPr="00966071" w:rsidRDefault="006853BB" w:rsidP="000D1360">
      <w:pPr>
        <w:numPr>
          <w:ilvl w:val="0"/>
          <w:numId w:val="12"/>
        </w:numPr>
        <w:spacing w:after="120" w:line="288" w:lineRule="auto"/>
        <w:ind w:left="709" w:right="27" w:hanging="371"/>
        <w:rPr>
          <w:rFonts w:ascii="Cambria" w:hAnsi="Cambria" w:cs="Arial"/>
          <w:sz w:val="22"/>
          <w:szCs w:val="22"/>
          <w:lang w:val="el-GR"/>
        </w:rPr>
      </w:pPr>
      <w:r w:rsidRPr="00966071">
        <w:rPr>
          <w:rFonts w:ascii="Cambria" w:hAnsi="Cambria" w:cs="Arial"/>
          <w:sz w:val="22"/>
          <w:szCs w:val="22"/>
          <w:lang w:val="el-GR"/>
        </w:rPr>
        <w:t>ικανοποιεί βασικές τεχνικές απαιτήσεις, όπως:</w:t>
      </w:r>
    </w:p>
    <w:p w14:paraId="43E697E2" w14:textId="77777777" w:rsidR="006853BB" w:rsidRPr="00966071" w:rsidRDefault="006853BB" w:rsidP="000D1360">
      <w:pPr>
        <w:pStyle w:val="aa"/>
        <w:numPr>
          <w:ilvl w:val="1"/>
          <w:numId w:val="39"/>
        </w:numPr>
        <w:ind w:left="1134" w:right="27"/>
        <w:contextualSpacing w:val="0"/>
        <w:rPr>
          <w:rFonts w:ascii="Cambria" w:hAnsi="Cambria" w:cs="Arial"/>
          <w:szCs w:val="22"/>
        </w:rPr>
      </w:pPr>
      <w:r w:rsidRPr="00966071">
        <w:rPr>
          <w:rFonts w:ascii="Cambria" w:hAnsi="Cambria" w:cs="Arial"/>
          <w:szCs w:val="22"/>
        </w:rPr>
        <w:t>υψηλή διαθεσιμότητα και αξιοπιστία</w:t>
      </w:r>
    </w:p>
    <w:p w14:paraId="005D83F6" w14:textId="77777777" w:rsidR="006853BB" w:rsidRPr="00966071" w:rsidRDefault="006853BB" w:rsidP="000D1360">
      <w:pPr>
        <w:pStyle w:val="aa"/>
        <w:numPr>
          <w:ilvl w:val="1"/>
          <w:numId w:val="39"/>
        </w:numPr>
        <w:ind w:left="1134" w:right="27"/>
        <w:contextualSpacing w:val="0"/>
        <w:rPr>
          <w:rFonts w:ascii="Cambria" w:hAnsi="Cambria" w:cs="Arial"/>
          <w:szCs w:val="22"/>
        </w:rPr>
      </w:pPr>
      <w:r w:rsidRPr="00966071">
        <w:rPr>
          <w:rFonts w:ascii="Cambria" w:hAnsi="Cambria" w:cs="Arial"/>
          <w:szCs w:val="22"/>
        </w:rPr>
        <w:t>ανεξαρτησία από λειτουργικά συστήματα</w:t>
      </w:r>
    </w:p>
    <w:p w14:paraId="1E9C1317" w14:textId="77777777" w:rsidR="006853BB" w:rsidRPr="00966071" w:rsidRDefault="006853BB" w:rsidP="000D1360">
      <w:pPr>
        <w:pStyle w:val="aa"/>
        <w:numPr>
          <w:ilvl w:val="1"/>
          <w:numId w:val="39"/>
        </w:numPr>
        <w:ind w:left="1134" w:right="27"/>
        <w:contextualSpacing w:val="0"/>
        <w:rPr>
          <w:rFonts w:ascii="Cambria" w:hAnsi="Cambria" w:cs="Arial"/>
          <w:szCs w:val="22"/>
        </w:rPr>
      </w:pPr>
      <w:r w:rsidRPr="00966071">
        <w:rPr>
          <w:rFonts w:ascii="Cambria" w:hAnsi="Cambria" w:cs="Arial"/>
          <w:szCs w:val="22"/>
        </w:rPr>
        <w:t>Ασφάλεια</w:t>
      </w:r>
    </w:p>
    <w:p w14:paraId="64951EF7" w14:textId="77777777" w:rsidR="006853BB" w:rsidRPr="00966071" w:rsidRDefault="006853BB" w:rsidP="000D1360">
      <w:pPr>
        <w:pStyle w:val="aa"/>
        <w:numPr>
          <w:ilvl w:val="1"/>
          <w:numId w:val="39"/>
        </w:numPr>
        <w:ind w:left="1134" w:right="27"/>
        <w:contextualSpacing w:val="0"/>
        <w:rPr>
          <w:rFonts w:ascii="Cambria" w:hAnsi="Cambria" w:cs="Arial"/>
          <w:szCs w:val="22"/>
        </w:rPr>
      </w:pPr>
      <w:r w:rsidRPr="00966071">
        <w:rPr>
          <w:rFonts w:ascii="Cambria" w:hAnsi="Cambria" w:cs="Arial"/>
          <w:szCs w:val="22"/>
        </w:rPr>
        <w:t>Αξιοπιστία</w:t>
      </w:r>
    </w:p>
    <w:p w14:paraId="47D1C824" w14:textId="77777777" w:rsidR="006853BB" w:rsidRPr="00966071" w:rsidRDefault="006853BB" w:rsidP="000D1360">
      <w:pPr>
        <w:pStyle w:val="aa"/>
        <w:numPr>
          <w:ilvl w:val="1"/>
          <w:numId w:val="39"/>
        </w:numPr>
        <w:ind w:left="1134" w:right="27"/>
        <w:contextualSpacing w:val="0"/>
        <w:rPr>
          <w:rFonts w:ascii="Cambria" w:hAnsi="Cambria" w:cs="Arial"/>
          <w:szCs w:val="22"/>
        </w:rPr>
      </w:pPr>
      <w:r w:rsidRPr="00966071">
        <w:rPr>
          <w:rFonts w:ascii="Cambria" w:hAnsi="Cambria" w:cs="Arial"/>
          <w:szCs w:val="22"/>
        </w:rPr>
        <w:t xml:space="preserve">Επεκτασιμότητα </w:t>
      </w:r>
    </w:p>
    <w:p w14:paraId="55F7E1D2" w14:textId="77777777" w:rsidR="006853BB" w:rsidRPr="00966071" w:rsidRDefault="006853BB" w:rsidP="000D1360">
      <w:pPr>
        <w:pStyle w:val="aa"/>
        <w:numPr>
          <w:ilvl w:val="1"/>
          <w:numId w:val="39"/>
        </w:numPr>
        <w:ind w:left="1134" w:right="27"/>
        <w:contextualSpacing w:val="0"/>
        <w:rPr>
          <w:rFonts w:ascii="Cambria" w:hAnsi="Cambria" w:cs="Arial"/>
          <w:szCs w:val="22"/>
        </w:rPr>
      </w:pPr>
      <w:r w:rsidRPr="00966071">
        <w:rPr>
          <w:rFonts w:ascii="Cambria" w:hAnsi="Cambria" w:cs="Arial"/>
          <w:szCs w:val="22"/>
        </w:rPr>
        <w:t>Ευκολία διαχείρισης</w:t>
      </w:r>
    </w:p>
    <w:p w14:paraId="219F1FD7" w14:textId="77777777" w:rsidR="006853BB" w:rsidRPr="00966071" w:rsidRDefault="006853BB" w:rsidP="000D1360">
      <w:pPr>
        <w:pStyle w:val="aa"/>
        <w:numPr>
          <w:ilvl w:val="1"/>
          <w:numId w:val="39"/>
        </w:numPr>
        <w:ind w:left="1134" w:right="27"/>
        <w:contextualSpacing w:val="0"/>
        <w:rPr>
          <w:rFonts w:ascii="Cambria" w:hAnsi="Cambria" w:cs="Arial"/>
          <w:szCs w:val="22"/>
        </w:rPr>
      </w:pPr>
      <w:r w:rsidRPr="00966071">
        <w:rPr>
          <w:rFonts w:ascii="Cambria" w:hAnsi="Cambria" w:cs="Arial"/>
          <w:szCs w:val="22"/>
        </w:rPr>
        <w:t>Υποστήριξη ανοικτών προτύπων</w:t>
      </w:r>
    </w:p>
    <w:p w14:paraId="709539D1" w14:textId="77777777" w:rsidR="006853BB" w:rsidRPr="00966071" w:rsidRDefault="006853BB" w:rsidP="000D1360">
      <w:pPr>
        <w:pStyle w:val="aa"/>
        <w:numPr>
          <w:ilvl w:val="1"/>
          <w:numId w:val="39"/>
        </w:numPr>
        <w:ind w:left="1134" w:right="27"/>
        <w:contextualSpacing w:val="0"/>
        <w:rPr>
          <w:rFonts w:ascii="Cambria" w:hAnsi="Cambria" w:cs="Arial"/>
          <w:szCs w:val="22"/>
        </w:rPr>
      </w:pPr>
      <w:r w:rsidRPr="00966071">
        <w:rPr>
          <w:rFonts w:ascii="Cambria" w:hAnsi="Cambria" w:cs="Arial"/>
          <w:szCs w:val="22"/>
        </w:rPr>
        <w:t>Ατομικότητα</w:t>
      </w:r>
    </w:p>
    <w:p w14:paraId="27D80867"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t>Θα πρέπει να γίνεται χρήση συστημάτων διαχείρισης σχεσιακών βάσεων δεδομένων (</w:t>
      </w:r>
      <w:r w:rsidRPr="00966071">
        <w:rPr>
          <w:rFonts w:ascii="Cambria" w:hAnsi="Cambria" w:cs="Arial"/>
          <w:sz w:val="22"/>
          <w:szCs w:val="22"/>
        </w:rPr>
        <w:t>RDBMS</w:t>
      </w:r>
      <w:r w:rsidRPr="00966071">
        <w:rPr>
          <w:rFonts w:ascii="Cambria" w:hAnsi="Cambria" w:cs="Arial"/>
          <w:sz w:val="22"/>
          <w:szCs w:val="22"/>
          <w:lang w:val="el-GR"/>
        </w:rPr>
        <w:t>) για τη δυνατότητα δημιουργίας εφαρμογών φιλικών στο χρήστη, για την υψηλή διαθεσιμότητα του συστήματος και για τη δυνατότητα ελέγχου των προσβάσεων στα δεδομένα.</w:t>
      </w:r>
    </w:p>
    <w:p w14:paraId="25C72C77"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lastRenderedPageBreak/>
        <w:t>Οι υποψήφιοι Ανάδοχοι θα πρέπει να παραδώσουν αναλυτικό σχέδιο της προτεινόμενης αρχιτεκτονικής και των διαδικασιών για τη διασφάλιση των παραπάνω.</w:t>
      </w:r>
    </w:p>
    <w:p w14:paraId="65018AEC" w14:textId="77777777" w:rsidR="006853BB" w:rsidRPr="00966071" w:rsidRDefault="006853BB" w:rsidP="006853BB">
      <w:pPr>
        <w:spacing w:after="120" w:line="288" w:lineRule="auto"/>
        <w:ind w:right="27"/>
        <w:rPr>
          <w:rFonts w:ascii="Cambria" w:hAnsi="Cambria" w:cs="Arial"/>
          <w:sz w:val="22"/>
          <w:szCs w:val="22"/>
          <w:lang w:val="el-GR"/>
        </w:rPr>
      </w:pPr>
    </w:p>
    <w:p w14:paraId="073B7AB2" w14:textId="77777777" w:rsidR="006853BB" w:rsidRPr="00966071" w:rsidRDefault="006853BB" w:rsidP="006853BB">
      <w:pPr>
        <w:spacing w:after="120" w:line="360" w:lineRule="auto"/>
        <w:ind w:right="27"/>
        <w:rPr>
          <w:rFonts w:ascii="Cambria" w:hAnsi="Cambria" w:cs="Arial"/>
          <w:sz w:val="22"/>
          <w:szCs w:val="22"/>
          <w:u w:val="single"/>
          <w:lang w:val="el-GR"/>
        </w:rPr>
      </w:pPr>
      <w:r w:rsidRPr="00966071">
        <w:rPr>
          <w:rFonts w:ascii="Cambria" w:hAnsi="Cambria" w:cs="Arial"/>
          <w:sz w:val="22"/>
          <w:szCs w:val="22"/>
          <w:u w:val="single"/>
          <w:lang w:val="el-GR"/>
        </w:rPr>
        <w:t>ΧΡΗΣΤΕΣ</w:t>
      </w:r>
    </w:p>
    <w:p w14:paraId="0FDEB4EA"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t xml:space="preserve">Το σύστημα θα παρέχει τη δυνατότητα κεντρικής διαχείρισης των χρηστών, παρέχοντας υπηρεσίες </w:t>
      </w:r>
      <w:proofErr w:type="spellStart"/>
      <w:r w:rsidRPr="00966071">
        <w:rPr>
          <w:rFonts w:ascii="Cambria" w:hAnsi="Cambria" w:cs="Arial"/>
          <w:sz w:val="22"/>
          <w:szCs w:val="22"/>
          <w:lang w:val="el-GR"/>
        </w:rPr>
        <w:t>αυθεντικοποίησης</w:t>
      </w:r>
      <w:proofErr w:type="spellEnd"/>
      <w:r w:rsidRPr="00966071">
        <w:rPr>
          <w:rFonts w:ascii="Cambria" w:hAnsi="Cambria" w:cs="Arial"/>
          <w:sz w:val="22"/>
          <w:szCs w:val="22"/>
          <w:lang w:val="el-GR"/>
        </w:rPr>
        <w:t xml:space="preserve"> (</w:t>
      </w:r>
      <w:r w:rsidRPr="00966071">
        <w:rPr>
          <w:rFonts w:ascii="Cambria" w:hAnsi="Cambria" w:cs="Arial"/>
          <w:sz w:val="22"/>
          <w:szCs w:val="22"/>
        </w:rPr>
        <w:t>authentication</w:t>
      </w:r>
      <w:r w:rsidRPr="00966071">
        <w:rPr>
          <w:rFonts w:ascii="Cambria" w:hAnsi="Cambria" w:cs="Arial"/>
          <w:sz w:val="22"/>
          <w:szCs w:val="22"/>
          <w:lang w:val="el-GR"/>
        </w:rPr>
        <w:t>) και εξουσιοδότησης (</w:t>
      </w:r>
      <w:r w:rsidRPr="00966071">
        <w:rPr>
          <w:rFonts w:ascii="Cambria" w:hAnsi="Cambria" w:cs="Arial"/>
          <w:sz w:val="22"/>
          <w:szCs w:val="22"/>
        </w:rPr>
        <w:t>authorization</w:t>
      </w:r>
      <w:r w:rsidRPr="00966071">
        <w:rPr>
          <w:rFonts w:ascii="Cambria" w:hAnsi="Cambria" w:cs="Arial"/>
          <w:sz w:val="22"/>
          <w:szCs w:val="22"/>
          <w:lang w:val="el-GR"/>
        </w:rPr>
        <w:t>) σε χρήστες ή ομάδες χρηστών για τη διαβαθμισμένη πρόσβαση στο σύνολο των εφαρμογών - δεδομένων του συστήματος.</w:t>
      </w:r>
    </w:p>
    <w:p w14:paraId="6DCF3BF6"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t>Προκειμένου να καταγραφεί η επιχειρησιακή λογική του συστήματος και ο τρόπος με τον οποίο θα διαχωριστεί σε διαφορετικά αλλά αλληλένδετα υποσυστήματα τα οποία στο σύνολό τους θα δομούν τη λειτουργία του, κρίνεται σκόπιμο να παρουσιαστούν οι εμπλεκόμενοι χρήστες των εφαρμογών καθώς και οι εργασίες – υπηρεσίες που θα πρέπει να παρέχονται από το σύστημα.</w:t>
      </w:r>
    </w:p>
    <w:p w14:paraId="423C4D18" w14:textId="77777777" w:rsidR="006853BB" w:rsidRPr="00966071" w:rsidRDefault="006853BB" w:rsidP="006853BB">
      <w:pPr>
        <w:spacing w:after="120" w:line="288" w:lineRule="auto"/>
        <w:ind w:right="27"/>
        <w:rPr>
          <w:rFonts w:ascii="Cambria" w:hAnsi="Cambria" w:cs="Arial"/>
          <w:sz w:val="22"/>
          <w:szCs w:val="22"/>
          <w:lang w:val="el-GR"/>
        </w:rPr>
      </w:pPr>
    </w:p>
    <w:p w14:paraId="1E666DF5" w14:textId="77777777" w:rsidR="006853BB" w:rsidRPr="00966071" w:rsidRDefault="006853BB" w:rsidP="006853BB">
      <w:pPr>
        <w:spacing w:after="120" w:line="288" w:lineRule="auto"/>
        <w:ind w:right="27" w:firstLine="360"/>
        <w:rPr>
          <w:rFonts w:ascii="Cambria" w:hAnsi="Cambria" w:cs="Arial"/>
          <w:sz w:val="22"/>
          <w:szCs w:val="22"/>
        </w:rPr>
      </w:pPr>
      <w:r w:rsidRPr="00966071">
        <w:rPr>
          <w:rFonts w:ascii="Cambria" w:hAnsi="Cambria" w:cs="Arial"/>
          <w:b/>
          <w:sz w:val="22"/>
          <w:szCs w:val="22"/>
        </w:rPr>
        <w:t>Α.</w:t>
      </w:r>
      <w:r w:rsidRPr="00966071">
        <w:rPr>
          <w:rFonts w:ascii="Cambria" w:hAnsi="Cambria" w:cs="Arial"/>
          <w:sz w:val="22"/>
          <w:szCs w:val="22"/>
        </w:rPr>
        <w:t xml:space="preserve"> </w:t>
      </w:r>
      <w:proofErr w:type="spellStart"/>
      <w:r w:rsidRPr="00966071">
        <w:rPr>
          <w:rFonts w:ascii="Cambria" w:hAnsi="Cambria" w:cs="Arial"/>
          <w:sz w:val="22"/>
          <w:szCs w:val="22"/>
        </w:rPr>
        <w:t>Εσωτερικοί</w:t>
      </w:r>
      <w:proofErr w:type="spellEnd"/>
      <w:r w:rsidRPr="00966071">
        <w:rPr>
          <w:rFonts w:ascii="Cambria" w:hAnsi="Cambria" w:cs="Arial"/>
          <w:sz w:val="22"/>
          <w:szCs w:val="22"/>
        </w:rPr>
        <w:t xml:space="preserve"> </w:t>
      </w:r>
      <w:proofErr w:type="spellStart"/>
      <w:r w:rsidRPr="00966071">
        <w:rPr>
          <w:rFonts w:ascii="Cambria" w:hAnsi="Cambria" w:cs="Arial"/>
          <w:sz w:val="22"/>
          <w:szCs w:val="22"/>
        </w:rPr>
        <w:t>Χρήστες</w:t>
      </w:r>
      <w:proofErr w:type="spellEnd"/>
      <w:r w:rsidRPr="00966071">
        <w:rPr>
          <w:rFonts w:ascii="Cambria" w:hAnsi="Cambria" w:cs="Arial"/>
          <w:sz w:val="22"/>
          <w:szCs w:val="22"/>
        </w:rPr>
        <w:t>:</w:t>
      </w:r>
    </w:p>
    <w:p w14:paraId="5A951A7B" w14:textId="77777777" w:rsidR="006853BB" w:rsidRPr="00966071" w:rsidRDefault="006853BB" w:rsidP="000D1360">
      <w:pPr>
        <w:pStyle w:val="aa"/>
        <w:numPr>
          <w:ilvl w:val="0"/>
          <w:numId w:val="40"/>
        </w:numPr>
        <w:ind w:right="27" w:hanging="371"/>
        <w:contextualSpacing w:val="0"/>
        <w:jc w:val="left"/>
        <w:rPr>
          <w:rFonts w:ascii="Cambria" w:hAnsi="Cambria" w:cs="Arial"/>
          <w:szCs w:val="22"/>
        </w:rPr>
      </w:pPr>
      <w:r w:rsidRPr="00966071">
        <w:rPr>
          <w:rFonts w:ascii="Cambria" w:hAnsi="Cambria" w:cs="Arial"/>
          <w:szCs w:val="22"/>
          <w:u w:val="single"/>
        </w:rPr>
        <w:t>Διαχειριστές Συστήματος</w:t>
      </w:r>
      <w:r w:rsidRPr="00966071">
        <w:rPr>
          <w:rFonts w:ascii="Cambria" w:hAnsi="Cambria" w:cs="Arial"/>
          <w:szCs w:val="22"/>
        </w:rPr>
        <w:t>. Οι διαχειριστές θα είναι στελέχη ή συνεργάτες των εταίρων, και θα αναλάβουν μετά την οριστική παραλαβή του έργου τη λειτουργία και διαχείριση της Κεντρικής Βάσης Δεδομένων, των υποσυστημάτων της πλατφόρμας καθώς και της διαχείρισης των χρηστών.</w:t>
      </w:r>
    </w:p>
    <w:p w14:paraId="2525CFA8" w14:textId="77777777" w:rsidR="006853BB" w:rsidRPr="00966071" w:rsidRDefault="006853BB" w:rsidP="000D1360">
      <w:pPr>
        <w:pStyle w:val="aa"/>
        <w:numPr>
          <w:ilvl w:val="0"/>
          <w:numId w:val="40"/>
        </w:numPr>
        <w:ind w:right="27" w:hanging="371"/>
        <w:contextualSpacing w:val="0"/>
        <w:jc w:val="left"/>
        <w:rPr>
          <w:rFonts w:ascii="Cambria" w:hAnsi="Cambria" w:cs="Arial"/>
          <w:szCs w:val="22"/>
        </w:rPr>
      </w:pPr>
      <w:r w:rsidRPr="00966071">
        <w:rPr>
          <w:rFonts w:ascii="Cambria" w:hAnsi="Cambria" w:cs="Arial"/>
          <w:szCs w:val="22"/>
          <w:u w:val="single"/>
        </w:rPr>
        <w:t>Στελέχη Μηχανισμού – Δομής</w:t>
      </w:r>
      <w:r w:rsidRPr="00966071">
        <w:rPr>
          <w:rFonts w:ascii="Cambria" w:hAnsi="Cambria" w:cs="Arial"/>
          <w:szCs w:val="22"/>
        </w:rPr>
        <w:t>. Συνιστούν ένα ικανό και ενιαίο πυρήνα στελεχών/συνεργατών των Εταίρων με εξειδικευμένη γνώση του Κέντρου σε λειτουργικό, τεχνικό και επιχειρησιακό επίπεδο. Τα στελέχη αυτά σταδιακά θα καταστούν ικανά να αναλάβουν, μετά το πέρας του παρόντος Έργου, τη διαχείριση και λειτουργία των συστημάτων. Τα εκπαιδευμένα στελέχη του μηχανισμού θα έχουν πλήρη πρόσβαση στο σύστημα και θα πραγματοποιούν τις απαραίτητες αλλαγές/ ενημερώσεις των βάσεων (εισαγωγή νέων δεδομένων, τροποποιήσεις μεταβλητών, επεξεργασίες καταχωρήσεων, παραγωγή μορφοποιημένων εκροών, κ.λπ.). Συνεπώς, θα πρέπει να προβλεφθεί διαδικασία ταυτοποίησης της κάθε ενημέρωσης (πότε και από ποιόν έγινε, τι αφορούσε).</w:t>
      </w:r>
    </w:p>
    <w:p w14:paraId="369C13E2" w14:textId="77777777" w:rsidR="006853BB" w:rsidRPr="00966071" w:rsidRDefault="006853BB" w:rsidP="006853BB">
      <w:pPr>
        <w:spacing w:after="120" w:line="288" w:lineRule="auto"/>
        <w:ind w:right="27" w:firstLine="360"/>
        <w:rPr>
          <w:rFonts w:ascii="Cambria" w:hAnsi="Cambria" w:cs="Arial"/>
          <w:sz w:val="22"/>
          <w:szCs w:val="22"/>
        </w:rPr>
      </w:pPr>
      <w:r w:rsidRPr="00966071">
        <w:rPr>
          <w:rFonts w:ascii="Cambria" w:hAnsi="Cambria" w:cs="Arial"/>
          <w:b/>
          <w:sz w:val="22"/>
          <w:szCs w:val="22"/>
        </w:rPr>
        <w:t>Β.</w:t>
      </w:r>
      <w:r w:rsidRPr="00966071">
        <w:rPr>
          <w:rFonts w:ascii="Cambria" w:hAnsi="Cambria" w:cs="Arial"/>
          <w:sz w:val="22"/>
          <w:szCs w:val="22"/>
        </w:rPr>
        <w:t xml:space="preserve"> </w:t>
      </w:r>
      <w:proofErr w:type="spellStart"/>
      <w:r w:rsidRPr="00966071">
        <w:rPr>
          <w:rFonts w:ascii="Cambria" w:hAnsi="Cambria" w:cs="Arial"/>
          <w:sz w:val="22"/>
          <w:szCs w:val="22"/>
        </w:rPr>
        <w:t>Εξωτερικοί</w:t>
      </w:r>
      <w:proofErr w:type="spellEnd"/>
      <w:r w:rsidRPr="00966071">
        <w:rPr>
          <w:rFonts w:ascii="Cambria" w:hAnsi="Cambria" w:cs="Arial"/>
          <w:sz w:val="22"/>
          <w:szCs w:val="22"/>
        </w:rPr>
        <w:t xml:space="preserve"> </w:t>
      </w:r>
      <w:proofErr w:type="spellStart"/>
      <w:r w:rsidRPr="00966071">
        <w:rPr>
          <w:rFonts w:ascii="Cambria" w:hAnsi="Cambria" w:cs="Arial"/>
          <w:sz w:val="22"/>
          <w:szCs w:val="22"/>
        </w:rPr>
        <w:t>Χρήστες</w:t>
      </w:r>
      <w:proofErr w:type="spellEnd"/>
      <w:r w:rsidRPr="00966071">
        <w:rPr>
          <w:rFonts w:ascii="Cambria" w:hAnsi="Cambria" w:cs="Arial"/>
          <w:sz w:val="22"/>
          <w:szCs w:val="22"/>
        </w:rPr>
        <w:t>:</w:t>
      </w:r>
    </w:p>
    <w:p w14:paraId="1CB39341" w14:textId="77777777" w:rsidR="006853BB" w:rsidRPr="00966071" w:rsidRDefault="006853BB" w:rsidP="000D1360">
      <w:pPr>
        <w:pStyle w:val="aa"/>
        <w:numPr>
          <w:ilvl w:val="0"/>
          <w:numId w:val="40"/>
        </w:numPr>
        <w:ind w:right="27" w:hanging="371"/>
        <w:contextualSpacing w:val="0"/>
        <w:jc w:val="left"/>
        <w:rPr>
          <w:rFonts w:ascii="Cambria" w:hAnsi="Cambria" w:cs="Arial"/>
          <w:szCs w:val="22"/>
        </w:rPr>
      </w:pPr>
      <w:r w:rsidRPr="00966071">
        <w:rPr>
          <w:rFonts w:ascii="Cambria" w:hAnsi="Cambria" w:cs="Arial"/>
          <w:szCs w:val="22"/>
          <w:u w:val="single"/>
        </w:rPr>
        <w:t>Παραγωγοί από τη διασυνοριακή περιοχή</w:t>
      </w:r>
      <w:r w:rsidRPr="00966071">
        <w:rPr>
          <w:rFonts w:ascii="Cambria" w:hAnsi="Cambria" w:cs="Arial"/>
          <w:szCs w:val="22"/>
        </w:rPr>
        <w:t>. Για τους παραγωγούς θα υπάρχει δυνατότητα δημιουργίας λογαριασμού. Σε διαφορετική περίπτωση, όταν δηλ. δεν θα έχει δημιουργηθεί λογαριασμός, η πρόσβασή τους θα περιορίζεται στα δημόσια στοιχεία που ο μηχανισμός θα διαθέτει μέσω Διαδικτυακής Πύλης.</w:t>
      </w:r>
    </w:p>
    <w:p w14:paraId="3024E966" w14:textId="77777777" w:rsidR="006853BB" w:rsidRPr="00966071" w:rsidRDefault="006853BB" w:rsidP="000D1360">
      <w:pPr>
        <w:pStyle w:val="aa"/>
        <w:numPr>
          <w:ilvl w:val="0"/>
          <w:numId w:val="40"/>
        </w:numPr>
        <w:ind w:right="27" w:hanging="371"/>
        <w:contextualSpacing w:val="0"/>
        <w:jc w:val="left"/>
        <w:rPr>
          <w:rFonts w:ascii="Cambria" w:hAnsi="Cambria" w:cs="Arial"/>
          <w:szCs w:val="22"/>
          <w:u w:val="single"/>
        </w:rPr>
      </w:pPr>
      <w:r w:rsidRPr="00966071">
        <w:rPr>
          <w:rFonts w:ascii="Cambria" w:hAnsi="Cambria" w:cs="Arial"/>
          <w:szCs w:val="22"/>
          <w:u w:val="single"/>
        </w:rPr>
        <w:lastRenderedPageBreak/>
        <w:t>Ευρύ κοινό</w:t>
      </w:r>
      <w:r w:rsidRPr="00966071">
        <w:rPr>
          <w:rFonts w:ascii="Cambria" w:hAnsi="Cambria" w:cs="Arial"/>
          <w:szCs w:val="22"/>
        </w:rPr>
        <w:t>, το οποίο θα έχει πρόσβαση στους καταλόγους παραγωγών και προϊόντων.</w:t>
      </w:r>
    </w:p>
    <w:p w14:paraId="131ABE28" w14:textId="77777777" w:rsidR="006853BB" w:rsidRPr="00966071" w:rsidRDefault="006853BB" w:rsidP="006853BB">
      <w:pPr>
        <w:spacing w:after="120" w:line="288" w:lineRule="auto"/>
        <w:ind w:left="709" w:right="27"/>
        <w:rPr>
          <w:rFonts w:ascii="Cambria" w:hAnsi="Cambria" w:cs="Arial"/>
          <w:sz w:val="22"/>
          <w:szCs w:val="22"/>
          <w:lang w:val="el-GR"/>
        </w:rPr>
      </w:pPr>
      <w:r w:rsidRPr="00966071">
        <w:rPr>
          <w:rFonts w:ascii="Cambria" w:hAnsi="Cambria" w:cs="Arial"/>
          <w:sz w:val="22"/>
          <w:szCs w:val="22"/>
          <w:lang w:val="el-GR"/>
        </w:rPr>
        <w:t>Οι εξωτερικοί χρήστες, δεν θα έχουν πρόσβαση στο σύνολο των υποσυστημάτων της Πύλης, αλλά μόνο σε επιλεγμένες ενότητες πληροφοριών.</w:t>
      </w:r>
    </w:p>
    <w:p w14:paraId="03FDBEAE" w14:textId="77777777" w:rsidR="006853BB" w:rsidRPr="00966071" w:rsidRDefault="006853BB" w:rsidP="006853BB">
      <w:pPr>
        <w:spacing w:after="120" w:line="288" w:lineRule="auto"/>
        <w:ind w:right="27"/>
        <w:rPr>
          <w:rFonts w:ascii="Cambria" w:hAnsi="Cambria" w:cs="Arial"/>
          <w:sz w:val="22"/>
          <w:szCs w:val="22"/>
          <w:lang w:val="el-GR"/>
        </w:rPr>
      </w:pPr>
    </w:p>
    <w:p w14:paraId="3888CAE4" w14:textId="77777777" w:rsidR="006853BB" w:rsidRPr="00966071" w:rsidRDefault="006853BB" w:rsidP="006853BB">
      <w:pPr>
        <w:spacing w:after="120" w:line="360" w:lineRule="auto"/>
        <w:ind w:right="27"/>
        <w:rPr>
          <w:rFonts w:ascii="Cambria" w:hAnsi="Cambria" w:cs="Arial"/>
          <w:sz w:val="22"/>
          <w:szCs w:val="22"/>
          <w:u w:val="single"/>
          <w:lang w:val="el-GR"/>
        </w:rPr>
      </w:pPr>
      <w:r w:rsidRPr="00966071">
        <w:rPr>
          <w:rFonts w:ascii="Cambria" w:hAnsi="Cambria" w:cs="Arial"/>
          <w:sz w:val="22"/>
          <w:szCs w:val="22"/>
          <w:u w:val="single"/>
          <w:lang w:val="el-GR"/>
        </w:rPr>
        <w:t>ΔΙΑΛΕΙΤΟΥΡΓΙΚΟΤΗΤΑ</w:t>
      </w:r>
    </w:p>
    <w:p w14:paraId="72DC50B6"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t>Ιδιαίτερη σημασία θα πρέπει να δοθεί στην επίτευξη των κατάλληλων επιπέδων διαλειτουργικότητας για τη δυνατότητα διακίνησης και επαναχρησιμοποίησης της πληροφορίας που θα αποθηκεύουν και επεξεργάζονται τα συστήματα του Έργου, από άλλα συστήματα, καθώς και στον τρόπο διασύνδεσης του κόμβου παροχής των ηλεκτρονικών υπηρεσιών με άλλους σχετικούς κόμβους.</w:t>
      </w:r>
    </w:p>
    <w:p w14:paraId="091145B0" w14:textId="77777777" w:rsidR="006853BB" w:rsidRPr="00966071" w:rsidRDefault="006853BB" w:rsidP="006853BB">
      <w:pPr>
        <w:spacing w:after="120" w:line="288" w:lineRule="auto"/>
        <w:ind w:right="27"/>
        <w:rPr>
          <w:rFonts w:ascii="Cambria" w:hAnsi="Cambria" w:cs="Arial"/>
          <w:sz w:val="22"/>
          <w:szCs w:val="22"/>
          <w:lang w:val="el-GR"/>
        </w:rPr>
      </w:pPr>
    </w:p>
    <w:p w14:paraId="76AB363E" w14:textId="77777777" w:rsidR="006853BB" w:rsidRPr="00966071" w:rsidRDefault="006853BB" w:rsidP="006853BB">
      <w:pPr>
        <w:spacing w:after="120" w:line="360" w:lineRule="auto"/>
        <w:ind w:right="27"/>
        <w:rPr>
          <w:rFonts w:ascii="Cambria" w:hAnsi="Cambria" w:cs="Arial"/>
          <w:sz w:val="22"/>
          <w:szCs w:val="22"/>
          <w:u w:val="single"/>
          <w:lang w:val="el-GR"/>
        </w:rPr>
      </w:pPr>
      <w:r w:rsidRPr="00966071">
        <w:rPr>
          <w:rFonts w:ascii="Cambria" w:hAnsi="Cambria" w:cs="Arial"/>
          <w:sz w:val="22"/>
          <w:szCs w:val="22"/>
          <w:u w:val="single"/>
          <w:lang w:val="el-GR"/>
        </w:rPr>
        <w:t>ΑΝΟΙΚΤΑ ΔΕΔΟΜΕΝΑ</w:t>
      </w:r>
    </w:p>
    <w:p w14:paraId="214CE967"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t xml:space="preserve">Τα ανοικτά δεδομένα των ψηφιακών συστημάτων του έργου θα πρέπει να παραμένουν διαθέσιμα και ασφαλή παρά τις μελλοντικές αστοχίες του εξοπλισμού ή τις τεχνολογικές αλλαγές. </w:t>
      </w:r>
    </w:p>
    <w:p w14:paraId="1EA2D815"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t>Επιπλέον θα πρέπει να είναι δυνατή η ευρεία και συνδυαστική πρόσβαση σε αυτά, ανεξαρτήτως πηγής, για την αποτελεσματικότερη διεξαγωγή ερευνών, εκπαιδευτικών, εκδοτικών και άλλων δραστηριοτήτων. Η απαίτηση αυτή μεταφράζεται σε τεχνικό επίπεδο σε απαίτηση για δυνατότητα (α) μεταφοράς (</w:t>
      </w:r>
      <w:r w:rsidRPr="00966071">
        <w:rPr>
          <w:rFonts w:ascii="Cambria" w:hAnsi="Cambria" w:cs="Arial"/>
          <w:sz w:val="22"/>
          <w:szCs w:val="22"/>
        </w:rPr>
        <w:t>migration</w:t>
      </w:r>
      <w:r w:rsidRPr="00966071">
        <w:rPr>
          <w:rFonts w:ascii="Cambria" w:hAnsi="Cambria" w:cs="Arial"/>
          <w:sz w:val="22"/>
          <w:szCs w:val="22"/>
          <w:lang w:val="el-GR"/>
        </w:rPr>
        <w:t>) σε διάφορες πλατφόρμες, (β) διασύνδεσης (</w:t>
      </w:r>
      <w:r w:rsidRPr="00966071">
        <w:rPr>
          <w:rFonts w:ascii="Cambria" w:hAnsi="Cambria" w:cs="Arial"/>
          <w:sz w:val="22"/>
          <w:szCs w:val="22"/>
        </w:rPr>
        <w:t>integration</w:t>
      </w:r>
      <w:r w:rsidRPr="00966071">
        <w:rPr>
          <w:rFonts w:ascii="Cambria" w:hAnsi="Cambria" w:cs="Arial"/>
          <w:sz w:val="22"/>
          <w:szCs w:val="22"/>
          <w:lang w:val="el-GR"/>
        </w:rPr>
        <w:t>) των δεδομένων, (γ) διαλειτουργικότητας (</w:t>
      </w:r>
      <w:r w:rsidRPr="00966071">
        <w:rPr>
          <w:rFonts w:ascii="Cambria" w:hAnsi="Cambria" w:cs="Arial"/>
          <w:sz w:val="22"/>
          <w:szCs w:val="22"/>
        </w:rPr>
        <w:t>interoperability</w:t>
      </w:r>
      <w:r w:rsidRPr="00966071">
        <w:rPr>
          <w:rFonts w:ascii="Cambria" w:hAnsi="Cambria" w:cs="Arial"/>
          <w:sz w:val="22"/>
          <w:szCs w:val="22"/>
          <w:lang w:val="el-GR"/>
        </w:rPr>
        <w:t>) των συστημάτων που χειρίζονται τα δεδομένα και (δ) διάθεσης στον Παγκόσμιο Ιστό.</w:t>
      </w:r>
    </w:p>
    <w:p w14:paraId="684851ED"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t xml:space="preserve">Αναγκαία προϋπόθεση για την ικανοποίηση των απαιτήσεων αυτών είναι η εξασφάλιση συμβατότητας του τρόπου κωδικοποίησης των δεδομένων με ορισμένα πρότυπα. Η συμβατότητα αυτή, θα πρέπει να επιτευχθεί σε δύο στάθμες. Στη συντακτική συμβατότητα, δηλαδή στην χρήση κοινής γλώσσας για τη παράσταση των δεδομένων (π.χ., ενός </w:t>
      </w:r>
      <w:r w:rsidRPr="00966071">
        <w:rPr>
          <w:rFonts w:ascii="Cambria" w:hAnsi="Cambria" w:cs="Arial"/>
          <w:sz w:val="22"/>
          <w:szCs w:val="22"/>
        </w:rPr>
        <w:t>XML</w:t>
      </w:r>
      <w:r w:rsidRPr="00966071">
        <w:rPr>
          <w:rFonts w:ascii="Cambria" w:hAnsi="Cambria" w:cs="Arial"/>
          <w:sz w:val="22"/>
          <w:szCs w:val="22"/>
          <w:lang w:val="el-GR"/>
        </w:rPr>
        <w:t xml:space="preserve"> </w:t>
      </w:r>
      <w:r w:rsidRPr="00966071">
        <w:rPr>
          <w:rFonts w:ascii="Cambria" w:hAnsi="Cambria" w:cs="Arial"/>
          <w:sz w:val="22"/>
          <w:szCs w:val="22"/>
        </w:rPr>
        <w:t>Schema</w:t>
      </w:r>
      <w:r w:rsidRPr="00966071">
        <w:rPr>
          <w:rFonts w:ascii="Cambria" w:hAnsi="Cambria" w:cs="Arial"/>
          <w:sz w:val="22"/>
          <w:szCs w:val="22"/>
          <w:lang w:val="el-GR"/>
        </w:rPr>
        <w:t xml:space="preserve"> ή </w:t>
      </w:r>
      <w:r w:rsidRPr="00966071">
        <w:rPr>
          <w:rFonts w:ascii="Cambria" w:hAnsi="Cambria" w:cs="Arial"/>
          <w:sz w:val="22"/>
          <w:szCs w:val="22"/>
        </w:rPr>
        <w:t>JSON</w:t>
      </w:r>
      <w:r w:rsidRPr="00966071">
        <w:rPr>
          <w:rFonts w:ascii="Cambria" w:hAnsi="Cambria" w:cs="Arial"/>
          <w:sz w:val="22"/>
          <w:szCs w:val="22"/>
          <w:lang w:val="el-GR"/>
        </w:rPr>
        <w:t>).</w:t>
      </w:r>
    </w:p>
    <w:p w14:paraId="397BE90F"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t xml:space="preserve">Σε ότι αφορά στην τεκμηρίωση διαδικασιών και δεδομένων ψηφιοποίησης, θα περιλαμβάνονται μεταδεδομένα που αφορούν στη διαδικασία της ψηφιοποίησης, την ταύτιση, τον </w:t>
      </w:r>
      <w:proofErr w:type="spellStart"/>
      <w:r w:rsidRPr="00966071">
        <w:rPr>
          <w:rFonts w:ascii="Cambria" w:hAnsi="Cambria" w:cs="Arial"/>
          <w:sz w:val="22"/>
          <w:szCs w:val="22"/>
          <w:lang w:val="el-GR"/>
        </w:rPr>
        <w:t>μορφότυπο</w:t>
      </w:r>
      <w:proofErr w:type="spellEnd"/>
      <w:r w:rsidRPr="00966071">
        <w:rPr>
          <w:rFonts w:ascii="Cambria" w:hAnsi="Cambria" w:cs="Arial"/>
          <w:sz w:val="22"/>
          <w:szCs w:val="22"/>
          <w:lang w:val="el-GR"/>
        </w:rPr>
        <w:t>, την ποιότητα και το θεματικό περιεχόμενο του ψηφιακού υλικού.</w:t>
      </w:r>
    </w:p>
    <w:p w14:paraId="61A8B6DE" w14:textId="77777777" w:rsidR="006853BB" w:rsidRPr="00966071" w:rsidRDefault="006853BB" w:rsidP="006853BB">
      <w:pPr>
        <w:spacing w:after="120" w:line="288" w:lineRule="auto"/>
        <w:ind w:right="27"/>
        <w:rPr>
          <w:rFonts w:ascii="Cambria" w:hAnsi="Cambria" w:cs="Arial"/>
          <w:sz w:val="22"/>
          <w:szCs w:val="22"/>
          <w:lang w:val="el-GR"/>
        </w:rPr>
      </w:pPr>
    </w:p>
    <w:p w14:paraId="207C5B5C" w14:textId="77777777" w:rsidR="006853BB" w:rsidRPr="00966071" w:rsidRDefault="006853BB" w:rsidP="006853BB">
      <w:pPr>
        <w:spacing w:after="120" w:line="360" w:lineRule="auto"/>
        <w:ind w:right="27"/>
        <w:rPr>
          <w:rFonts w:ascii="Cambria" w:hAnsi="Cambria" w:cs="Arial"/>
          <w:sz w:val="22"/>
          <w:szCs w:val="22"/>
          <w:u w:val="single"/>
          <w:lang w:val="el-GR"/>
        </w:rPr>
      </w:pPr>
      <w:r w:rsidRPr="00966071">
        <w:rPr>
          <w:rFonts w:ascii="Cambria" w:hAnsi="Cambria" w:cs="Arial"/>
          <w:sz w:val="22"/>
          <w:szCs w:val="22"/>
          <w:u w:val="single"/>
          <w:lang w:val="el-GR"/>
        </w:rPr>
        <w:t>ΠΟΛΥΚΑΝΑΛΙΚΗ ΠΡΟΣΕΓΓΙΣΗ</w:t>
      </w:r>
    </w:p>
    <w:p w14:paraId="5DC9A3CC"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lastRenderedPageBreak/>
        <w:t>Η βασική πρόσβαση στο περιεχόμενο και στις ηλεκτρονικές υπηρεσίες των ψηφιακών συστημάτων του έργου θα πρέπει να μπορεί να γίνεται μέσω του διαδικτύου και πιο συγκεκριμένα να απαιτείται η χρήση μόνο ενός φυλλομετρητή ιστού (</w:t>
      </w:r>
      <w:r w:rsidRPr="00966071">
        <w:rPr>
          <w:rFonts w:ascii="Cambria" w:hAnsi="Cambria" w:cs="Arial"/>
          <w:sz w:val="22"/>
          <w:szCs w:val="22"/>
        </w:rPr>
        <w:t>web</w:t>
      </w:r>
      <w:r w:rsidRPr="00966071">
        <w:rPr>
          <w:rFonts w:ascii="Cambria" w:hAnsi="Cambria" w:cs="Arial"/>
          <w:sz w:val="22"/>
          <w:szCs w:val="22"/>
          <w:lang w:val="el-GR"/>
        </w:rPr>
        <w:t xml:space="preserve"> </w:t>
      </w:r>
      <w:r w:rsidRPr="00966071">
        <w:rPr>
          <w:rFonts w:ascii="Cambria" w:hAnsi="Cambria" w:cs="Arial"/>
          <w:sz w:val="22"/>
          <w:szCs w:val="22"/>
        </w:rPr>
        <w:t>browser</w:t>
      </w:r>
      <w:r w:rsidRPr="00966071">
        <w:rPr>
          <w:rFonts w:ascii="Cambria" w:hAnsi="Cambria" w:cs="Arial"/>
          <w:sz w:val="22"/>
          <w:szCs w:val="22"/>
          <w:lang w:val="el-GR"/>
        </w:rPr>
        <w:t>), ο οποίος θα υπάρχει στη συσκευή του χρήστη. Παράλληλα θα πρέπει να υπάρχει πρόβλεψη έτσι ώστε η πρόσβαση σε περιεχόμενο και κατάλληλες υπηρεσίες να μπορεί να παρέχεται και μέσω φορητών συσκευών, οι οποίες διαθέτουν μικρότερο μέγεθος οθόνης. Σε αυτές θα πρέπει να γίνεται αυτόματη προσαρμογή τόσο των λειτουργιών του συστήματος και της διεπαφής του χρήστη, όσο και του περιεχομένου (π.χ. διαφορετικού μεγέθους φωτογραφίες αναλόγως της συσκευής).</w:t>
      </w:r>
    </w:p>
    <w:p w14:paraId="1B9DBEF9"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t>Επίσης, ειδικές ηλεκτρονικές υπηρεσίες (π.χ., ειδοποιήσεις ή υπενθυμίσεις) είναι επιθυμητό να μπορούν να παρέχονται και μέσω εναλλακτικών καναλιών επικοινωνίας, για την άμεση ενημέρωση των ενδιαφερόμενων, και να μπορούν να παράγονται αυτόματα από το ίδιο το σύστημα.</w:t>
      </w:r>
    </w:p>
    <w:p w14:paraId="0DB42596" w14:textId="77777777" w:rsidR="006853BB" w:rsidRPr="00966071" w:rsidRDefault="006853BB" w:rsidP="006853BB">
      <w:pPr>
        <w:spacing w:after="120" w:line="288" w:lineRule="auto"/>
        <w:ind w:right="27"/>
        <w:rPr>
          <w:rFonts w:ascii="Cambria" w:hAnsi="Cambria" w:cs="Arial"/>
          <w:sz w:val="22"/>
          <w:szCs w:val="22"/>
          <w:lang w:val="el-GR"/>
        </w:rPr>
      </w:pPr>
    </w:p>
    <w:p w14:paraId="531297C6" w14:textId="77777777" w:rsidR="006853BB" w:rsidRPr="00966071" w:rsidRDefault="006853BB" w:rsidP="006853BB">
      <w:pPr>
        <w:spacing w:after="120" w:line="360" w:lineRule="auto"/>
        <w:ind w:right="27"/>
        <w:rPr>
          <w:rFonts w:ascii="Cambria" w:hAnsi="Cambria" w:cs="Arial"/>
          <w:sz w:val="22"/>
          <w:szCs w:val="22"/>
          <w:u w:val="single"/>
          <w:lang w:val="el-GR"/>
        </w:rPr>
      </w:pPr>
      <w:r w:rsidRPr="00966071">
        <w:rPr>
          <w:rFonts w:ascii="Cambria" w:hAnsi="Cambria" w:cs="Arial"/>
          <w:sz w:val="22"/>
          <w:szCs w:val="22"/>
          <w:u w:val="single"/>
          <w:lang w:val="el-GR"/>
        </w:rPr>
        <w:t>ΠΡΟΤΥΠΑ</w:t>
      </w:r>
    </w:p>
    <w:p w14:paraId="0B556E2F"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t xml:space="preserve">Για τον σχεδιασμό της διεπαφής του χρήστη των ψηφιακών συστημάτων του έργου, προτείνεται να ληφθούν υπόψη διεθνώς αναγνωρισμένες σχετικές οδηγίες και πρότυπα, συμπεριλαμβανομένου των οδηγιών που ορίζονται από το σχετικό διεθνές πρότυπο </w:t>
      </w:r>
      <w:r w:rsidRPr="00966071">
        <w:rPr>
          <w:rFonts w:ascii="Cambria" w:hAnsi="Cambria" w:cs="Arial"/>
          <w:sz w:val="22"/>
          <w:szCs w:val="22"/>
        </w:rPr>
        <w:t>ISO</w:t>
      </w:r>
      <w:r w:rsidRPr="00966071">
        <w:rPr>
          <w:rFonts w:ascii="Cambria" w:hAnsi="Cambria" w:cs="Arial"/>
          <w:sz w:val="22"/>
          <w:szCs w:val="22"/>
          <w:lang w:val="el-GR"/>
        </w:rPr>
        <w:t>/</w:t>
      </w:r>
      <w:r w:rsidRPr="00966071">
        <w:rPr>
          <w:rFonts w:ascii="Cambria" w:hAnsi="Cambria" w:cs="Arial"/>
          <w:sz w:val="22"/>
          <w:szCs w:val="22"/>
        </w:rPr>
        <w:t>IEC</w:t>
      </w:r>
      <w:r w:rsidRPr="00966071">
        <w:rPr>
          <w:rFonts w:ascii="Cambria" w:hAnsi="Cambria" w:cs="Arial"/>
          <w:sz w:val="22"/>
          <w:szCs w:val="22"/>
          <w:lang w:val="el-GR"/>
        </w:rPr>
        <w:t xml:space="preserve"> 9241. Ως προς τις διενέργειες για τον προσδιορισμό και την ανάλυση απαιτήσεων ευχρηστίας, προκειμένου να εξασφαλιστεί η βέλτιστη ποιότητα αυτών, προτείνεται να ακολουθηθεί το σχετικό πλαίσιο που ορίζει το παραπάνω διεθνές πρότυπο.</w:t>
      </w:r>
    </w:p>
    <w:p w14:paraId="6770C016"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t>Επιπλέον, τα ψηφιακά συστήματα του έργου θα πρέπει να σχεδιαστούν βάσει διεθνών προτύπων και κανόνων για την ανάπτυξη διαδικτυακών εφαρμογών.</w:t>
      </w:r>
    </w:p>
    <w:p w14:paraId="6B8602FA"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t>Κατ’ ελάχιστο, θα πρέπει να ληφθούν υπόψη τα πρότυπα και οι διεθνείς προδιαγραφές της Κοινοπραξίας του Παγκόσμιου Ιστού (</w:t>
      </w:r>
      <w:r w:rsidRPr="00966071">
        <w:rPr>
          <w:rFonts w:ascii="Cambria" w:hAnsi="Cambria" w:cs="Arial"/>
          <w:sz w:val="22"/>
          <w:szCs w:val="22"/>
        </w:rPr>
        <w:t>World</w:t>
      </w:r>
      <w:r w:rsidRPr="00966071">
        <w:rPr>
          <w:rFonts w:ascii="Cambria" w:hAnsi="Cambria" w:cs="Arial"/>
          <w:sz w:val="22"/>
          <w:szCs w:val="22"/>
          <w:lang w:val="el-GR"/>
        </w:rPr>
        <w:t xml:space="preserve"> </w:t>
      </w:r>
      <w:r w:rsidRPr="00966071">
        <w:rPr>
          <w:rFonts w:ascii="Cambria" w:hAnsi="Cambria" w:cs="Arial"/>
          <w:sz w:val="22"/>
          <w:szCs w:val="22"/>
        </w:rPr>
        <w:t>Wide</w:t>
      </w:r>
      <w:r w:rsidRPr="00966071">
        <w:rPr>
          <w:rFonts w:ascii="Cambria" w:hAnsi="Cambria" w:cs="Arial"/>
          <w:sz w:val="22"/>
          <w:szCs w:val="22"/>
          <w:lang w:val="el-GR"/>
        </w:rPr>
        <w:t xml:space="preserve"> </w:t>
      </w:r>
      <w:r w:rsidRPr="00966071">
        <w:rPr>
          <w:rFonts w:ascii="Cambria" w:hAnsi="Cambria" w:cs="Arial"/>
          <w:sz w:val="22"/>
          <w:szCs w:val="22"/>
        </w:rPr>
        <w:t>Web</w:t>
      </w:r>
      <w:r w:rsidRPr="00966071">
        <w:rPr>
          <w:rFonts w:ascii="Cambria" w:hAnsi="Cambria" w:cs="Arial"/>
          <w:sz w:val="22"/>
          <w:szCs w:val="22"/>
          <w:lang w:val="el-GR"/>
        </w:rPr>
        <w:t xml:space="preserve"> </w:t>
      </w:r>
      <w:r w:rsidRPr="00966071">
        <w:rPr>
          <w:rFonts w:ascii="Cambria" w:hAnsi="Cambria" w:cs="Arial"/>
          <w:sz w:val="22"/>
          <w:szCs w:val="22"/>
        </w:rPr>
        <w:t>Consortium</w:t>
      </w:r>
      <w:r w:rsidRPr="00966071">
        <w:rPr>
          <w:rFonts w:ascii="Cambria" w:hAnsi="Cambria" w:cs="Arial"/>
          <w:sz w:val="22"/>
          <w:szCs w:val="22"/>
          <w:lang w:val="el-GR"/>
        </w:rPr>
        <w:t xml:space="preserve"> - </w:t>
      </w:r>
      <w:r w:rsidRPr="00966071">
        <w:rPr>
          <w:rFonts w:ascii="Cambria" w:hAnsi="Cambria" w:cs="Arial"/>
          <w:sz w:val="22"/>
          <w:szCs w:val="22"/>
        </w:rPr>
        <w:t>W</w:t>
      </w:r>
      <w:r w:rsidRPr="00966071">
        <w:rPr>
          <w:rFonts w:ascii="Cambria" w:hAnsi="Cambria" w:cs="Arial"/>
          <w:sz w:val="22"/>
          <w:szCs w:val="22"/>
          <w:lang w:val="el-GR"/>
        </w:rPr>
        <w:t>3</w:t>
      </w:r>
      <w:r w:rsidRPr="00966071">
        <w:rPr>
          <w:rFonts w:ascii="Cambria" w:hAnsi="Cambria" w:cs="Arial"/>
          <w:sz w:val="22"/>
          <w:szCs w:val="22"/>
        </w:rPr>
        <w:t>C</w:t>
      </w:r>
      <w:r w:rsidRPr="00966071">
        <w:rPr>
          <w:rFonts w:ascii="Cambria" w:hAnsi="Cambria" w:cs="Arial"/>
          <w:sz w:val="22"/>
          <w:szCs w:val="22"/>
          <w:lang w:val="el-GR"/>
        </w:rPr>
        <w:t xml:space="preserve">) για χρήση έγκυρου κώδικα </w:t>
      </w:r>
      <w:r w:rsidRPr="00966071">
        <w:rPr>
          <w:rFonts w:ascii="Cambria" w:hAnsi="Cambria" w:cs="Arial"/>
          <w:sz w:val="22"/>
          <w:szCs w:val="22"/>
        </w:rPr>
        <w:t>XHTML</w:t>
      </w:r>
      <w:r w:rsidRPr="00966071">
        <w:rPr>
          <w:rFonts w:ascii="Cambria" w:hAnsi="Cambria" w:cs="Arial"/>
          <w:sz w:val="22"/>
          <w:szCs w:val="22"/>
          <w:lang w:val="el-GR"/>
        </w:rPr>
        <w:t xml:space="preserve">, </w:t>
      </w:r>
      <w:r w:rsidRPr="00966071">
        <w:rPr>
          <w:rFonts w:ascii="Cambria" w:hAnsi="Cambria" w:cs="Arial"/>
          <w:sz w:val="22"/>
          <w:szCs w:val="22"/>
        </w:rPr>
        <w:t>HTML</w:t>
      </w:r>
      <w:r w:rsidRPr="00966071">
        <w:rPr>
          <w:rFonts w:ascii="Cambria" w:hAnsi="Cambria" w:cs="Arial"/>
          <w:sz w:val="22"/>
          <w:szCs w:val="22"/>
          <w:lang w:val="el-GR"/>
        </w:rPr>
        <w:t xml:space="preserve">, και </w:t>
      </w:r>
      <w:r w:rsidRPr="00966071">
        <w:rPr>
          <w:rFonts w:ascii="Cambria" w:hAnsi="Cambria" w:cs="Arial"/>
          <w:sz w:val="22"/>
          <w:szCs w:val="22"/>
        </w:rPr>
        <w:t>CSS</w:t>
      </w:r>
      <w:r w:rsidRPr="00966071">
        <w:rPr>
          <w:rFonts w:ascii="Cambria" w:hAnsi="Cambria" w:cs="Arial"/>
          <w:sz w:val="22"/>
          <w:szCs w:val="22"/>
          <w:lang w:val="el-GR"/>
        </w:rPr>
        <w:t>.</w:t>
      </w:r>
    </w:p>
    <w:p w14:paraId="0F2D1BBF"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t xml:space="preserve">Προκειμένου να διασφαλίζεται η πρόσβαση των ατόμων με αναπηρία στο σύνολο των ηλεκτρονικών υπηρεσιών και το ηλεκτρονικό περιεχόμενο των ψηφιακών συστημάτων του έργου, η κατασκευή αυτών θα πρέπει να συμμορφώνεται πλήρως με τις ελέγξιμες «Οδηγίες για την Προσβασιμότητα του Περιεχομένου του Ιστού» έκδοση 2.0 της Κοινοπραξίας του Παγκόσμιου Ιστού </w:t>
      </w:r>
      <w:r w:rsidRPr="00966071">
        <w:rPr>
          <w:rFonts w:ascii="Cambria" w:hAnsi="Cambria" w:cs="Arial"/>
          <w:sz w:val="22"/>
          <w:szCs w:val="22"/>
        </w:rPr>
        <w:t>W</w:t>
      </w:r>
      <w:r w:rsidRPr="00966071">
        <w:rPr>
          <w:rFonts w:ascii="Cambria" w:hAnsi="Cambria" w:cs="Arial"/>
          <w:sz w:val="22"/>
          <w:szCs w:val="22"/>
          <w:lang w:val="el-GR"/>
        </w:rPr>
        <w:t>3</w:t>
      </w:r>
      <w:r w:rsidRPr="00966071">
        <w:rPr>
          <w:rFonts w:ascii="Cambria" w:hAnsi="Cambria" w:cs="Arial"/>
          <w:sz w:val="22"/>
          <w:szCs w:val="22"/>
        </w:rPr>
        <w:t>C</w:t>
      </w:r>
      <w:r w:rsidRPr="00966071">
        <w:rPr>
          <w:rFonts w:ascii="Cambria" w:hAnsi="Cambria" w:cs="Arial"/>
          <w:sz w:val="22"/>
          <w:szCs w:val="22"/>
          <w:lang w:val="el-GR"/>
        </w:rPr>
        <w:t xml:space="preserve"> (διαθέσιμες και με τη μορφή προτύπου </w:t>
      </w:r>
      <w:r w:rsidRPr="00966071">
        <w:rPr>
          <w:rFonts w:ascii="Cambria" w:hAnsi="Cambria" w:cs="Arial"/>
          <w:sz w:val="22"/>
          <w:szCs w:val="22"/>
        </w:rPr>
        <w:t>ISO</w:t>
      </w:r>
      <w:r w:rsidRPr="00966071">
        <w:rPr>
          <w:rFonts w:ascii="Cambria" w:hAnsi="Cambria" w:cs="Arial"/>
          <w:sz w:val="22"/>
          <w:szCs w:val="22"/>
          <w:lang w:val="el-GR"/>
        </w:rPr>
        <w:t>/</w:t>
      </w:r>
      <w:r w:rsidRPr="00966071">
        <w:rPr>
          <w:rFonts w:ascii="Cambria" w:hAnsi="Cambria" w:cs="Arial"/>
          <w:sz w:val="22"/>
          <w:szCs w:val="22"/>
        </w:rPr>
        <w:t>IEC</w:t>
      </w:r>
      <w:r w:rsidRPr="00966071">
        <w:rPr>
          <w:rFonts w:ascii="Cambria" w:hAnsi="Cambria" w:cs="Arial"/>
          <w:sz w:val="22"/>
          <w:szCs w:val="22"/>
          <w:lang w:val="el-GR"/>
        </w:rPr>
        <w:t xml:space="preserve"> 40500:2012), σε επίπεδο «ΑΑΑ» και κατ’ ελάχιστο στο μεσαίο επίπεδο «Α</w:t>
      </w:r>
      <w:r w:rsidRPr="00966071">
        <w:rPr>
          <w:rFonts w:ascii="Cambria" w:hAnsi="Cambria" w:cs="Arial"/>
          <w:sz w:val="22"/>
          <w:szCs w:val="22"/>
        </w:rPr>
        <w:t>A</w:t>
      </w:r>
      <w:r w:rsidRPr="00966071">
        <w:rPr>
          <w:rFonts w:ascii="Cambria" w:hAnsi="Cambria" w:cs="Arial"/>
          <w:sz w:val="22"/>
          <w:szCs w:val="22"/>
          <w:lang w:val="el-GR"/>
        </w:rPr>
        <w:t>» (</w:t>
      </w:r>
      <w:r w:rsidRPr="00966071">
        <w:rPr>
          <w:rFonts w:ascii="Cambria" w:hAnsi="Cambria" w:cs="Arial"/>
          <w:sz w:val="22"/>
          <w:szCs w:val="22"/>
        </w:rPr>
        <w:t>WCAG</w:t>
      </w:r>
      <w:r w:rsidRPr="00966071">
        <w:rPr>
          <w:rFonts w:ascii="Cambria" w:hAnsi="Cambria" w:cs="Arial"/>
          <w:sz w:val="22"/>
          <w:szCs w:val="22"/>
          <w:lang w:val="el-GR"/>
        </w:rPr>
        <w:t xml:space="preserve"> 2.0, </w:t>
      </w:r>
      <w:r w:rsidRPr="00966071">
        <w:rPr>
          <w:rFonts w:ascii="Cambria" w:hAnsi="Cambria" w:cs="Arial"/>
          <w:sz w:val="22"/>
          <w:szCs w:val="22"/>
        </w:rPr>
        <w:t>level</w:t>
      </w:r>
      <w:r w:rsidRPr="00966071">
        <w:rPr>
          <w:rFonts w:ascii="Cambria" w:hAnsi="Cambria" w:cs="Arial"/>
          <w:sz w:val="22"/>
          <w:szCs w:val="22"/>
          <w:lang w:val="el-GR"/>
        </w:rPr>
        <w:t xml:space="preserve"> </w:t>
      </w:r>
      <w:r w:rsidRPr="00966071">
        <w:rPr>
          <w:rFonts w:ascii="Cambria" w:hAnsi="Cambria" w:cs="Arial"/>
          <w:sz w:val="22"/>
          <w:szCs w:val="22"/>
        </w:rPr>
        <w:t>AA</w:t>
      </w:r>
      <w:r w:rsidRPr="00966071">
        <w:rPr>
          <w:rFonts w:ascii="Cambria" w:hAnsi="Cambria" w:cs="Arial"/>
          <w:sz w:val="22"/>
          <w:szCs w:val="22"/>
          <w:lang w:val="el-GR"/>
        </w:rPr>
        <w:t>).</w:t>
      </w:r>
    </w:p>
    <w:p w14:paraId="508E29A8"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t xml:space="preserve">Τα υποσυστήματα διαχείρισης περιεχομένου των ψηφιακών συστημάτων του έργου θα είναι και αυτά προσβάσιμα, σύμφωνα με τις Οδηγίες Προσβασιμότητας για Εργαλεία </w:t>
      </w:r>
      <w:r w:rsidRPr="00966071">
        <w:rPr>
          <w:rFonts w:ascii="Cambria" w:hAnsi="Cambria" w:cs="Arial"/>
          <w:sz w:val="22"/>
          <w:szCs w:val="22"/>
          <w:lang w:val="el-GR"/>
        </w:rPr>
        <w:lastRenderedPageBreak/>
        <w:t>Συγγραφής, έκδοση 2.0 (</w:t>
      </w:r>
      <w:r w:rsidRPr="00966071">
        <w:rPr>
          <w:rFonts w:ascii="Cambria" w:hAnsi="Cambria" w:cs="Arial"/>
          <w:sz w:val="22"/>
          <w:szCs w:val="22"/>
        </w:rPr>
        <w:t>Authoring</w:t>
      </w:r>
      <w:r w:rsidRPr="00966071">
        <w:rPr>
          <w:rFonts w:ascii="Cambria" w:hAnsi="Cambria" w:cs="Arial"/>
          <w:sz w:val="22"/>
          <w:szCs w:val="22"/>
          <w:lang w:val="el-GR"/>
        </w:rPr>
        <w:t xml:space="preserve"> </w:t>
      </w:r>
      <w:r w:rsidRPr="00966071">
        <w:rPr>
          <w:rFonts w:ascii="Cambria" w:hAnsi="Cambria" w:cs="Arial"/>
          <w:sz w:val="22"/>
          <w:szCs w:val="22"/>
        </w:rPr>
        <w:t>Tool</w:t>
      </w:r>
      <w:r w:rsidRPr="00966071">
        <w:rPr>
          <w:rFonts w:ascii="Cambria" w:hAnsi="Cambria" w:cs="Arial"/>
          <w:sz w:val="22"/>
          <w:szCs w:val="22"/>
          <w:lang w:val="el-GR"/>
        </w:rPr>
        <w:t xml:space="preserve"> </w:t>
      </w:r>
      <w:r w:rsidRPr="00966071">
        <w:rPr>
          <w:rFonts w:ascii="Cambria" w:hAnsi="Cambria" w:cs="Arial"/>
          <w:sz w:val="22"/>
          <w:szCs w:val="22"/>
        </w:rPr>
        <w:t>Accessibility</w:t>
      </w:r>
      <w:r w:rsidRPr="00966071">
        <w:rPr>
          <w:rFonts w:ascii="Cambria" w:hAnsi="Cambria" w:cs="Arial"/>
          <w:sz w:val="22"/>
          <w:szCs w:val="22"/>
          <w:lang w:val="el-GR"/>
        </w:rPr>
        <w:t xml:space="preserve"> </w:t>
      </w:r>
      <w:r w:rsidRPr="00966071">
        <w:rPr>
          <w:rFonts w:ascii="Cambria" w:hAnsi="Cambria" w:cs="Arial"/>
          <w:sz w:val="22"/>
          <w:szCs w:val="22"/>
        </w:rPr>
        <w:t>Guidelines</w:t>
      </w:r>
      <w:r w:rsidRPr="00966071">
        <w:rPr>
          <w:rFonts w:ascii="Cambria" w:hAnsi="Cambria" w:cs="Arial"/>
          <w:sz w:val="22"/>
          <w:szCs w:val="22"/>
          <w:lang w:val="el-GR"/>
        </w:rPr>
        <w:t xml:space="preserve"> 2.0) του </w:t>
      </w:r>
      <w:r w:rsidRPr="00966071">
        <w:rPr>
          <w:rFonts w:ascii="Cambria" w:hAnsi="Cambria" w:cs="Arial"/>
          <w:sz w:val="22"/>
          <w:szCs w:val="22"/>
        </w:rPr>
        <w:t>W</w:t>
      </w:r>
      <w:r w:rsidRPr="00966071">
        <w:rPr>
          <w:rFonts w:ascii="Cambria" w:hAnsi="Cambria" w:cs="Arial"/>
          <w:sz w:val="22"/>
          <w:szCs w:val="22"/>
          <w:lang w:val="el-GR"/>
        </w:rPr>
        <w:t>3</w:t>
      </w:r>
      <w:r w:rsidRPr="00966071">
        <w:rPr>
          <w:rFonts w:ascii="Cambria" w:hAnsi="Cambria" w:cs="Arial"/>
          <w:sz w:val="22"/>
          <w:szCs w:val="22"/>
        </w:rPr>
        <w:t>C</w:t>
      </w:r>
      <w:r w:rsidRPr="00966071">
        <w:rPr>
          <w:rFonts w:ascii="Cambria" w:hAnsi="Cambria" w:cs="Arial"/>
          <w:sz w:val="22"/>
          <w:szCs w:val="22"/>
          <w:lang w:val="el-GR"/>
        </w:rPr>
        <w:t xml:space="preserve">, τουλάχιστον σε επίπεδο </w:t>
      </w:r>
      <w:r w:rsidRPr="00966071">
        <w:rPr>
          <w:rFonts w:ascii="Cambria" w:hAnsi="Cambria" w:cs="Arial"/>
          <w:sz w:val="22"/>
          <w:szCs w:val="22"/>
        </w:rPr>
        <w:t>ATAG</w:t>
      </w:r>
      <w:r w:rsidRPr="00966071">
        <w:rPr>
          <w:rFonts w:ascii="Cambria" w:hAnsi="Cambria" w:cs="Arial"/>
          <w:sz w:val="22"/>
          <w:szCs w:val="22"/>
          <w:lang w:val="el-GR"/>
        </w:rPr>
        <w:t xml:space="preserve"> 2.0 επίπεδο Α.</w:t>
      </w:r>
    </w:p>
    <w:p w14:paraId="78E0DF81"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t xml:space="preserve">Τα ψηφιακά συστήματα του έργου θα πρέπει να υποστηρίζουν και πρόσβαση μέσω συσκευών έξυπνων τηλεφώνων και </w:t>
      </w:r>
      <w:r w:rsidRPr="00966071">
        <w:rPr>
          <w:rFonts w:ascii="Cambria" w:hAnsi="Cambria" w:cs="Arial"/>
          <w:sz w:val="22"/>
          <w:szCs w:val="22"/>
        </w:rPr>
        <w:t>tablets</w:t>
      </w:r>
      <w:r w:rsidRPr="00966071">
        <w:rPr>
          <w:rFonts w:ascii="Cambria" w:hAnsi="Cambria" w:cs="Arial"/>
          <w:sz w:val="22"/>
          <w:szCs w:val="22"/>
          <w:lang w:val="el-GR"/>
        </w:rPr>
        <w:t xml:space="preserve"> (</w:t>
      </w:r>
      <w:r w:rsidRPr="00966071">
        <w:rPr>
          <w:rFonts w:ascii="Cambria" w:hAnsi="Cambria" w:cs="Arial"/>
          <w:sz w:val="22"/>
          <w:szCs w:val="22"/>
          <w:lang w:val="en-US"/>
        </w:rPr>
        <w:t>iOS</w:t>
      </w:r>
      <w:r w:rsidRPr="00966071">
        <w:rPr>
          <w:rFonts w:ascii="Cambria" w:hAnsi="Cambria" w:cs="Arial"/>
          <w:sz w:val="22"/>
          <w:szCs w:val="22"/>
          <w:lang w:val="el-GR"/>
        </w:rPr>
        <w:t xml:space="preserve">, </w:t>
      </w:r>
      <w:r w:rsidRPr="00966071">
        <w:rPr>
          <w:rFonts w:ascii="Cambria" w:hAnsi="Cambria" w:cs="Arial"/>
          <w:sz w:val="22"/>
          <w:szCs w:val="22"/>
        </w:rPr>
        <w:t>Android</w:t>
      </w:r>
      <w:r w:rsidRPr="00966071">
        <w:rPr>
          <w:rFonts w:ascii="Cambria" w:hAnsi="Cambria" w:cs="Arial"/>
          <w:sz w:val="22"/>
          <w:szCs w:val="22"/>
          <w:lang w:val="el-GR"/>
        </w:rPr>
        <w:t>, κ.λπ.), σύμφωνα με κατάλληλες πρακτικές.</w:t>
      </w:r>
    </w:p>
    <w:p w14:paraId="65EB5105" w14:textId="77777777" w:rsidR="006853BB" w:rsidRPr="00966071" w:rsidRDefault="006853BB" w:rsidP="006853BB">
      <w:pPr>
        <w:spacing w:after="120" w:line="288" w:lineRule="auto"/>
        <w:ind w:right="27"/>
        <w:rPr>
          <w:rFonts w:ascii="Cambria" w:hAnsi="Cambria" w:cs="Arial"/>
          <w:sz w:val="22"/>
          <w:szCs w:val="22"/>
          <w:lang w:val="el-GR"/>
        </w:rPr>
      </w:pPr>
    </w:p>
    <w:p w14:paraId="0F902215" w14:textId="77777777" w:rsidR="006853BB" w:rsidRPr="00966071" w:rsidRDefault="006853BB" w:rsidP="006853BB">
      <w:pPr>
        <w:spacing w:after="120" w:line="360" w:lineRule="auto"/>
        <w:ind w:right="27"/>
        <w:rPr>
          <w:rFonts w:ascii="Cambria" w:hAnsi="Cambria" w:cs="Arial"/>
          <w:sz w:val="22"/>
          <w:szCs w:val="22"/>
          <w:u w:val="single"/>
          <w:lang w:val="el-GR"/>
        </w:rPr>
      </w:pPr>
      <w:r w:rsidRPr="00966071">
        <w:rPr>
          <w:rFonts w:ascii="Cambria" w:hAnsi="Cambria" w:cs="Arial"/>
          <w:sz w:val="22"/>
          <w:szCs w:val="22"/>
          <w:u w:val="single"/>
          <w:lang w:val="el-GR"/>
        </w:rPr>
        <w:t>ΕΠΙΣΚΕΨΙΜΟΤΗΤΑ - ΕΥΡΕΣΙΜΟΤΗΤΑ</w:t>
      </w:r>
    </w:p>
    <w:p w14:paraId="27783D5F"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t xml:space="preserve">Θα πρέπει να δοθεί προσοχή στην προώθηση των ψηφιακών συστημάτων του έργου και τη βελτιστοποίηση για τις Μηχανές Αναζήτησης (αγγλ. </w:t>
      </w:r>
      <w:r w:rsidRPr="00966071">
        <w:rPr>
          <w:rFonts w:ascii="Cambria" w:hAnsi="Cambria" w:cs="Arial"/>
          <w:i/>
          <w:sz w:val="22"/>
          <w:szCs w:val="22"/>
        </w:rPr>
        <w:t>Search</w:t>
      </w:r>
      <w:r w:rsidRPr="00966071">
        <w:rPr>
          <w:rFonts w:ascii="Cambria" w:hAnsi="Cambria" w:cs="Arial"/>
          <w:i/>
          <w:sz w:val="22"/>
          <w:szCs w:val="22"/>
          <w:lang w:val="el-GR"/>
        </w:rPr>
        <w:t xml:space="preserve"> </w:t>
      </w:r>
      <w:r w:rsidRPr="00966071">
        <w:rPr>
          <w:rFonts w:ascii="Cambria" w:hAnsi="Cambria" w:cs="Arial"/>
          <w:i/>
          <w:sz w:val="22"/>
          <w:szCs w:val="22"/>
        </w:rPr>
        <w:t>Engine</w:t>
      </w:r>
      <w:r w:rsidRPr="00966071">
        <w:rPr>
          <w:rFonts w:ascii="Cambria" w:hAnsi="Cambria" w:cs="Arial"/>
          <w:i/>
          <w:sz w:val="22"/>
          <w:szCs w:val="22"/>
          <w:lang w:val="el-GR"/>
        </w:rPr>
        <w:t xml:space="preserve"> </w:t>
      </w:r>
      <w:r w:rsidRPr="00966071">
        <w:rPr>
          <w:rFonts w:ascii="Cambria" w:hAnsi="Cambria" w:cs="Arial"/>
          <w:i/>
          <w:sz w:val="22"/>
          <w:szCs w:val="22"/>
        </w:rPr>
        <w:t>Optimisation</w:t>
      </w:r>
      <w:r w:rsidRPr="00966071">
        <w:rPr>
          <w:rFonts w:ascii="Cambria" w:hAnsi="Cambria" w:cs="Arial"/>
          <w:sz w:val="22"/>
          <w:szCs w:val="22"/>
          <w:lang w:val="el-GR"/>
        </w:rPr>
        <w:t xml:space="preserve"> ή αλλιώς </w:t>
      </w:r>
      <w:r w:rsidRPr="00966071">
        <w:rPr>
          <w:rFonts w:ascii="Cambria" w:hAnsi="Cambria" w:cs="Arial"/>
          <w:i/>
          <w:sz w:val="22"/>
          <w:szCs w:val="22"/>
        </w:rPr>
        <w:t>SEO</w:t>
      </w:r>
      <w:r w:rsidRPr="00966071">
        <w:rPr>
          <w:rFonts w:ascii="Cambria" w:hAnsi="Cambria" w:cs="Arial"/>
          <w:sz w:val="22"/>
          <w:szCs w:val="22"/>
          <w:lang w:val="el-GR"/>
        </w:rPr>
        <w:t>).</w:t>
      </w:r>
    </w:p>
    <w:p w14:paraId="4AD732C3"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t>Οι υποψήφιοι Ανάδοχοι θα πρέπει να υποβάλλουν Πλάνο Ενεργειών για την βελτιστοποίηση της επισκεψιμότητας των συστημάτων.</w:t>
      </w:r>
    </w:p>
    <w:p w14:paraId="3CC34718" w14:textId="77777777" w:rsidR="006853BB" w:rsidRPr="00966071" w:rsidRDefault="006853BB" w:rsidP="006853BB">
      <w:pPr>
        <w:spacing w:after="120" w:line="288" w:lineRule="auto"/>
        <w:ind w:right="27"/>
        <w:rPr>
          <w:rFonts w:ascii="Cambria" w:hAnsi="Cambria" w:cs="Arial"/>
          <w:sz w:val="22"/>
          <w:szCs w:val="22"/>
          <w:lang w:val="el-GR"/>
        </w:rPr>
      </w:pPr>
    </w:p>
    <w:p w14:paraId="2A8B3EE8" w14:textId="77777777" w:rsidR="006853BB" w:rsidRPr="00966071" w:rsidRDefault="006853BB" w:rsidP="006853BB">
      <w:pPr>
        <w:spacing w:after="120" w:line="360" w:lineRule="auto"/>
        <w:ind w:right="27"/>
        <w:rPr>
          <w:rFonts w:ascii="Cambria" w:hAnsi="Cambria" w:cs="Arial"/>
          <w:sz w:val="22"/>
          <w:szCs w:val="22"/>
          <w:u w:val="single"/>
          <w:lang w:val="el-GR"/>
        </w:rPr>
      </w:pPr>
      <w:r w:rsidRPr="00966071">
        <w:rPr>
          <w:rFonts w:ascii="Cambria" w:hAnsi="Cambria" w:cs="Arial"/>
          <w:sz w:val="22"/>
          <w:szCs w:val="22"/>
          <w:u w:val="single"/>
          <w:lang w:val="el-GR"/>
        </w:rPr>
        <w:t>ΕΥΧΡΗΣΤΙΑ</w:t>
      </w:r>
    </w:p>
    <w:p w14:paraId="3AF9264B"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t>Το σχεδιαζόμενα συστήματα χαρακτηρίζονται από τις ιδιαίτερες απαιτήσεις που έχουν για υψηλό επίπεδο χρηστικότητας στην οργάνωση και παρουσίαση των ψηφιακών περιεχομένων και υπηρεσιών που θα παρέχει. Ο Ανάδοχος θα πρέπει να λάβει υπόψη κατά τον σχεδιασμό, τις διαφορετικές ομάδες χρηστών και επομένως τους διαφορετικούς τρόπους εκπλήρωσης της παρεχόμενης λειτουργικότητας χωρίς να μειώνεται η χρηστικότητα των εφαρμογών. Κρίνεται ότι ο σχεδιασμός των εφαρμογών με βασική αρχή την επίτευξη υψηλής χρηστικότητας και εργονομίας είναι κρίσιμος παράγοντας επιτυχίας του Έργου. Η λογική / λειτουργική πληρότητα των εφαρμογών δεν αποτελεί από μόνη της ικανή συνθήκη για επιτυχή λειτουργία του συστήματος, αλλά οφείλει να συνυπάρχει με μία διεπαφή (ή διεπαφές) που επιτρέπει σε χρήστες ελάχιστα εξοικειωμένους με δικτυακές εφαρμογές να διεκπεραιώσουν τις συναλλαγές τους με ευκολία.</w:t>
      </w:r>
    </w:p>
    <w:p w14:paraId="033EE730" w14:textId="77777777" w:rsidR="006853BB" w:rsidRPr="00966071" w:rsidRDefault="006853BB" w:rsidP="006853BB">
      <w:pPr>
        <w:spacing w:after="120" w:line="288" w:lineRule="auto"/>
        <w:ind w:right="27"/>
        <w:rPr>
          <w:rFonts w:ascii="Cambria" w:hAnsi="Cambria" w:cs="Arial"/>
          <w:sz w:val="22"/>
          <w:szCs w:val="22"/>
        </w:rPr>
      </w:pPr>
      <w:r w:rsidRPr="00966071">
        <w:rPr>
          <w:rFonts w:ascii="Cambria" w:hAnsi="Cambria" w:cs="Arial"/>
          <w:sz w:val="22"/>
          <w:szCs w:val="22"/>
          <w:lang w:val="el-GR"/>
        </w:rPr>
        <w:t xml:space="preserve">Το σύστημα θα πρέπει να περιλαμβάνει λειτουργίες υποστήριξης και βοήθειας στους χρήστες οι οποίες να παρέχουν κατάλληλες πληροφορίες όποτε και όταν απαιτούνται. </w:t>
      </w:r>
      <w:r w:rsidRPr="00966071">
        <w:rPr>
          <w:rFonts w:ascii="Cambria" w:hAnsi="Cambria" w:cs="Arial"/>
          <w:sz w:val="22"/>
          <w:szCs w:val="22"/>
        </w:rPr>
        <w:t xml:space="preserve">Κατ’ </w:t>
      </w:r>
      <w:proofErr w:type="spellStart"/>
      <w:r w:rsidRPr="00966071">
        <w:rPr>
          <w:rFonts w:ascii="Cambria" w:hAnsi="Cambria" w:cs="Arial"/>
          <w:sz w:val="22"/>
          <w:szCs w:val="22"/>
        </w:rPr>
        <w:t>ελάχιστο</w:t>
      </w:r>
      <w:proofErr w:type="spellEnd"/>
      <w:r w:rsidRPr="00966071">
        <w:rPr>
          <w:rFonts w:ascii="Cambria" w:hAnsi="Cambria" w:cs="Arial"/>
          <w:sz w:val="22"/>
          <w:szCs w:val="22"/>
        </w:rPr>
        <w:t xml:space="preserve"> θα π</w:t>
      </w:r>
      <w:proofErr w:type="spellStart"/>
      <w:r w:rsidRPr="00966071">
        <w:rPr>
          <w:rFonts w:ascii="Cambria" w:hAnsi="Cambria" w:cs="Arial"/>
          <w:sz w:val="22"/>
          <w:szCs w:val="22"/>
        </w:rPr>
        <w:t>ρέ</w:t>
      </w:r>
      <w:proofErr w:type="spellEnd"/>
      <w:r w:rsidRPr="00966071">
        <w:rPr>
          <w:rFonts w:ascii="Cambria" w:hAnsi="Cambria" w:cs="Arial"/>
          <w:sz w:val="22"/>
          <w:szCs w:val="22"/>
        </w:rPr>
        <w:t>πει να πα</w:t>
      </w:r>
      <w:proofErr w:type="spellStart"/>
      <w:r w:rsidRPr="00966071">
        <w:rPr>
          <w:rFonts w:ascii="Cambria" w:hAnsi="Cambria" w:cs="Arial"/>
          <w:sz w:val="22"/>
          <w:szCs w:val="22"/>
        </w:rPr>
        <w:t>ρέχετ</w:t>
      </w:r>
      <w:proofErr w:type="spellEnd"/>
      <w:r w:rsidRPr="00966071">
        <w:rPr>
          <w:rFonts w:ascii="Cambria" w:hAnsi="Cambria" w:cs="Arial"/>
          <w:sz w:val="22"/>
          <w:szCs w:val="22"/>
        </w:rPr>
        <w:t>αι:</w:t>
      </w:r>
    </w:p>
    <w:p w14:paraId="1F37CB0C" w14:textId="77777777" w:rsidR="006853BB" w:rsidRPr="00966071" w:rsidRDefault="006853BB" w:rsidP="000D1360">
      <w:pPr>
        <w:pStyle w:val="aa"/>
        <w:numPr>
          <w:ilvl w:val="0"/>
          <w:numId w:val="41"/>
        </w:numPr>
        <w:ind w:right="27"/>
        <w:contextualSpacing w:val="0"/>
        <w:rPr>
          <w:rFonts w:ascii="Cambria" w:hAnsi="Cambria" w:cs="Arial"/>
          <w:szCs w:val="22"/>
        </w:rPr>
      </w:pPr>
      <w:r w:rsidRPr="00966071">
        <w:rPr>
          <w:rFonts w:ascii="Cambria" w:hAnsi="Cambria" w:cs="Arial"/>
          <w:szCs w:val="22"/>
        </w:rPr>
        <w:t>Παροχή βοήθειας βάσει περιεχομένου (</w:t>
      </w:r>
      <w:proofErr w:type="spellStart"/>
      <w:r w:rsidRPr="00966071">
        <w:rPr>
          <w:rFonts w:ascii="Cambria" w:hAnsi="Cambria" w:cs="Arial"/>
          <w:szCs w:val="22"/>
        </w:rPr>
        <w:t>Context</w:t>
      </w:r>
      <w:proofErr w:type="spellEnd"/>
      <w:r w:rsidRPr="00966071">
        <w:rPr>
          <w:rFonts w:ascii="Cambria" w:hAnsi="Cambria" w:cs="Arial"/>
          <w:szCs w:val="22"/>
        </w:rPr>
        <w:t xml:space="preserve"> </w:t>
      </w:r>
      <w:proofErr w:type="spellStart"/>
      <w:r w:rsidRPr="00966071">
        <w:rPr>
          <w:rFonts w:ascii="Cambria" w:hAnsi="Cambria" w:cs="Arial"/>
          <w:szCs w:val="22"/>
        </w:rPr>
        <w:t>Sensitive</w:t>
      </w:r>
      <w:proofErr w:type="spellEnd"/>
      <w:r w:rsidRPr="00966071">
        <w:rPr>
          <w:rFonts w:ascii="Cambria" w:hAnsi="Cambria" w:cs="Arial"/>
          <w:szCs w:val="22"/>
        </w:rPr>
        <w:t xml:space="preserve"> On-Line </w:t>
      </w:r>
      <w:proofErr w:type="spellStart"/>
      <w:r w:rsidRPr="00966071">
        <w:rPr>
          <w:rFonts w:ascii="Cambria" w:hAnsi="Cambria" w:cs="Arial"/>
          <w:szCs w:val="22"/>
        </w:rPr>
        <w:t>Help</w:t>
      </w:r>
      <w:proofErr w:type="spellEnd"/>
      <w:r w:rsidRPr="00966071">
        <w:rPr>
          <w:rFonts w:ascii="Cambria" w:hAnsi="Cambria" w:cs="Arial"/>
          <w:szCs w:val="22"/>
        </w:rPr>
        <w:t>), έτσι ώστε να παρέχεται πρόσβαση στην κατάλληλη πληροφορία ανάλογα με τις λειτουργίες και το ρόλο του εκάστοτε χρήστη.</w:t>
      </w:r>
    </w:p>
    <w:p w14:paraId="3A753E17" w14:textId="77777777" w:rsidR="006853BB" w:rsidRPr="00966071" w:rsidRDefault="006853BB" w:rsidP="000D1360">
      <w:pPr>
        <w:pStyle w:val="aa"/>
        <w:numPr>
          <w:ilvl w:val="0"/>
          <w:numId w:val="41"/>
        </w:numPr>
        <w:ind w:right="27"/>
        <w:contextualSpacing w:val="0"/>
        <w:rPr>
          <w:rFonts w:ascii="Cambria" w:hAnsi="Cambria" w:cs="Arial"/>
          <w:szCs w:val="22"/>
        </w:rPr>
      </w:pPr>
      <w:r w:rsidRPr="00966071">
        <w:rPr>
          <w:rFonts w:ascii="Cambria" w:hAnsi="Cambria" w:cs="Arial"/>
          <w:szCs w:val="22"/>
        </w:rPr>
        <w:t xml:space="preserve">Παροχή βοήθειας με </w:t>
      </w:r>
      <w:proofErr w:type="spellStart"/>
      <w:r w:rsidRPr="00966071">
        <w:rPr>
          <w:rFonts w:ascii="Cambria" w:hAnsi="Cambria" w:cs="Arial"/>
          <w:szCs w:val="22"/>
        </w:rPr>
        <w:t>tutorials</w:t>
      </w:r>
      <w:proofErr w:type="spellEnd"/>
      <w:r w:rsidRPr="00966071">
        <w:rPr>
          <w:rFonts w:ascii="Cambria" w:hAnsi="Cambria" w:cs="Arial"/>
          <w:szCs w:val="22"/>
        </w:rPr>
        <w:t xml:space="preserve"> και </w:t>
      </w:r>
      <w:proofErr w:type="spellStart"/>
      <w:r w:rsidRPr="00966071">
        <w:rPr>
          <w:rFonts w:ascii="Cambria" w:hAnsi="Cambria" w:cs="Arial"/>
          <w:szCs w:val="22"/>
        </w:rPr>
        <w:t>user</w:t>
      </w:r>
      <w:proofErr w:type="spellEnd"/>
      <w:r w:rsidRPr="00966071">
        <w:rPr>
          <w:rFonts w:ascii="Cambria" w:hAnsi="Cambria" w:cs="Arial"/>
          <w:szCs w:val="22"/>
        </w:rPr>
        <w:t xml:space="preserve"> </w:t>
      </w:r>
      <w:proofErr w:type="spellStart"/>
      <w:r w:rsidRPr="00966071">
        <w:rPr>
          <w:rFonts w:ascii="Cambria" w:hAnsi="Cambria" w:cs="Arial"/>
          <w:szCs w:val="22"/>
        </w:rPr>
        <w:t>guides</w:t>
      </w:r>
      <w:proofErr w:type="spellEnd"/>
      <w:r w:rsidRPr="00966071">
        <w:rPr>
          <w:rFonts w:ascii="Cambria" w:hAnsi="Cambria" w:cs="Arial"/>
          <w:szCs w:val="22"/>
        </w:rPr>
        <w:t xml:space="preserve"> όπου κριθεί απαραίτητο.</w:t>
      </w:r>
    </w:p>
    <w:p w14:paraId="3EDBC1B6" w14:textId="77777777" w:rsidR="006853BB" w:rsidRPr="00966071" w:rsidRDefault="006853BB" w:rsidP="006853BB">
      <w:pPr>
        <w:spacing w:after="120" w:line="288" w:lineRule="auto"/>
        <w:ind w:right="27"/>
        <w:rPr>
          <w:rFonts w:ascii="Cambria" w:hAnsi="Cambria" w:cs="Arial"/>
          <w:sz w:val="22"/>
          <w:szCs w:val="22"/>
          <w:lang w:val="el-GR"/>
        </w:rPr>
      </w:pPr>
    </w:p>
    <w:p w14:paraId="0FA3364A" w14:textId="77777777" w:rsidR="006853BB" w:rsidRPr="00966071" w:rsidRDefault="006853BB" w:rsidP="006853BB">
      <w:pPr>
        <w:spacing w:after="120" w:line="360" w:lineRule="auto"/>
        <w:ind w:right="27"/>
        <w:rPr>
          <w:rFonts w:ascii="Cambria" w:hAnsi="Cambria" w:cs="Arial"/>
          <w:sz w:val="22"/>
          <w:szCs w:val="22"/>
          <w:u w:val="single"/>
          <w:lang w:val="el-GR"/>
        </w:rPr>
      </w:pPr>
      <w:r w:rsidRPr="00966071">
        <w:rPr>
          <w:rFonts w:ascii="Cambria" w:hAnsi="Cambria" w:cs="Arial"/>
          <w:sz w:val="22"/>
          <w:szCs w:val="22"/>
          <w:u w:val="single"/>
          <w:lang w:val="el-GR"/>
        </w:rPr>
        <w:lastRenderedPageBreak/>
        <w:t>ΠΡΟΣΒΑΣΙΜΟΤΗΤΑ ΤΗΣ ΔΙΕΠΑΦΗΣ ΤΟΥ ΧΡΗΣΤΗ</w:t>
      </w:r>
    </w:p>
    <w:p w14:paraId="03668031"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t>Για τα άτομα με αναπηρία, η προσβασιμότητα είναι ιδιαίτερα σημαντική διότι δημιουργεί ίσες ευκαιρίες και καθιστά τον Ιστό ένα εν δυνάμει βασικό κομμάτι επικοινωνίας ή αναβάθμισης της ποιότητας ζωής τους.</w:t>
      </w:r>
    </w:p>
    <w:p w14:paraId="0E5079F9"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t>Επιπλέον, η προσβασιμότητα μιας ψηφιακής υπηρεσίας είναι σημαντική, γιατί αυτόματα μπορεί το περιεχόμενό της να γίνει διαθέσιμο σ’ ένα ευρύτερο κοινό όπως για παράδειγμα:</w:t>
      </w:r>
    </w:p>
    <w:p w14:paraId="4063F257" w14:textId="77777777" w:rsidR="006853BB" w:rsidRPr="00966071" w:rsidRDefault="006853BB" w:rsidP="000D1360">
      <w:pPr>
        <w:numPr>
          <w:ilvl w:val="0"/>
          <w:numId w:val="12"/>
        </w:numPr>
        <w:spacing w:after="120" w:line="288" w:lineRule="auto"/>
        <w:ind w:left="709" w:right="27" w:hanging="371"/>
        <w:rPr>
          <w:rFonts w:ascii="Cambria" w:hAnsi="Cambria" w:cs="Arial"/>
          <w:sz w:val="22"/>
          <w:szCs w:val="22"/>
          <w:lang w:val="el-GR"/>
        </w:rPr>
      </w:pPr>
      <w:r w:rsidRPr="00966071">
        <w:rPr>
          <w:rFonts w:ascii="Cambria" w:hAnsi="Cambria" w:cs="Arial"/>
          <w:sz w:val="22"/>
          <w:szCs w:val="22"/>
          <w:lang w:val="el-GR"/>
        </w:rPr>
        <w:t xml:space="preserve">άτομα που διαθέτουν αργή σύνδεση δικτύου ή οθόνη (π.χ., του </w:t>
      </w:r>
      <w:r w:rsidRPr="00966071">
        <w:rPr>
          <w:rFonts w:ascii="Cambria" w:hAnsi="Cambria" w:cs="Arial"/>
          <w:sz w:val="22"/>
          <w:szCs w:val="22"/>
        </w:rPr>
        <w:t>H</w:t>
      </w:r>
      <w:r w:rsidRPr="00966071">
        <w:rPr>
          <w:rFonts w:ascii="Cambria" w:hAnsi="Cambria" w:cs="Arial"/>
          <w:sz w:val="22"/>
          <w:szCs w:val="22"/>
          <w:lang w:val="el-GR"/>
        </w:rPr>
        <w:t>/</w:t>
      </w:r>
      <w:r w:rsidRPr="00966071">
        <w:rPr>
          <w:rFonts w:ascii="Cambria" w:hAnsi="Cambria" w:cs="Arial"/>
          <w:sz w:val="22"/>
          <w:szCs w:val="22"/>
        </w:rPr>
        <w:t>Y</w:t>
      </w:r>
      <w:r w:rsidRPr="00966071">
        <w:rPr>
          <w:rFonts w:ascii="Cambria" w:hAnsi="Cambria" w:cs="Arial"/>
          <w:sz w:val="22"/>
          <w:szCs w:val="22"/>
          <w:lang w:val="el-GR"/>
        </w:rPr>
        <w:t>) η οποία είναι σχετικά μικρή,</w:t>
      </w:r>
    </w:p>
    <w:p w14:paraId="5554C5E0" w14:textId="77777777" w:rsidR="006853BB" w:rsidRPr="00966071" w:rsidRDefault="006853BB" w:rsidP="000D1360">
      <w:pPr>
        <w:numPr>
          <w:ilvl w:val="0"/>
          <w:numId w:val="12"/>
        </w:numPr>
        <w:spacing w:after="120" w:line="288" w:lineRule="auto"/>
        <w:ind w:left="709" w:right="27" w:hanging="371"/>
        <w:rPr>
          <w:rFonts w:ascii="Cambria" w:hAnsi="Cambria" w:cs="Arial"/>
          <w:sz w:val="22"/>
          <w:szCs w:val="22"/>
          <w:lang w:val="el-GR"/>
        </w:rPr>
      </w:pPr>
      <w:r w:rsidRPr="00966071">
        <w:rPr>
          <w:rFonts w:ascii="Cambria" w:hAnsi="Cambria" w:cs="Arial"/>
          <w:sz w:val="22"/>
          <w:szCs w:val="22"/>
          <w:lang w:val="el-GR"/>
        </w:rPr>
        <w:t>άτομα που ασχολούνται συγχρόνως και με κάτι άλλο ή άτομα που εργάζονται σε παράδοξες και αντίξοες συνθήκες εργασίας (π.χ. σε θορυβώδες περιβάλλον, σε πολύ φωτεινό ή σκοτεινό χώρο),</w:t>
      </w:r>
    </w:p>
    <w:p w14:paraId="30380D26" w14:textId="77777777" w:rsidR="006853BB" w:rsidRPr="00966071" w:rsidRDefault="006853BB" w:rsidP="000D1360">
      <w:pPr>
        <w:numPr>
          <w:ilvl w:val="0"/>
          <w:numId w:val="12"/>
        </w:numPr>
        <w:spacing w:after="120" w:line="288" w:lineRule="auto"/>
        <w:ind w:left="709" w:right="27" w:hanging="371"/>
        <w:rPr>
          <w:rFonts w:ascii="Cambria" w:hAnsi="Cambria" w:cs="Arial"/>
          <w:sz w:val="22"/>
          <w:szCs w:val="22"/>
          <w:lang w:val="el-GR"/>
        </w:rPr>
      </w:pPr>
      <w:r w:rsidRPr="00966071">
        <w:rPr>
          <w:rFonts w:ascii="Cambria" w:hAnsi="Cambria" w:cs="Arial"/>
          <w:sz w:val="22"/>
          <w:szCs w:val="22"/>
          <w:lang w:val="el-GR"/>
        </w:rPr>
        <w:t>άτομα που χρησιμοποιούν «εναλλακτικά» λειτουργικά συστήματα ή παλιές εκδόσεις φυλλομετρητών Παγκόσμιου Ιστού, κ.λπ.</w:t>
      </w:r>
    </w:p>
    <w:p w14:paraId="715D3E6C"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t>Συνεπώς, τα ψηφιακά συστήματα του Έργου θα πρέπει να σχεδιαστούν βάσει διεθνών προτύπων και πρακτικών, ώστε να εξασφαλίζεται η δυνατότητα πρόσβαση στο μέγιστο δυνατό αριθμό χρηστών του Ιστού, ανεξάρτητα από:</w:t>
      </w:r>
    </w:p>
    <w:p w14:paraId="2130AA59" w14:textId="77777777" w:rsidR="006853BB" w:rsidRPr="00966071" w:rsidRDefault="006853BB" w:rsidP="000D1360">
      <w:pPr>
        <w:numPr>
          <w:ilvl w:val="0"/>
          <w:numId w:val="12"/>
        </w:numPr>
        <w:spacing w:after="120" w:line="288" w:lineRule="auto"/>
        <w:ind w:left="709" w:right="27" w:hanging="371"/>
        <w:rPr>
          <w:rFonts w:ascii="Cambria" w:hAnsi="Cambria" w:cs="Arial"/>
          <w:sz w:val="22"/>
          <w:szCs w:val="22"/>
          <w:lang w:val="el-GR"/>
        </w:rPr>
      </w:pPr>
      <w:r w:rsidRPr="00966071">
        <w:rPr>
          <w:rFonts w:ascii="Cambria" w:hAnsi="Cambria" w:cs="Arial"/>
          <w:sz w:val="22"/>
          <w:szCs w:val="22"/>
          <w:lang w:val="el-GR"/>
        </w:rPr>
        <w:t>το είδος της συσκευής μέσω της οποίας ο χρήστης επισκέπτεται τις ιστοσελίδες (</w:t>
      </w:r>
      <w:r w:rsidRPr="00966071">
        <w:rPr>
          <w:rFonts w:ascii="Cambria" w:hAnsi="Cambria" w:cs="Arial"/>
          <w:sz w:val="22"/>
          <w:szCs w:val="22"/>
        </w:rPr>
        <w:t>notebook</w:t>
      </w:r>
      <w:r w:rsidRPr="00966071">
        <w:rPr>
          <w:rFonts w:ascii="Cambria" w:hAnsi="Cambria" w:cs="Arial"/>
          <w:sz w:val="22"/>
          <w:szCs w:val="22"/>
          <w:lang w:val="el-GR"/>
        </w:rPr>
        <w:t xml:space="preserve">, </w:t>
      </w:r>
      <w:r w:rsidRPr="00966071">
        <w:rPr>
          <w:rFonts w:ascii="Cambria" w:hAnsi="Cambria" w:cs="Arial"/>
          <w:sz w:val="22"/>
          <w:szCs w:val="22"/>
        </w:rPr>
        <w:t>laptop</w:t>
      </w:r>
      <w:r w:rsidRPr="00966071">
        <w:rPr>
          <w:rFonts w:ascii="Cambria" w:hAnsi="Cambria" w:cs="Arial"/>
          <w:sz w:val="22"/>
          <w:szCs w:val="22"/>
          <w:lang w:val="el-GR"/>
        </w:rPr>
        <w:t xml:space="preserve">, </w:t>
      </w:r>
      <w:r w:rsidRPr="00966071">
        <w:rPr>
          <w:rFonts w:ascii="Cambria" w:hAnsi="Cambria" w:cs="Arial"/>
          <w:sz w:val="22"/>
          <w:szCs w:val="22"/>
        </w:rPr>
        <w:t>PDA</w:t>
      </w:r>
      <w:r w:rsidRPr="00966071">
        <w:rPr>
          <w:rFonts w:ascii="Cambria" w:hAnsi="Cambria" w:cs="Arial"/>
          <w:sz w:val="22"/>
          <w:szCs w:val="22"/>
          <w:lang w:val="el-GR"/>
        </w:rPr>
        <w:t>, προσωπικός υπολογιστής ή συσκευή κινητής τηλεφωνίας, κ.λπ.)</w:t>
      </w:r>
    </w:p>
    <w:p w14:paraId="6303EE93" w14:textId="77777777" w:rsidR="006853BB" w:rsidRPr="00966071" w:rsidRDefault="006853BB" w:rsidP="000D1360">
      <w:pPr>
        <w:numPr>
          <w:ilvl w:val="0"/>
          <w:numId w:val="12"/>
        </w:numPr>
        <w:spacing w:after="120" w:line="288" w:lineRule="auto"/>
        <w:ind w:left="709" w:right="27" w:hanging="371"/>
        <w:rPr>
          <w:rFonts w:ascii="Cambria" w:hAnsi="Cambria" w:cs="Arial"/>
          <w:sz w:val="22"/>
          <w:szCs w:val="22"/>
          <w:lang w:val="el-GR"/>
        </w:rPr>
      </w:pPr>
      <w:r w:rsidRPr="00966071">
        <w:rPr>
          <w:rFonts w:ascii="Cambria" w:hAnsi="Cambria" w:cs="Arial"/>
          <w:sz w:val="22"/>
          <w:szCs w:val="22"/>
          <w:lang w:val="el-GR"/>
        </w:rPr>
        <w:t>τον πλοηγό και την έκδοση του πλοηγού που έχει επιλέξει ο χρήστης για την πρόσβασή του στο Διαδίκτυο (</w:t>
      </w:r>
      <w:r w:rsidRPr="00966071">
        <w:rPr>
          <w:rFonts w:ascii="Cambria" w:hAnsi="Cambria" w:cs="Arial"/>
          <w:sz w:val="22"/>
          <w:szCs w:val="22"/>
        </w:rPr>
        <w:t>Internet</w:t>
      </w:r>
      <w:r w:rsidRPr="00966071">
        <w:rPr>
          <w:rFonts w:ascii="Cambria" w:hAnsi="Cambria" w:cs="Arial"/>
          <w:sz w:val="22"/>
          <w:szCs w:val="22"/>
          <w:lang w:val="el-GR"/>
        </w:rPr>
        <w:t xml:space="preserve"> </w:t>
      </w:r>
      <w:r w:rsidRPr="00966071">
        <w:rPr>
          <w:rFonts w:ascii="Cambria" w:hAnsi="Cambria" w:cs="Arial"/>
          <w:sz w:val="22"/>
          <w:szCs w:val="22"/>
        </w:rPr>
        <w:t>Explorer</w:t>
      </w:r>
      <w:r w:rsidRPr="00966071">
        <w:rPr>
          <w:rFonts w:ascii="Cambria" w:hAnsi="Cambria" w:cs="Arial"/>
          <w:sz w:val="22"/>
          <w:szCs w:val="22"/>
          <w:lang w:val="el-GR"/>
        </w:rPr>
        <w:t xml:space="preserve">, </w:t>
      </w:r>
      <w:r w:rsidRPr="00966071">
        <w:rPr>
          <w:rFonts w:ascii="Cambria" w:hAnsi="Cambria" w:cs="Arial"/>
          <w:sz w:val="22"/>
          <w:szCs w:val="22"/>
        </w:rPr>
        <w:t>Firefox</w:t>
      </w:r>
      <w:r w:rsidRPr="00966071">
        <w:rPr>
          <w:rFonts w:ascii="Cambria" w:hAnsi="Cambria" w:cs="Arial"/>
          <w:sz w:val="22"/>
          <w:szCs w:val="22"/>
          <w:lang w:val="el-GR"/>
        </w:rPr>
        <w:t xml:space="preserve">, </w:t>
      </w:r>
      <w:r w:rsidRPr="00966071">
        <w:rPr>
          <w:rFonts w:ascii="Cambria" w:hAnsi="Cambria" w:cs="Arial"/>
          <w:sz w:val="22"/>
          <w:szCs w:val="22"/>
        </w:rPr>
        <w:t>Opera</w:t>
      </w:r>
      <w:r w:rsidRPr="00966071">
        <w:rPr>
          <w:rFonts w:ascii="Cambria" w:hAnsi="Cambria" w:cs="Arial"/>
          <w:sz w:val="22"/>
          <w:szCs w:val="22"/>
          <w:lang w:val="el-GR"/>
        </w:rPr>
        <w:t xml:space="preserve">, </w:t>
      </w:r>
      <w:r w:rsidRPr="00966071">
        <w:rPr>
          <w:rFonts w:ascii="Cambria" w:hAnsi="Cambria" w:cs="Arial"/>
          <w:sz w:val="22"/>
          <w:szCs w:val="22"/>
        </w:rPr>
        <w:t>Google</w:t>
      </w:r>
      <w:r w:rsidRPr="00966071">
        <w:rPr>
          <w:rFonts w:ascii="Cambria" w:hAnsi="Cambria" w:cs="Arial"/>
          <w:sz w:val="22"/>
          <w:szCs w:val="22"/>
          <w:lang w:val="el-GR"/>
        </w:rPr>
        <w:t xml:space="preserve"> </w:t>
      </w:r>
      <w:r w:rsidRPr="00966071">
        <w:rPr>
          <w:rFonts w:ascii="Cambria" w:hAnsi="Cambria" w:cs="Arial"/>
          <w:sz w:val="22"/>
          <w:szCs w:val="22"/>
        </w:rPr>
        <w:t>Chrome</w:t>
      </w:r>
      <w:r w:rsidRPr="00966071">
        <w:rPr>
          <w:rFonts w:ascii="Cambria" w:hAnsi="Cambria" w:cs="Arial"/>
          <w:sz w:val="22"/>
          <w:szCs w:val="22"/>
          <w:lang w:val="el-GR"/>
        </w:rPr>
        <w:t>, κ.λπ.)</w:t>
      </w:r>
    </w:p>
    <w:p w14:paraId="28E459DE" w14:textId="77777777" w:rsidR="006853BB" w:rsidRPr="00966071" w:rsidRDefault="006853BB" w:rsidP="000D1360">
      <w:pPr>
        <w:numPr>
          <w:ilvl w:val="0"/>
          <w:numId w:val="12"/>
        </w:numPr>
        <w:spacing w:after="120" w:line="288" w:lineRule="auto"/>
        <w:ind w:left="709" w:right="27" w:hanging="371"/>
        <w:rPr>
          <w:rFonts w:ascii="Cambria" w:hAnsi="Cambria" w:cs="Arial"/>
          <w:sz w:val="22"/>
          <w:szCs w:val="22"/>
          <w:lang w:val="el-GR"/>
        </w:rPr>
      </w:pPr>
      <w:r w:rsidRPr="00966071">
        <w:rPr>
          <w:rFonts w:ascii="Cambria" w:hAnsi="Cambria" w:cs="Arial"/>
          <w:sz w:val="22"/>
          <w:szCs w:val="22"/>
          <w:lang w:val="el-GR"/>
        </w:rPr>
        <w:t>τις όποιες υποστηρικτικές τεχνολογίες μπορεί να έχουν ανάγκη και να χρησιμοποιούν οι επισκέπτες, όπως αναγνώστες οθόνης, ειδικές συσκευές εισόδου, εφαρμογές μεγέθυνσης, κ.λπ.</w:t>
      </w:r>
    </w:p>
    <w:p w14:paraId="5B5852AB" w14:textId="77777777" w:rsidR="006853BB" w:rsidRPr="00966071" w:rsidRDefault="006853BB" w:rsidP="000D1360">
      <w:pPr>
        <w:numPr>
          <w:ilvl w:val="0"/>
          <w:numId w:val="12"/>
        </w:numPr>
        <w:spacing w:after="120" w:line="288" w:lineRule="auto"/>
        <w:ind w:left="709" w:right="27" w:hanging="371"/>
        <w:rPr>
          <w:rFonts w:ascii="Cambria" w:hAnsi="Cambria" w:cs="Arial"/>
          <w:sz w:val="22"/>
          <w:szCs w:val="22"/>
          <w:lang w:val="el-GR"/>
        </w:rPr>
      </w:pPr>
      <w:r w:rsidRPr="00966071">
        <w:rPr>
          <w:rFonts w:ascii="Cambria" w:hAnsi="Cambria" w:cs="Arial"/>
          <w:sz w:val="22"/>
          <w:szCs w:val="22"/>
          <w:lang w:val="el-GR"/>
        </w:rPr>
        <w:t>την αναπηρία ή πρόβλημα του χρήστη, όπως μειωμένη όραση, αχρωματοψία, ή άλλα προβλήματα όρασης, .κλπ.</w:t>
      </w:r>
    </w:p>
    <w:p w14:paraId="66684CBA"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t xml:space="preserve">Όπως προαναφέρθηκε στα ανοικτά πρότυπα, το σύνολο των παρεχόμενων υπηρεσιών των ψηφιακών συστημάτων του έργου θα πρέπει να αναπτυχθούν έτσι ώστε να είναι πλήρως προσβάσιμα από αυτά. Πιο συγκεκριμένα θα πρέπει να υιοθετηθούν οι οδηγίες του </w:t>
      </w:r>
      <w:r w:rsidRPr="00966071">
        <w:rPr>
          <w:rFonts w:ascii="Cambria" w:hAnsi="Cambria" w:cs="Arial"/>
          <w:sz w:val="22"/>
          <w:szCs w:val="22"/>
        </w:rPr>
        <w:t>W</w:t>
      </w:r>
      <w:r w:rsidRPr="00966071">
        <w:rPr>
          <w:rFonts w:ascii="Cambria" w:hAnsi="Cambria" w:cs="Arial"/>
          <w:sz w:val="22"/>
          <w:szCs w:val="22"/>
          <w:lang w:val="el-GR"/>
        </w:rPr>
        <w:t>3</w:t>
      </w:r>
      <w:r w:rsidRPr="00966071">
        <w:rPr>
          <w:rFonts w:ascii="Cambria" w:hAnsi="Cambria" w:cs="Arial"/>
          <w:sz w:val="22"/>
          <w:szCs w:val="22"/>
        </w:rPr>
        <w:t>C</w:t>
      </w:r>
      <w:r w:rsidRPr="00966071">
        <w:rPr>
          <w:rFonts w:ascii="Cambria" w:hAnsi="Cambria" w:cs="Arial"/>
          <w:sz w:val="22"/>
          <w:szCs w:val="22"/>
          <w:lang w:val="el-GR"/>
        </w:rPr>
        <w:t>/</w:t>
      </w:r>
      <w:r w:rsidRPr="00966071">
        <w:rPr>
          <w:rFonts w:ascii="Cambria" w:hAnsi="Cambria" w:cs="Arial"/>
          <w:sz w:val="22"/>
          <w:szCs w:val="22"/>
        </w:rPr>
        <w:t>WAI</w:t>
      </w:r>
      <w:r w:rsidRPr="00966071">
        <w:rPr>
          <w:rFonts w:ascii="Cambria" w:hAnsi="Cambria" w:cs="Arial"/>
          <w:sz w:val="22"/>
          <w:szCs w:val="22"/>
          <w:lang w:val="el-GR"/>
        </w:rPr>
        <w:t xml:space="preserve"> (βλ. παρ. </w:t>
      </w:r>
      <w:r w:rsidRPr="00966071">
        <w:rPr>
          <w:rFonts w:ascii="Cambria" w:hAnsi="Cambria" w:cs="Arial"/>
          <w:i/>
          <w:sz w:val="22"/>
          <w:szCs w:val="22"/>
          <w:lang w:val="el-GR"/>
        </w:rPr>
        <w:t>ΠΡΟΤΥΠΑ</w:t>
      </w:r>
      <w:r w:rsidRPr="00966071">
        <w:rPr>
          <w:rFonts w:ascii="Cambria" w:hAnsi="Cambria" w:cs="Arial"/>
          <w:sz w:val="22"/>
          <w:szCs w:val="22"/>
          <w:lang w:val="el-GR"/>
        </w:rPr>
        <w:t>) όσον αφορά την προσβασιμότητα σε διαδικτυακό περιεχόμενο, υπηρεσίες και λειτουργικά περιβάλλοντα, εξυπηρετώντας έτσι άτομα με αναπηρία και άλλες ειδικές κατηγορίες πληθυσμού.</w:t>
      </w:r>
    </w:p>
    <w:p w14:paraId="4A5456E8"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lastRenderedPageBreak/>
        <w:t>Θα συνεκτιμηθεί η ενσωμάτωση προηγμένων λειτουργιών, οι οποίες θα προσφέρουν βελτιστοποίηση των επιπέδων ευκολίας πρόσβασης, ευχρηστίας και υποκειμενικής ικανοποίησης για το ευρύτερο δυνατό φάσμα χρηστών και συνθηκών χρήσης.</w:t>
      </w:r>
    </w:p>
    <w:p w14:paraId="2096EC3B"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t>Τέλος, σημειώνεται ότι για τη διεπαφή του χρήστη, στο σύνολο των παρεχόμενων ηλεκτρονικών υπηρεσιών, θα πρέπει να υποστηρίζεται πολυγλωσσία.</w:t>
      </w:r>
    </w:p>
    <w:p w14:paraId="58F16721" w14:textId="77777777" w:rsidR="006853BB" w:rsidRPr="00966071" w:rsidRDefault="006853BB" w:rsidP="006853BB">
      <w:pPr>
        <w:spacing w:after="120" w:line="288" w:lineRule="auto"/>
        <w:ind w:right="27"/>
        <w:rPr>
          <w:rFonts w:ascii="Cambria" w:hAnsi="Cambria" w:cs="Arial"/>
          <w:sz w:val="22"/>
          <w:szCs w:val="22"/>
          <w:lang w:val="el-GR"/>
        </w:rPr>
      </w:pPr>
    </w:p>
    <w:p w14:paraId="400E32B5" w14:textId="77777777" w:rsidR="006853BB" w:rsidRPr="00966071" w:rsidRDefault="006853BB" w:rsidP="006853BB">
      <w:pPr>
        <w:spacing w:after="120" w:line="360" w:lineRule="auto"/>
        <w:ind w:right="27"/>
        <w:rPr>
          <w:rFonts w:ascii="Cambria" w:hAnsi="Cambria" w:cs="Arial"/>
          <w:sz w:val="22"/>
          <w:szCs w:val="22"/>
          <w:u w:val="single"/>
          <w:lang w:val="el-GR"/>
        </w:rPr>
      </w:pPr>
      <w:r w:rsidRPr="00966071">
        <w:rPr>
          <w:rFonts w:ascii="Cambria" w:hAnsi="Cambria" w:cs="Arial"/>
          <w:sz w:val="22"/>
          <w:szCs w:val="22"/>
          <w:u w:val="single"/>
          <w:lang w:val="el-GR"/>
        </w:rPr>
        <w:t>ΠΡΟΣΒΑΣΙΜΟΤΗΤΑ ΨΗΦΙΑΚΩΝ ΠΕΡΙΕΧΟΜΕΝΩΝ ΚΑΙ ΑΡΧΕΙΩΝ</w:t>
      </w:r>
    </w:p>
    <w:p w14:paraId="7BBC1BCC"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t>Ο Ανάδοχος θα πρέπει να εξασφαλίσει την προσβασιμότητα του ψηφιακού περιεχομένου των ψηφιακών συστημάτων του Έργου σύμφωνα με τις ανάγκες και τις ιδιαιτερότητες της ομάδας στόχου στην οποία απευθύνεται το Έργο, συμπεριλαμβανομένου μέσω της παροχής εναλλακτικών προσβάσιμων μορφών όπου είναι απαραίτητο. Ο Υποψήφιος θα πρέπει να προσδιορίσει τη διαδικασία και τα εργαλεία που θα χρησιμοποιηθούν για τη μετατροπή και ανάρτηση περιεχομένου στα ψηφιακά συστήματα του Έργου.</w:t>
      </w:r>
    </w:p>
    <w:p w14:paraId="7A835D56"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t xml:space="preserve">Η παροχή επιπλέον προσβάσιμων εναλλακτικών ψηφιακών λύσεων για περιπτώσεις ατόμων με αναπηρία που παρουσιάζουν ειδικότερες απαιτήσεις πρόσβασης (π.χ., για άτομα με συγκριμένα προβλήματα όρασης) είναι επιθυμητές. </w:t>
      </w:r>
    </w:p>
    <w:p w14:paraId="1CA0B2BE"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t>Οι μέθοδοι, οι τεχνικές, τα εργαλεία και τα κριτήρια που θα χρησιμοποιηθούν θα πρέπει να είναι εκσυγχρονισμένα και να εναρμονίζονται πλήρως με διαδομένες καλές πρακτικές, ιδιαίτερα με αυτές της Κοινοπραξίας του Παγκόσμιου Ιστού (</w:t>
      </w:r>
      <w:r w:rsidRPr="00966071">
        <w:rPr>
          <w:rFonts w:ascii="Cambria" w:hAnsi="Cambria" w:cs="Arial"/>
          <w:sz w:val="22"/>
          <w:szCs w:val="22"/>
        </w:rPr>
        <w:t>W</w:t>
      </w:r>
      <w:r w:rsidRPr="00966071">
        <w:rPr>
          <w:rFonts w:ascii="Cambria" w:hAnsi="Cambria" w:cs="Arial"/>
          <w:sz w:val="22"/>
          <w:szCs w:val="22"/>
          <w:lang w:val="el-GR"/>
        </w:rPr>
        <w:t>3</w:t>
      </w:r>
      <w:r w:rsidRPr="00966071">
        <w:rPr>
          <w:rFonts w:ascii="Cambria" w:hAnsi="Cambria" w:cs="Arial"/>
          <w:sz w:val="22"/>
          <w:szCs w:val="22"/>
        </w:rPr>
        <w:t>C</w:t>
      </w:r>
      <w:r w:rsidRPr="00966071">
        <w:rPr>
          <w:rFonts w:ascii="Cambria" w:hAnsi="Cambria" w:cs="Arial"/>
          <w:sz w:val="22"/>
          <w:szCs w:val="22"/>
          <w:lang w:val="el-GR"/>
        </w:rPr>
        <w:t>).</w:t>
      </w:r>
    </w:p>
    <w:p w14:paraId="5BF5D84C"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t>Ο υποψήφιος Ανάδοχος, θα πρέπει να προσδιορίσει κατ’ ελάχιστον τα εξής:</w:t>
      </w:r>
    </w:p>
    <w:p w14:paraId="0177BB12" w14:textId="77777777" w:rsidR="006853BB" w:rsidRPr="00966071" w:rsidRDefault="006853BB" w:rsidP="000D1360">
      <w:pPr>
        <w:numPr>
          <w:ilvl w:val="0"/>
          <w:numId w:val="35"/>
        </w:numPr>
        <w:spacing w:after="120" w:line="288" w:lineRule="auto"/>
        <w:ind w:right="27"/>
        <w:rPr>
          <w:rFonts w:ascii="Cambria" w:hAnsi="Cambria" w:cs="Arial"/>
          <w:sz w:val="22"/>
          <w:szCs w:val="22"/>
          <w:lang w:val="el-GR"/>
        </w:rPr>
      </w:pPr>
      <w:r w:rsidRPr="00966071">
        <w:rPr>
          <w:rFonts w:ascii="Cambria" w:hAnsi="Cambria" w:cs="Arial"/>
          <w:sz w:val="22"/>
          <w:szCs w:val="22"/>
          <w:lang w:val="el-GR"/>
        </w:rPr>
        <w:t>τις προδιαγραφές μετατροπής του περιεχόμενου σε εναλλακτικές προσβάσιμες μορφές για διάφορες αναπηρίες και συνθήκες χρήσης,</w:t>
      </w:r>
    </w:p>
    <w:p w14:paraId="695064BF" w14:textId="77777777" w:rsidR="006853BB" w:rsidRPr="00966071" w:rsidRDefault="006853BB" w:rsidP="000D1360">
      <w:pPr>
        <w:numPr>
          <w:ilvl w:val="0"/>
          <w:numId w:val="35"/>
        </w:numPr>
        <w:spacing w:after="120" w:line="288" w:lineRule="auto"/>
        <w:ind w:right="27"/>
        <w:rPr>
          <w:rFonts w:ascii="Cambria" w:hAnsi="Cambria" w:cs="Arial"/>
          <w:sz w:val="22"/>
          <w:szCs w:val="22"/>
          <w:lang w:val="el-GR"/>
        </w:rPr>
      </w:pPr>
      <w:r w:rsidRPr="00966071">
        <w:rPr>
          <w:rFonts w:ascii="Cambria" w:hAnsi="Cambria" w:cs="Arial"/>
          <w:sz w:val="22"/>
          <w:szCs w:val="22"/>
          <w:lang w:val="el-GR"/>
        </w:rPr>
        <w:t>τις ενέργειες ελέγχου και πιστοποίησης της προσβασιμότητας και της καταλληλότητας των παραγόμενων αρχείων, και</w:t>
      </w:r>
    </w:p>
    <w:p w14:paraId="4C35F0F8" w14:textId="77777777" w:rsidR="006853BB" w:rsidRPr="00966071" w:rsidRDefault="006853BB" w:rsidP="000D1360">
      <w:pPr>
        <w:numPr>
          <w:ilvl w:val="0"/>
          <w:numId w:val="35"/>
        </w:numPr>
        <w:spacing w:after="120" w:line="288" w:lineRule="auto"/>
        <w:ind w:right="27"/>
        <w:rPr>
          <w:rFonts w:ascii="Cambria" w:hAnsi="Cambria" w:cs="Arial"/>
          <w:sz w:val="22"/>
          <w:szCs w:val="22"/>
          <w:lang w:val="el-GR"/>
        </w:rPr>
      </w:pPr>
      <w:r w:rsidRPr="00966071">
        <w:rPr>
          <w:rFonts w:ascii="Cambria" w:hAnsi="Cambria" w:cs="Arial"/>
          <w:sz w:val="22"/>
          <w:szCs w:val="22"/>
          <w:lang w:val="el-GR"/>
        </w:rPr>
        <w:t>τυχόν προβλέψεις και εργαλεία για μετατροπή και ανάρτηση των εναλλακτικών μορφών στα ψηφιακά συστήματα του Έργου.</w:t>
      </w:r>
    </w:p>
    <w:p w14:paraId="4C6A2984" w14:textId="77777777" w:rsidR="006853BB" w:rsidRPr="00966071" w:rsidRDefault="006853BB" w:rsidP="006853BB">
      <w:pPr>
        <w:spacing w:after="120" w:line="288" w:lineRule="auto"/>
        <w:ind w:right="27"/>
        <w:rPr>
          <w:rFonts w:ascii="Cambria" w:hAnsi="Cambria" w:cs="Arial"/>
          <w:sz w:val="22"/>
          <w:szCs w:val="22"/>
          <w:lang w:val="el-GR"/>
        </w:rPr>
      </w:pPr>
    </w:p>
    <w:p w14:paraId="1FC79B7A" w14:textId="77777777" w:rsidR="006853BB" w:rsidRPr="00966071" w:rsidRDefault="006853BB" w:rsidP="006853BB">
      <w:pPr>
        <w:spacing w:after="120" w:line="360" w:lineRule="auto"/>
        <w:ind w:right="27"/>
        <w:rPr>
          <w:rFonts w:ascii="Cambria" w:hAnsi="Cambria" w:cs="Arial"/>
          <w:sz w:val="22"/>
          <w:szCs w:val="22"/>
          <w:u w:val="single"/>
          <w:lang w:val="el-GR"/>
        </w:rPr>
      </w:pPr>
      <w:r w:rsidRPr="00966071">
        <w:rPr>
          <w:rFonts w:ascii="Cambria" w:hAnsi="Cambria" w:cs="Arial"/>
          <w:sz w:val="22"/>
          <w:szCs w:val="22"/>
          <w:u w:val="single"/>
          <w:lang w:val="el-GR"/>
        </w:rPr>
        <w:t>ΑΙΣΘΗΤΙΚΗ ΚΑΙ ΕΛΚΥΣΤΙΚΟΤΗΤΑ</w:t>
      </w:r>
    </w:p>
    <w:p w14:paraId="47A447B9"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t xml:space="preserve">Η κατασκευή προσβάσιμων ιστοσελίδων, για παράδειγμα ιστοσελίδων που συμμορφώνονται με τις σχετικές Οδηγίες της Κοινοπραξίας του Παγκόσμιου Ιστού, απαιτεί κατάρτιση, συστηματική προσέγγιση, και αφοσίωση στις αρχές καθολικής πρόσβασης και ίσων ευκαιριών. Όμως, σε πολλές περιπτώσεις, παρόλη την αγνή πρόθεση των κατασκευαστών, στο βωμό της προσβασιμότητας θυσιάζεται η αισθητική </w:t>
      </w:r>
      <w:r w:rsidRPr="00966071">
        <w:rPr>
          <w:rFonts w:ascii="Cambria" w:hAnsi="Cambria" w:cs="Arial"/>
          <w:sz w:val="22"/>
          <w:szCs w:val="22"/>
          <w:lang w:val="el-GR"/>
        </w:rPr>
        <w:lastRenderedPageBreak/>
        <w:t>της ιστοσελίδας. Ο Ανάδοχος θα πρέπει να έχει εμπειρία και να είναι σε θέση να συνδυάσει τις παραπάνω αρχές και απαιτήσεις με σχεδίαση υψηλής και σύγχρονης αισθητικής.</w:t>
      </w:r>
    </w:p>
    <w:p w14:paraId="04606B16" w14:textId="77777777" w:rsidR="006853BB" w:rsidRPr="00966071" w:rsidRDefault="006853BB" w:rsidP="006853BB">
      <w:pPr>
        <w:spacing w:after="120" w:line="288" w:lineRule="auto"/>
        <w:ind w:right="27"/>
        <w:rPr>
          <w:rFonts w:ascii="Cambria" w:hAnsi="Cambria" w:cs="Arial"/>
          <w:sz w:val="22"/>
          <w:szCs w:val="22"/>
          <w:lang w:val="el-GR"/>
        </w:rPr>
      </w:pPr>
    </w:p>
    <w:p w14:paraId="01F8ED88" w14:textId="77777777" w:rsidR="006853BB" w:rsidRPr="00966071" w:rsidRDefault="006853BB" w:rsidP="006853BB">
      <w:pPr>
        <w:spacing w:after="120" w:line="360" w:lineRule="auto"/>
        <w:ind w:right="27"/>
        <w:rPr>
          <w:rFonts w:ascii="Cambria" w:hAnsi="Cambria" w:cs="Arial"/>
          <w:sz w:val="22"/>
          <w:szCs w:val="22"/>
          <w:u w:val="single"/>
          <w:lang w:val="el-GR"/>
        </w:rPr>
      </w:pPr>
      <w:r w:rsidRPr="00966071">
        <w:rPr>
          <w:rFonts w:ascii="Cambria" w:hAnsi="Cambria" w:cs="Arial"/>
          <w:sz w:val="22"/>
          <w:szCs w:val="22"/>
          <w:u w:val="single"/>
          <w:lang w:val="el-GR"/>
        </w:rPr>
        <w:t>ΑΠΑΙΤΗΣΕΙΣ ΑΣΦΑΛΕΙΑΣ</w:t>
      </w:r>
    </w:p>
    <w:p w14:paraId="45BD3945"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t>Κατά το σχεδιασμό, ο Ανάδοχος θα πρέπει να λάβει ειδική μέριμνα και να δρομολογήσει τις κατάλληλες δράσεις για:</w:t>
      </w:r>
    </w:p>
    <w:p w14:paraId="074AF51F" w14:textId="77777777" w:rsidR="006853BB" w:rsidRPr="00966071" w:rsidRDefault="006853BB" w:rsidP="000D1360">
      <w:pPr>
        <w:numPr>
          <w:ilvl w:val="0"/>
          <w:numId w:val="12"/>
        </w:numPr>
        <w:spacing w:after="120" w:line="288" w:lineRule="auto"/>
        <w:ind w:left="709" w:right="27" w:hanging="371"/>
        <w:rPr>
          <w:rFonts w:ascii="Cambria" w:hAnsi="Cambria" w:cs="Arial"/>
          <w:sz w:val="22"/>
          <w:szCs w:val="22"/>
          <w:lang w:val="el-GR"/>
        </w:rPr>
      </w:pPr>
      <w:r w:rsidRPr="00966071">
        <w:rPr>
          <w:rFonts w:ascii="Cambria" w:hAnsi="Cambria" w:cs="Arial"/>
          <w:sz w:val="22"/>
          <w:szCs w:val="22"/>
          <w:lang w:val="el-GR"/>
        </w:rPr>
        <w:t>την ασφάλεια των πληροφοριακών συστημάτων, εφαρμογών, μέσων και υποδομών</w:t>
      </w:r>
    </w:p>
    <w:p w14:paraId="61AA63B4" w14:textId="77777777" w:rsidR="006853BB" w:rsidRPr="00966071" w:rsidRDefault="006853BB" w:rsidP="000D1360">
      <w:pPr>
        <w:numPr>
          <w:ilvl w:val="0"/>
          <w:numId w:val="12"/>
        </w:numPr>
        <w:spacing w:after="120" w:line="288" w:lineRule="auto"/>
        <w:ind w:left="709" w:right="27" w:hanging="371"/>
        <w:rPr>
          <w:rFonts w:ascii="Cambria" w:hAnsi="Cambria" w:cs="Arial"/>
          <w:sz w:val="22"/>
          <w:szCs w:val="22"/>
          <w:lang w:val="el-GR"/>
        </w:rPr>
      </w:pPr>
      <w:r w:rsidRPr="00966071">
        <w:rPr>
          <w:rFonts w:ascii="Cambria" w:hAnsi="Cambria" w:cs="Arial"/>
          <w:sz w:val="22"/>
          <w:szCs w:val="22"/>
          <w:lang w:val="el-GR"/>
        </w:rPr>
        <w:t>την προστασία της ακεραιότητας και της παροχής των πληροφοριών</w:t>
      </w:r>
    </w:p>
    <w:p w14:paraId="60BFC821" w14:textId="77777777" w:rsidR="006853BB" w:rsidRPr="00966071" w:rsidRDefault="006853BB" w:rsidP="000D1360">
      <w:pPr>
        <w:numPr>
          <w:ilvl w:val="0"/>
          <w:numId w:val="12"/>
        </w:numPr>
        <w:spacing w:after="120" w:line="288" w:lineRule="auto"/>
        <w:ind w:left="709" w:right="27" w:hanging="371"/>
        <w:rPr>
          <w:rFonts w:ascii="Cambria" w:hAnsi="Cambria" w:cs="Arial"/>
          <w:sz w:val="22"/>
          <w:szCs w:val="22"/>
          <w:lang w:val="el-GR"/>
        </w:rPr>
      </w:pPr>
      <w:r w:rsidRPr="00966071">
        <w:rPr>
          <w:rFonts w:ascii="Cambria" w:hAnsi="Cambria" w:cs="Arial"/>
          <w:sz w:val="22"/>
          <w:szCs w:val="22"/>
          <w:lang w:val="el-GR"/>
        </w:rPr>
        <w:t>την προστασία των προς επεξεργασία και αποθηκευμένων προσωπικών δεδομένων</w:t>
      </w:r>
    </w:p>
    <w:p w14:paraId="386D8EBA" w14:textId="77777777" w:rsidR="006853BB" w:rsidRPr="00966071" w:rsidRDefault="006853BB" w:rsidP="000D1360">
      <w:pPr>
        <w:numPr>
          <w:ilvl w:val="0"/>
          <w:numId w:val="12"/>
        </w:numPr>
        <w:spacing w:after="120" w:line="288" w:lineRule="auto"/>
        <w:ind w:left="709" w:right="27" w:hanging="371"/>
        <w:rPr>
          <w:rFonts w:ascii="Cambria" w:hAnsi="Cambria" w:cs="Arial"/>
          <w:sz w:val="22"/>
          <w:szCs w:val="22"/>
          <w:lang w:val="el-GR"/>
        </w:rPr>
      </w:pPr>
      <w:r w:rsidRPr="00966071">
        <w:rPr>
          <w:rFonts w:ascii="Cambria" w:hAnsi="Cambria" w:cs="Arial"/>
          <w:sz w:val="22"/>
          <w:szCs w:val="22"/>
          <w:lang w:val="el-GR"/>
        </w:rPr>
        <w:t>τον έλεγχο της ασφάλειας στα δεδομένα για τη διασφάλιση της εγκυρότητάς τους</w:t>
      </w:r>
    </w:p>
    <w:p w14:paraId="5E094F42" w14:textId="77777777" w:rsidR="006853BB" w:rsidRPr="00966071" w:rsidRDefault="006853BB" w:rsidP="000D1360">
      <w:pPr>
        <w:numPr>
          <w:ilvl w:val="0"/>
          <w:numId w:val="12"/>
        </w:numPr>
        <w:spacing w:after="120" w:line="288" w:lineRule="auto"/>
        <w:ind w:left="709" w:right="27" w:hanging="371"/>
        <w:rPr>
          <w:rFonts w:ascii="Cambria" w:hAnsi="Cambria" w:cs="Arial"/>
          <w:sz w:val="22"/>
          <w:szCs w:val="22"/>
          <w:lang w:val="el-GR"/>
        </w:rPr>
      </w:pPr>
      <w:r w:rsidRPr="00966071">
        <w:rPr>
          <w:rFonts w:ascii="Cambria" w:hAnsi="Cambria" w:cs="Arial"/>
          <w:sz w:val="22"/>
          <w:szCs w:val="22"/>
          <w:lang w:val="el-GR"/>
        </w:rPr>
        <w:t>την παροχή διαβαθμισμένης πρόσβασης στους χρήστες της εφαρμογής με ειδικά δικαιώματα χρήσης για κάθε κατηγορία χρηστών</w:t>
      </w:r>
    </w:p>
    <w:p w14:paraId="26328114" w14:textId="77777777" w:rsidR="006853BB" w:rsidRPr="00966071" w:rsidRDefault="006853BB" w:rsidP="000D1360">
      <w:pPr>
        <w:numPr>
          <w:ilvl w:val="0"/>
          <w:numId w:val="12"/>
        </w:numPr>
        <w:spacing w:after="120" w:line="288" w:lineRule="auto"/>
        <w:ind w:left="709" w:right="27" w:hanging="371"/>
        <w:rPr>
          <w:rFonts w:ascii="Cambria" w:hAnsi="Cambria" w:cs="Arial"/>
          <w:sz w:val="22"/>
          <w:szCs w:val="22"/>
          <w:lang w:val="el-GR"/>
        </w:rPr>
      </w:pPr>
      <w:r w:rsidRPr="00966071">
        <w:rPr>
          <w:rFonts w:ascii="Cambria" w:hAnsi="Cambria" w:cs="Arial"/>
          <w:sz w:val="22"/>
          <w:szCs w:val="22"/>
          <w:lang w:val="el-GR"/>
        </w:rPr>
        <w:t>τη διασφάλιση των δεδομένων κατά την μεταφορά τους εσωτερικά στις οργανικές μονάδες του φορέα λειτουργίας, αλλά και σε εξωτερικούς συνεργαζόμενους φορείς</w:t>
      </w:r>
    </w:p>
    <w:p w14:paraId="7A8E9788" w14:textId="77777777" w:rsidR="006853BB" w:rsidRPr="00966071" w:rsidRDefault="006853BB" w:rsidP="000D1360">
      <w:pPr>
        <w:numPr>
          <w:ilvl w:val="0"/>
          <w:numId w:val="12"/>
        </w:numPr>
        <w:spacing w:after="120" w:line="288" w:lineRule="auto"/>
        <w:ind w:left="709" w:right="27" w:hanging="371"/>
        <w:rPr>
          <w:rFonts w:ascii="Cambria" w:hAnsi="Cambria" w:cs="Arial"/>
          <w:sz w:val="22"/>
          <w:szCs w:val="22"/>
          <w:lang w:val="el-GR"/>
        </w:rPr>
      </w:pPr>
      <w:r w:rsidRPr="00966071">
        <w:rPr>
          <w:rFonts w:ascii="Cambria" w:hAnsi="Cambria" w:cs="Arial"/>
          <w:sz w:val="22"/>
          <w:szCs w:val="22"/>
          <w:lang w:val="el-GR"/>
        </w:rPr>
        <w:t>τη θωράκιση των δεδομένων από εξωτερικούς κινδύνους ή εισβολείς</w:t>
      </w:r>
    </w:p>
    <w:p w14:paraId="4B58303F" w14:textId="77777777" w:rsidR="006853BB" w:rsidRPr="00966071" w:rsidRDefault="006853BB" w:rsidP="000D1360">
      <w:pPr>
        <w:numPr>
          <w:ilvl w:val="0"/>
          <w:numId w:val="12"/>
        </w:numPr>
        <w:spacing w:after="120" w:line="288" w:lineRule="auto"/>
        <w:ind w:left="709" w:right="27" w:hanging="371"/>
        <w:rPr>
          <w:rFonts w:ascii="Cambria" w:hAnsi="Cambria" w:cs="Arial"/>
          <w:sz w:val="22"/>
          <w:szCs w:val="22"/>
          <w:lang w:val="el-GR"/>
        </w:rPr>
      </w:pPr>
      <w:r w:rsidRPr="00966071">
        <w:rPr>
          <w:rFonts w:ascii="Cambria" w:hAnsi="Cambria" w:cs="Arial"/>
          <w:sz w:val="22"/>
          <w:szCs w:val="22"/>
          <w:lang w:val="el-GR"/>
        </w:rPr>
        <w:t>την καταγραφή των κινήσεων/τροποποιήσεων των πινάκων (</w:t>
      </w:r>
      <w:r w:rsidRPr="00966071">
        <w:rPr>
          <w:rFonts w:ascii="Cambria" w:hAnsi="Cambria" w:cs="Arial"/>
          <w:sz w:val="22"/>
          <w:szCs w:val="22"/>
        </w:rPr>
        <w:t>logging</w:t>
      </w:r>
      <w:r w:rsidRPr="00966071">
        <w:rPr>
          <w:rFonts w:ascii="Cambria" w:hAnsi="Cambria" w:cs="Arial"/>
          <w:sz w:val="22"/>
          <w:szCs w:val="22"/>
          <w:lang w:val="el-GR"/>
        </w:rPr>
        <w:t>)</w:t>
      </w:r>
    </w:p>
    <w:p w14:paraId="113FB3D6"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t xml:space="preserve">Θα πρέπει να αναζητηθούν και να εντοπιστούν με μεθοδικό τρόπο τα απαραίτητα τεχνικά μέτρα και οι </w:t>
      </w:r>
      <w:proofErr w:type="spellStart"/>
      <w:r w:rsidRPr="00966071">
        <w:rPr>
          <w:rFonts w:ascii="Cambria" w:hAnsi="Cambria" w:cs="Arial"/>
          <w:sz w:val="22"/>
          <w:szCs w:val="22"/>
          <w:lang w:val="el-GR"/>
        </w:rPr>
        <w:t>οργανωτικο</w:t>
      </w:r>
      <w:proofErr w:type="spellEnd"/>
      <w:r w:rsidRPr="00966071">
        <w:rPr>
          <w:rFonts w:ascii="Cambria" w:hAnsi="Cambria" w:cs="Arial"/>
          <w:sz w:val="22"/>
          <w:szCs w:val="22"/>
          <w:lang w:val="el-GR"/>
        </w:rPr>
        <w:t>-διοικητικές διαδικασίες.</w:t>
      </w:r>
    </w:p>
    <w:p w14:paraId="53E2CF24"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t>Για τον σχεδιασμό και την υλοποίηση των τεχνικών μέτρων ασφαλείας του Έργου, η ομάδα υλοποίησης θα πρέπει να λάβει υπόψη της:</w:t>
      </w:r>
    </w:p>
    <w:p w14:paraId="3F316CF9" w14:textId="77777777" w:rsidR="006853BB" w:rsidRPr="00966071" w:rsidRDefault="006853BB" w:rsidP="000D1360">
      <w:pPr>
        <w:numPr>
          <w:ilvl w:val="0"/>
          <w:numId w:val="12"/>
        </w:numPr>
        <w:spacing w:after="120" w:line="288" w:lineRule="auto"/>
        <w:ind w:left="709" w:right="27" w:hanging="371"/>
        <w:rPr>
          <w:rFonts w:ascii="Cambria" w:hAnsi="Cambria" w:cs="Arial"/>
          <w:sz w:val="22"/>
          <w:szCs w:val="22"/>
          <w:lang w:val="el-GR"/>
        </w:rPr>
      </w:pPr>
      <w:r w:rsidRPr="00966071">
        <w:rPr>
          <w:rFonts w:ascii="Cambria" w:hAnsi="Cambria" w:cs="Arial"/>
          <w:sz w:val="22"/>
          <w:szCs w:val="22"/>
          <w:lang w:val="el-GR"/>
        </w:rPr>
        <w:t>το θεσμικό και νομικό πλαίσιο που ισχύει (π.χ., προστασία των προσωπικών δεδομένων)</w:t>
      </w:r>
    </w:p>
    <w:p w14:paraId="662E5E94" w14:textId="77777777" w:rsidR="006853BB" w:rsidRPr="00966071" w:rsidRDefault="006853BB" w:rsidP="000D1360">
      <w:pPr>
        <w:numPr>
          <w:ilvl w:val="0"/>
          <w:numId w:val="12"/>
        </w:numPr>
        <w:spacing w:after="120" w:line="288" w:lineRule="auto"/>
        <w:ind w:left="709" w:right="27" w:hanging="371"/>
        <w:rPr>
          <w:rFonts w:ascii="Cambria" w:hAnsi="Cambria" w:cs="Arial"/>
          <w:sz w:val="22"/>
          <w:szCs w:val="22"/>
        </w:rPr>
      </w:pPr>
      <w:proofErr w:type="spellStart"/>
      <w:r w:rsidRPr="00966071">
        <w:rPr>
          <w:rFonts w:ascii="Cambria" w:hAnsi="Cambria" w:cs="Arial"/>
          <w:sz w:val="22"/>
          <w:szCs w:val="22"/>
        </w:rPr>
        <w:t>τις</w:t>
      </w:r>
      <w:proofErr w:type="spellEnd"/>
      <w:r w:rsidRPr="00966071">
        <w:rPr>
          <w:rFonts w:ascii="Cambria" w:hAnsi="Cambria" w:cs="Arial"/>
          <w:sz w:val="22"/>
          <w:szCs w:val="22"/>
        </w:rPr>
        <w:t xml:space="preserve"> </w:t>
      </w:r>
      <w:proofErr w:type="spellStart"/>
      <w:r w:rsidRPr="00966071">
        <w:rPr>
          <w:rFonts w:ascii="Cambria" w:hAnsi="Cambria" w:cs="Arial"/>
          <w:sz w:val="22"/>
          <w:szCs w:val="22"/>
        </w:rPr>
        <w:t>σύγχρονες</w:t>
      </w:r>
      <w:proofErr w:type="spellEnd"/>
      <w:r w:rsidRPr="00966071">
        <w:rPr>
          <w:rFonts w:ascii="Cambria" w:hAnsi="Cambria" w:cs="Arial"/>
          <w:sz w:val="22"/>
          <w:szCs w:val="22"/>
        </w:rPr>
        <w:t xml:space="preserve"> </w:t>
      </w:r>
      <w:proofErr w:type="spellStart"/>
      <w:r w:rsidRPr="00966071">
        <w:rPr>
          <w:rFonts w:ascii="Cambria" w:hAnsi="Cambria" w:cs="Arial"/>
          <w:sz w:val="22"/>
          <w:szCs w:val="22"/>
        </w:rPr>
        <w:t>τεχνολογικές</w:t>
      </w:r>
      <w:proofErr w:type="spellEnd"/>
      <w:r w:rsidRPr="00966071">
        <w:rPr>
          <w:rFonts w:ascii="Cambria" w:hAnsi="Cambria" w:cs="Arial"/>
          <w:sz w:val="22"/>
          <w:szCs w:val="22"/>
        </w:rPr>
        <w:t xml:space="preserve"> </w:t>
      </w:r>
      <w:proofErr w:type="spellStart"/>
      <w:r w:rsidRPr="00966071">
        <w:rPr>
          <w:rFonts w:ascii="Cambria" w:hAnsi="Cambria" w:cs="Arial"/>
          <w:sz w:val="22"/>
          <w:szCs w:val="22"/>
        </w:rPr>
        <w:t>εξελίξεις</w:t>
      </w:r>
      <w:proofErr w:type="spellEnd"/>
    </w:p>
    <w:p w14:paraId="1BEF309B" w14:textId="77777777" w:rsidR="006853BB" w:rsidRPr="00966071" w:rsidRDefault="006853BB" w:rsidP="000D1360">
      <w:pPr>
        <w:numPr>
          <w:ilvl w:val="0"/>
          <w:numId w:val="12"/>
        </w:numPr>
        <w:spacing w:after="120" w:line="288" w:lineRule="auto"/>
        <w:ind w:left="709" w:right="27" w:hanging="371"/>
        <w:rPr>
          <w:rFonts w:ascii="Cambria" w:hAnsi="Cambria" w:cs="Arial"/>
          <w:sz w:val="22"/>
          <w:szCs w:val="22"/>
          <w:lang w:val="el-GR"/>
        </w:rPr>
      </w:pPr>
      <w:r w:rsidRPr="00966071">
        <w:rPr>
          <w:rFonts w:ascii="Cambria" w:hAnsi="Cambria" w:cs="Arial"/>
          <w:sz w:val="22"/>
          <w:szCs w:val="22"/>
          <w:lang w:val="el-GR"/>
        </w:rPr>
        <w:t>τις βέλτιστες πρακτικές στο χώρο της ασφάλειας</w:t>
      </w:r>
    </w:p>
    <w:p w14:paraId="42285FCF" w14:textId="77777777" w:rsidR="006853BB" w:rsidRPr="00966071" w:rsidRDefault="006853BB" w:rsidP="000D1360">
      <w:pPr>
        <w:numPr>
          <w:ilvl w:val="0"/>
          <w:numId w:val="12"/>
        </w:numPr>
        <w:spacing w:after="120" w:line="288" w:lineRule="auto"/>
        <w:ind w:left="709" w:right="27" w:hanging="371"/>
        <w:rPr>
          <w:rFonts w:ascii="Cambria" w:hAnsi="Cambria" w:cs="Arial"/>
          <w:sz w:val="22"/>
          <w:szCs w:val="22"/>
          <w:lang w:val="el-GR"/>
        </w:rPr>
      </w:pPr>
      <w:r w:rsidRPr="00966071">
        <w:rPr>
          <w:rFonts w:ascii="Cambria" w:hAnsi="Cambria" w:cs="Arial"/>
          <w:sz w:val="22"/>
          <w:szCs w:val="22"/>
          <w:lang w:val="el-GR"/>
        </w:rPr>
        <w:t>τα επαρκέστερα διατιθέμενα προϊόντα λογισμικού και υλικού</w:t>
      </w:r>
    </w:p>
    <w:p w14:paraId="21F05634" w14:textId="77777777" w:rsidR="006853BB" w:rsidRPr="00966071" w:rsidRDefault="006853BB" w:rsidP="000D1360">
      <w:pPr>
        <w:numPr>
          <w:ilvl w:val="0"/>
          <w:numId w:val="12"/>
        </w:numPr>
        <w:spacing w:after="120" w:line="288" w:lineRule="auto"/>
        <w:ind w:left="709" w:right="27" w:hanging="371"/>
        <w:rPr>
          <w:rFonts w:ascii="Cambria" w:hAnsi="Cambria" w:cs="Arial"/>
          <w:sz w:val="22"/>
          <w:szCs w:val="22"/>
          <w:lang w:val="el-GR"/>
        </w:rPr>
      </w:pPr>
      <w:r w:rsidRPr="00966071">
        <w:rPr>
          <w:rFonts w:ascii="Cambria" w:hAnsi="Cambria" w:cs="Arial"/>
          <w:sz w:val="22"/>
          <w:szCs w:val="22"/>
          <w:lang w:val="el-GR"/>
        </w:rPr>
        <w:t xml:space="preserve">τυχόν διεθνή </w:t>
      </w:r>
      <w:r w:rsidRPr="00966071">
        <w:rPr>
          <w:rFonts w:ascii="Cambria" w:hAnsi="Cambria" w:cs="Arial"/>
          <w:sz w:val="22"/>
          <w:szCs w:val="22"/>
        </w:rPr>
        <w:t>de</w:t>
      </w:r>
      <w:r w:rsidRPr="00966071">
        <w:rPr>
          <w:rFonts w:ascii="Cambria" w:hAnsi="Cambria" w:cs="Arial"/>
          <w:sz w:val="22"/>
          <w:szCs w:val="22"/>
          <w:lang w:val="el-GR"/>
        </w:rPr>
        <w:t xml:space="preserve"> </w:t>
      </w:r>
      <w:r w:rsidRPr="00966071">
        <w:rPr>
          <w:rFonts w:ascii="Cambria" w:hAnsi="Cambria" w:cs="Arial"/>
          <w:sz w:val="22"/>
          <w:szCs w:val="22"/>
        </w:rPr>
        <w:t>facto</w:t>
      </w:r>
      <w:r w:rsidRPr="00966071">
        <w:rPr>
          <w:rFonts w:ascii="Cambria" w:hAnsi="Cambria" w:cs="Arial"/>
          <w:sz w:val="22"/>
          <w:szCs w:val="22"/>
          <w:lang w:val="el-GR"/>
        </w:rPr>
        <w:t xml:space="preserve"> ή </w:t>
      </w:r>
      <w:r w:rsidRPr="00966071">
        <w:rPr>
          <w:rFonts w:ascii="Cambria" w:hAnsi="Cambria" w:cs="Arial"/>
          <w:sz w:val="22"/>
          <w:szCs w:val="22"/>
        </w:rPr>
        <w:t>de</w:t>
      </w:r>
      <w:r w:rsidRPr="00966071">
        <w:rPr>
          <w:rFonts w:ascii="Cambria" w:hAnsi="Cambria" w:cs="Arial"/>
          <w:sz w:val="22"/>
          <w:szCs w:val="22"/>
          <w:lang w:val="el-GR"/>
        </w:rPr>
        <w:t xml:space="preserve"> </w:t>
      </w:r>
      <w:r w:rsidRPr="00966071">
        <w:rPr>
          <w:rFonts w:ascii="Cambria" w:hAnsi="Cambria" w:cs="Arial"/>
          <w:sz w:val="22"/>
          <w:szCs w:val="22"/>
        </w:rPr>
        <w:t>jure</w:t>
      </w:r>
      <w:r w:rsidRPr="00966071">
        <w:rPr>
          <w:rFonts w:ascii="Cambria" w:hAnsi="Cambria" w:cs="Arial"/>
          <w:sz w:val="22"/>
          <w:szCs w:val="22"/>
          <w:lang w:val="el-GR"/>
        </w:rPr>
        <w:t xml:space="preserve"> σχετικά πρότυπα</w:t>
      </w:r>
    </w:p>
    <w:p w14:paraId="1C27BFBE" w14:textId="77777777" w:rsidR="006853BB" w:rsidRPr="00966071" w:rsidRDefault="006853BB" w:rsidP="006853BB">
      <w:pPr>
        <w:spacing w:after="120" w:line="288" w:lineRule="auto"/>
        <w:ind w:right="27"/>
        <w:rPr>
          <w:rFonts w:ascii="Cambria" w:hAnsi="Cambria" w:cs="Arial"/>
          <w:sz w:val="22"/>
          <w:szCs w:val="22"/>
          <w:lang w:val="el-GR"/>
        </w:rPr>
      </w:pPr>
    </w:p>
    <w:p w14:paraId="3BF38E00" w14:textId="77777777" w:rsidR="006853BB" w:rsidRPr="00966071" w:rsidRDefault="006853BB" w:rsidP="006853BB">
      <w:pPr>
        <w:spacing w:after="120" w:line="360" w:lineRule="auto"/>
        <w:ind w:right="27"/>
        <w:rPr>
          <w:rFonts w:ascii="Cambria" w:hAnsi="Cambria" w:cs="Arial"/>
          <w:sz w:val="22"/>
          <w:szCs w:val="22"/>
          <w:u w:val="single"/>
          <w:lang w:val="el-GR"/>
        </w:rPr>
      </w:pPr>
      <w:r w:rsidRPr="00966071">
        <w:rPr>
          <w:rFonts w:ascii="Cambria" w:hAnsi="Cambria" w:cs="Arial"/>
          <w:sz w:val="22"/>
          <w:szCs w:val="22"/>
          <w:u w:val="single"/>
          <w:lang w:val="el-GR"/>
        </w:rPr>
        <w:lastRenderedPageBreak/>
        <w:t>ΑΠΑΙΤΗΣΕΙΣ ΕΓΚΑΤΑΣΤΑΣΗΣ</w:t>
      </w:r>
    </w:p>
    <w:p w14:paraId="099B75C3"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t>Το προσφερόμενο λογισμικό, θα πρέπει να εγκατασταθεί και να λειτουργεί σε Ψηφιακό Κέντρο Δεδομένων (</w:t>
      </w:r>
      <w:r w:rsidRPr="00966071">
        <w:rPr>
          <w:rFonts w:ascii="Cambria" w:hAnsi="Cambria" w:cs="Arial"/>
          <w:sz w:val="22"/>
          <w:szCs w:val="22"/>
        </w:rPr>
        <w:t>data</w:t>
      </w:r>
      <w:r w:rsidRPr="00966071">
        <w:rPr>
          <w:rFonts w:ascii="Cambria" w:hAnsi="Cambria" w:cs="Arial"/>
          <w:sz w:val="22"/>
          <w:szCs w:val="22"/>
          <w:lang w:val="el-GR"/>
        </w:rPr>
        <w:t xml:space="preserve"> </w:t>
      </w:r>
      <w:r w:rsidRPr="00966071">
        <w:rPr>
          <w:rFonts w:ascii="Cambria" w:hAnsi="Cambria" w:cs="Arial"/>
          <w:sz w:val="22"/>
          <w:szCs w:val="22"/>
        </w:rPr>
        <w:t>center</w:t>
      </w:r>
      <w:r w:rsidRPr="00966071">
        <w:rPr>
          <w:rFonts w:ascii="Cambria" w:hAnsi="Cambria" w:cs="Arial"/>
          <w:sz w:val="22"/>
          <w:szCs w:val="22"/>
          <w:lang w:val="el-GR"/>
        </w:rPr>
        <w:t>) επιλογής του Αναδόχου. Για τον λόγο αυτό θα προσδιοριστούν οι απαιτήσεις των υποδομών για την ορθή λειτουργία της εφαρμογής.</w:t>
      </w:r>
    </w:p>
    <w:p w14:paraId="2C017290" w14:textId="77777777" w:rsidR="006853BB" w:rsidRPr="00966071" w:rsidRDefault="006853BB" w:rsidP="006853BB">
      <w:pPr>
        <w:spacing w:after="120" w:line="288" w:lineRule="auto"/>
        <w:ind w:right="27"/>
        <w:rPr>
          <w:rFonts w:ascii="Cambria" w:hAnsi="Cambria" w:cs="Arial"/>
          <w:sz w:val="22"/>
          <w:szCs w:val="22"/>
          <w:lang w:val="el-GR"/>
        </w:rPr>
      </w:pPr>
      <w:bookmarkStart w:id="11" w:name="_Hlk482193935"/>
      <w:r w:rsidRPr="00966071">
        <w:rPr>
          <w:rFonts w:ascii="Cambria" w:hAnsi="Cambria" w:cs="Arial"/>
          <w:sz w:val="22"/>
          <w:szCs w:val="22"/>
          <w:lang w:val="el-GR"/>
        </w:rPr>
        <w:t>Ο Ανάδοχος θα πρέπει να δεσμεύεται να φιλοξενήσει το σύστημα, σε εγκατάσταση ευθύνης του ή σε ειδικό κέντρο φιλοξενίας δεδομένων χωρίς επιπλέον κόστος για την Αναθέτουσα Αρχή, για τουλάχιστον πέντε (5) έτη μετά την ολοκλήρωση του Έργου.</w:t>
      </w:r>
      <w:bookmarkEnd w:id="11"/>
      <w:r w:rsidRPr="00966071">
        <w:rPr>
          <w:rFonts w:ascii="Cambria" w:hAnsi="Cambria" w:cs="Arial"/>
          <w:sz w:val="22"/>
          <w:szCs w:val="22"/>
          <w:lang w:val="el-GR"/>
        </w:rPr>
        <w:t xml:space="preserve"> </w:t>
      </w:r>
      <w:r w:rsidRPr="00966071">
        <w:rPr>
          <w:rFonts w:ascii="Cambria" w:hAnsi="Cambria" w:cs="Arial"/>
          <w:sz w:val="22"/>
          <w:szCs w:val="22"/>
        </w:rPr>
        <w:t>O</w:t>
      </w:r>
      <w:r w:rsidRPr="00966071">
        <w:rPr>
          <w:rFonts w:ascii="Cambria" w:hAnsi="Cambria" w:cs="Arial"/>
          <w:sz w:val="22"/>
          <w:szCs w:val="22"/>
          <w:lang w:val="el-GR"/>
        </w:rPr>
        <w:t xml:space="preserve"> Ανάδοχος υποχρεούται να εξασφαλίσει τη δυνατότητα μετάπτωσης (</w:t>
      </w:r>
      <w:r w:rsidRPr="00966071">
        <w:rPr>
          <w:rFonts w:ascii="Cambria" w:hAnsi="Cambria" w:cs="Arial"/>
          <w:sz w:val="22"/>
          <w:szCs w:val="22"/>
        </w:rPr>
        <w:t>migration</w:t>
      </w:r>
      <w:r w:rsidRPr="00966071">
        <w:rPr>
          <w:rFonts w:ascii="Cambria" w:hAnsi="Cambria" w:cs="Arial"/>
          <w:sz w:val="22"/>
          <w:szCs w:val="22"/>
          <w:lang w:val="el-GR"/>
        </w:rPr>
        <w:t>) της εφαρμογής σε οποιοδήποτε Ψηφιακό Κέντρο Δεδομένων τυχόν του υποδειχθεί κατά το διάστημα αυτό από την Ε.Σ.Α.μεΑ.</w:t>
      </w:r>
    </w:p>
    <w:p w14:paraId="4E94C50B"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t>Οι εφαρμογές που θα αποτελούν τα συστήματα του Έργου, θα πρέπει κατ' ελάχιστο να υποστηρίζουν τα κάτωθι:</w:t>
      </w:r>
    </w:p>
    <w:p w14:paraId="3C5822D2" w14:textId="77777777" w:rsidR="006853BB" w:rsidRPr="00966071" w:rsidRDefault="006853BB" w:rsidP="000D1360">
      <w:pPr>
        <w:pStyle w:val="aa"/>
        <w:numPr>
          <w:ilvl w:val="0"/>
          <w:numId w:val="12"/>
        </w:numPr>
        <w:ind w:left="1077" w:right="27"/>
        <w:contextualSpacing w:val="0"/>
        <w:jc w:val="left"/>
        <w:rPr>
          <w:rFonts w:ascii="Cambria" w:hAnsi="Cambria" w:cs="Arial"/>
          <w:szCs w:val="22"/>
        </w:rPr>
      </w:pPr>
      <w:r w:rsidRPr="00966071">
        <w:rPr>
          <w:rFonts w:ascii="Cambria" w:hAnsi="Cambria" w:cs="Arial"/>
          <w:szCs w:val="22"/>
        </w:rPr>
        <w:t>Έλεγχος πρόσβασης χρηστών σε επίπεδο συστήματος, εφαρμογής, εγγράφων, βάσεων δεδομένων και αρχείων.</w:t>
      </w:r>
    </w:p>
    <w:p w14:paraId="1C3C9461" w14:textId="77777777" w:rsidR="006853BB" w:rsidRPr="00966071" w:rsidRDefault="006853BB" w:rsidP="000D1360">
      <w:pPr>
        <w:pStyle w:val="aa"/>
        <w:numPr>
          <w:ilvl w:val="0"/>
          <w:numId w:val="12"/>
        </w:numPr>
        <w:ind w:left="1077" w:right="27"/>
        <w:contextualSpacing w:val="0"/>
        <w:jc w:val="left"/>
        <w:rPr>
          <w:rFonts w:ascii="Cambria" w:hAnsi="Cambria" w:cs="Arial"/>
          <w:szCs w:val="22"/>
        </w:rPr>
      </w:pPr>
      <w:r w:rsidRPr="00966071">
        <w:rPr>
          <w:rFonts w:ascii="Cambria" w:hAnsi="Cambria" w:cs="Arial"/>
          <w:szCs w:val="22"/>
        </w:rPr>
        <w:t>Ασφαλής διαχείριση, καταχώρηση και κρυπτογράφηση των κωδικών πρόσβασης.</w:t>
      </w:r>
    </w:p>
    <w:p w14:paraId="5B1508A8" w14:textId="77777777" w:rsidR="006853BB" w:rsidRPr="00966071" w:rsidRDefault="006853BB" w:rsidP="000D1360">
      <w:pPr>
        <w:pStyle w:val="aa"/>
        <w:numPr>
          <w:ilvl w:val="0"/>
          <w:numId w:val="12"/>
        </w:numPr>
        <w:ind w:left="1077" w:right="27"/>
        <w:contextualSpacing w:val="0"/>
        <w:jc w:val="left"/>
        <w:rPr>
          <w:rFonts w:ascii="Cambria" w:hAnsi="Cambria" w:cs="Arial"/>
          <w:szCs w:val="22"/>
        </w:rPr>
      </w:pPr>
      <w:r w:rsidRPr="00966071">
        <w:rPr>
          <w:rFonts w:ascii="Cambria" w:hAnsi="Cambria" w:cs="Arial"/>
          <w:szCs w:val="22"/>
        </w:rPr>
        <w:t xml:space="preserve">Δημιουργία καταλόγου εξουσιοδοτημένων φυσικών προσώπων που θα έχουν δικαίωμα πρόσβασης καθώς και η διαδικασία ταυτοποίησης και </w:t>
      </w:r>
      <w:proofErr w:type="spellStart"/>
      <w:r w:rsidRPr="00966071">
        <w:rPr>
          <w:rFonts w:ascii="Cambria" w:hAnsi="Cambria" w:cs="Arial"/>
          <w:szCs w:val="22"/>
        </w:rPr>
        <w:t>αυθεντικοποίησης</w:t>
      </w:r>
      <w:proofErr w:type="spellEnd"/>
      <w:r w:rsidRPr="00966071">
        <w:rPr>
          <w:rFonts w:ascii="Cambria" w:hAnsi="Cambria" w:cs="Arial"/>
          <w:szCs w:val="22"/>
        </w:rPr>
        <w:t>.</w:t>
      </w:r>
    </w:p>
    <w:p w14:paraId="50F9F071" w14:textId="77777777" w:rsidR="006853BB" w:rsidRPr="00966071" w:rsidRDefault="006853BB" w:rsidP="000D1360">
      <w:pPr>
        <w:pStyle w:val="aa"/>
        <w:numPr>
          <w:ilvl w:val="0"/>
          <w:numId w:val="12"/>
        </w:numPr>
        <w:ind w:left="1077" w:right="27"/>
        <w:contextualSpacing w:val="0"/>
        <w:jc w:val="left"/>
        <w:rPr>
          <w:rFonts w:ascii="Cambria" w:hAnsi="Cambria" w:cs="Arial"/>
          <w:szCs w:val="22"/>
        </w:rPr>
      </w:pPr>
      <w:r w:rsidRPr="00966071">
        <w:rPr>
          <w:rFonts w:ascii="Cambria" w:hAnsi="Cambria" w:cs="Arial"/>
          <w:szCs w:val="22"/>
        </w:rPr>
        <w:t>Ορισμό μοναδικού κωδικού χρήστη για όλα τα υποσυστήματα του πληροφοριακού συστήματος (</w:t>
      </w:r>
      <w:proofErr w:type="spellStart"/>
      <w:r w:rsidRPr="00966071">
        <w:rPr>
          <w:rFonts w:ascii="Cambria" w:hAnsi="Cambria" w:cs="Arial"/>
          <w:szCs w:val="22"/>
        </w:rPr>
        <w:t>single</w:t>
      </w:r>
      <w:proofErr w:type="spellEnd"/>
      <w:r w:rsidRPr="00966071">
        <w:rPr>
          <w:rFonts w:ascii="Cambria" w:hAnsi="Cambria" w:cs="Arial"/>
          <w:szCs w:val="22"/>
        </w:rPr>
        <w:t xml:space="preserve"> </w:t>
      </w:r>
      <w:proofErr w:type="spellStart"/>
      <w:r w:rsidRPr="00966071">
        <w:rPr>
          <w:rFonts w:ascii="Cambria" w:hAnsi="Cambria" w:cs="Arial"/>
          <w:szCs w:val="22"/>
        </w:rPr>
        <w:t>sign</w:t>
      </w:r>
      <w:proofErr w:type="spellEnd"/>
      <w:r w:rsidRPr="00966071">
        <w:rPr>
          <w:rFonts w:ascii="Cambria" w:hAnsi="Cambria" w:cs="Arial"/>
          <w:szCs w:val="22"/>
        </w:rPr>
        <w:t>-on).</w:t>
      </w:r>
    </w:p>
    <w:p w14:paraId="1F8A0FF8" w14:textId="77777777" w:rsidR="006853BB" w:rsidRPr="00966071" w:rsidRDefault="006853BB" w:rsidP="000D1360">
      <w:pPr>
        <w:pStyle w:val="aa"/>
        <w:numPr>
          <w:ilvl w:val="0"/>
          <w:numId w:val="12"/>
        </w:numPr>
        <w:ind w:left="1077" w:right="27"/>
        <w:contextualSpacing w:val="0"/>
        <w:jc w:val="left"/>
        <w:rPr>
          <w:rFonts w:ascii="Cambria" w:hAnsi="Cambria" w:cs="Arial"/>
          <w:szCs w:val="22"/>
        </w:rPr>
      </w:pPr>
      <w:r w:rsidRPr="00966071">
        <w:rPr>
          <w:rFonts w:ascii="Cambria" w:hAnsi="Cambria" w:cs="Arial"/>
          <w:szCs w:val="22"/>
        </w:rPr>
        <w:t>Σύστημα διαχείρισης χρηστών και καθορισμού δικαιωμάτων.</w:t>
      </w:r>
    </w:p>
    <w:p w14:paraId="0E936CAC" w14:textId="77777777" w:rsidR="006853BB" w:rsidRPr="00966071" w:rsidRDefault="006853BB" w:rsidP="000D1360">
      <w:pPr>
        <w:pStyle w:val="aa"/>
        <w:numPr>
          <w:ilvl w:val="0"/>
          <w:numId w:val="12"/>
        </w:numPr>
        <w:ind w:left="1077" w:right="27"/>
        <w:contextualSpacing w:val="0"/>
        <w:jc w:val="left"/>
        <w:rPr>
          <w:rFonts w:ascii="Cambria" w:hAnsi="Cambria" w:cs="Arial"/>
          <w:szCs w:val="22"/>
        </w:rPr>
      </w:pPr>
      <w:r w:rsidRPr="00966071">
        <w:rPr>
          <w:rFonts w:ascii="Cambria" w:hAnsi="Cambria" w:cs="Arial"/>
          <w:szCs w:val="22"/>
        </w:rPr>
        <w:t>Καθορισμός δικαιωμάτων πρόσβασης σε επίπεδο λειτουργικού συστήματος, βάσης δεδομένων και εφαρμογών.</w:t>
      </w:r>
    </w:p>
    <w:p w14:paraId="48BCB237" w14:textId="77777777" w:rsidR="006853BB" w:rsidRPr="00966071" w:rsidRDefault="006853BB" w:rsidP="000D1360">
      <w:pPr>
        <w:pStyle w:val="aa"/>
        <w:numPr>
          <w:ilvl w:val="0"/>
          <w:numId w:val="12"/>
        </w:numPr>
        <w:ind w:left="1077" w:right="27"/>
        <w:contextualSpacing w:val="0"/>
        <w:jc w:val="left"/>
        <w:rPr>
          <w:rFonts w:ascii="Cambria" w:hAnsi="Cambria" w:cs="Arial"/>
          <w:szCs w:val="22"/>
        </w:rPr>
      </w:pPr>
      <w:r w:rsidRPr="00966071">
        <w:rPr>
          <w:rFonts w:ascii="Cambria" w:hAnsi="Cambria" w:cs="Arial"/>
          <w:szCs w:val="22"/>
        </w:rPr>
        <w:t>Σύστημα ελέγχου της ακεραιότητας των δεδομένων (</w:t>
      </w:r>
      <w:proofErr w:type="spellStart"/>
      <w:r w:rsidRPr="00966071">
        <w:rPr>
          <w:rFonts w:ascii="Cambria" w:hAnsi="Cambria" w:cs="Arial"/>
          <w:szCs w:val="22"/>
        </w:rPr>
        <w:t>data</w:t>
      </w:r>
      <w:proofErr w:type="spellEnd"/>
      <w:r w:rsidRPr="00966071">
        <w:rPr>
          <w:rFonts w:ascii="Cambria" w:hAnsi="Cambria" w:cs="Arial"/>
          <w:szCs w:val="22"/>
        </w:rPr>
        <w:t xml:space="preserve"> </w:t>
      </w:r>
      <w:proofErr w:type="spellStart"/>
      <w:r w:rsidRPr="00966071">
        <w:rPr>
          <w:rFonts w:ascii="Cambria" w:hAnsi="Cambria" w:cs="Arial"/>
          <w:szCs w:val="22"/>
        </w:rPr>
        <w:t>integrity</w:t>
      </w:r>
      <w:proofErr w:type="spellEnd"/>
      <w:r w:rsidRPr="00966071">
        <w:rPr>
          <w:rFonts w:ascii="Cambria" w:hAnsi="Cambria" w:cs="Arial"/>
          <w:szCs w:val="22"/>
        </w:rPr>
        <w:t>).</w:t>
      </w:r>
    </w:p>
    <w:p w14:paraId="0A0DB682" w14:textId="77777777" w:rsidR="006853BB" w:rsidRPr="00966071" w:rsidRDefault="006853BB" w:rsidP="000D1360">
      <w:pPr>
        <w:pStyle w:val="aa"/>
        <w:numPr>
          <w:ilvl w:val="0"/>
          <w:numId w:val="12"/>
        </w:numPr>
        <w:ind w:left="1077" w:right="27"/>
        <w:contextualSpacing w:val="0"/>
        <w:jc w:val="left"/>
        <w:rPr>
          <w:rFonts w:ascii="Cambria" w:hAnsi="Cambria" w:cs="Arial"/>
          <w:szCs w:val="22"/>
        </w:rPr>
      </w:pPr>
      <w:r w:rsidRPr="00966071">
        <w:rPr>
          <w:rFonts w:ascii="Cambria" w:hAnsi="Cambria" w:cs="Arial"/>
          <w:szCs w:val="22"/>
        </w:rPr>
        <w:t>Κρυπτογράφηση για τη μεταφορά δεδομένων πάνω από ανασφαλή δίκτυα.</w:t>
      </w:r>
    </w:p>
    <w:p w14:paraId="4B1F5A7D" w14:textId="77777777" w:rsidR="006853BB" w:rsidRPr="00966071" w:rsidRDefault="006853BB" w:rsidP="000D1360">
      <w:pPr>
        <w:pStyle w:val="aa"/>
        <w:numPr>
          <w:ilvl w:val="0"/>
          <w:numId w:val="12"/>
        </w:numPr>
        <w:ind w:left="1077" w:right="27"/>
        <w:contextualSpacing w:val="0"/>
        <w:jc w:val="left"/>
        <w:rPr>
          <w:rFonts w:ascii="Cambria" w:hAnsi="Cambria" w:cs="Arial"/>
          <w:szCs w:val="22"/>
        </w:rPr>
      </w:pPr>
      <w:r w:rsidRPr="00966071">
        <w:rPr>
          <w:rFonts w:ascii="Cambria" w:hAnsi="Cambria" w:cs="Arial"/>
          <w:szCs w:val="22"/>
        </w:rPr>
        <w:t>Δυνατότητες καταγραφής γεγονότων και ενεργειών (</w:t>
      </w:r>
      <w:proofErr w:type="spellStart"/>
      <w:r w:rsidRPr="00966071">
        <w:rPr>
          <w:rFonts w:ascii="Cambria" w:hAnsi="Cambria" w:cs="Arial"/>
          <w:szCs w:val="22"/>
        </w:rPr>
        <w:t>event</w:t>
      </w:r>
      <w:proofErr w:type="spellEnd"/>
      <w:r w:rsidRPr="00966071">
        <w:rPr>
          <w:rFonts w:ascii="Cambria" w:hAnsi="Cambria" w:cs="Arial"/>
          <w:szCs w:val="22"/>
        </w:rPr>
        <w:t xml:space="preserve"> </w:t>
      </w:r>
      <w:proofErr w:type="spellStart"/>
      <w:r w:rsidRPr="00966071">
        <w:rPr>
          <w:rFonts w:ascii="Cambria" w:hAnsi="Cambria" w:cs="Arial"/>
          <w:szCs w:val="22"/>
        </w:rPr>
        <w:t>logging</w:t>
      </w:r>
      <w:proofErr w:type="spellEnd"/>
      <w:r w:rsidRPr="00966071">
        <w:rPr>
          <w:rFonts w:ascii="Cambria" w:hAnsi="Cambria" w:cs="Arial"/>
          <w:szCs w:val="22"/>
        </w:rPr>
        <w:t>).</w:t>
      </w:r>
    </w:p>
    <w:p w14:paraId="0CDF4F45" w14:textId="77777777" w:rsidR="006853BB" w:rsidRPr="00966071" w:rsidRDefault="006853BB" w:rsidP="006853BB">
      <w:pPr>
        <w:spacing w:after="120" w:line="288" w:lineRule="auto"/>
        <w:ind w:right="27"/>
        <w:rPr>
          <w:rFonts w:ascii="Cambria" w:hAnsi="Cambria" w:cs="Arial"/>
          <w:sz w:val="22"/>
          <w:szCs w:val="22"/>
          <w:lang w:val="el-GR"/>
        </w:rPr>
      </w:pPr>
    </w:p>
    <w:p w14:paraId="6DF0C615" w14:textId="77777777" w:rsidR="006853BB" w:rsidRPr="00966071" w:rsidRDefault="006853BB" w:rsidP="006853BB">
      <w:pPr>
        <w:spacing w:after="120" w:line="360" w:lineRule="auto"/>
        <w:ind w:right="27"/>
        <w:rPr>
          <w:rFonts w:ascii="Cambria" w:hAnsi="Cambria" w:cs="Arial"/>
          <w:sz w:val="22"/>
          <w:szCs w:val="22"/>
          <w:u w:val="single"/>
          <w:lang w:val="el-GR"/>
        </w:rPr>
      </w:pPr>
      <w:r w:rsidRPr="00966071">
        <w:rPr>
          <w:rFonts w:ascii="Cambria" w:hAnsi="Cambria" w:cs="Arial"/>
          <w:sz w:val="22"/>
          <w:szCs w:val="22"/>
          <w:u w:val="single"/>
          <w:lang w:val="el-GR"/>
        </w:rPr>
        <w:t>ΑΠΑΙΤΗΣΕΙΣ ΑΞΙΟΠΙΣΤΙΑΣ</w:t>
      </w:r>
    </w:p>
    <w:p w14:paraId="48EC006D"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t xml:space="preserve">Για τα συστήματα του Έργου, επειδή δεν είναι εκ των προτέρων γνωστός ο αριθμός των χρηστών που θα επισκέπτονται συγχρόνως τα συστήματα, είναι επιθυμητό για τη χρήση της φιλοξενίας των συστατικών που απαρτίζουν το σύστημα να εγκατασταθούν σε </w:t>
      </w:r>
      <w:r w:rsidRPr="00966071">
        <w:rPr>
          <w:rFonts w:ascii="Cambria" w:hAnsi="Cambria" w:cs="Arial"/>
          <w:sz w:val="22"/>
          <w:szCs w:val="22"/>
        </w:rPr>
        <w:t>dedicated</w:t>
      </w:r>
      <w:r w:rsidRPr="00966071">
        <w:rPr>
          <w:rFonts w:ascii="Cambria" w:hAnsi="Cambria" w:cs="Arial"/>
          <w:sz w:val="22"/>
          <w:szCs w:val="22"/>
          <w:lang w:val="el-GR"/>
        </w:rPr>
        <w:t xml:space="preserve"> ή </w:t>
      </w:r>
      <w:r w:rsidRPr="00966071">
        <w:rPr>
          <w:rFonts w:ascii="Cambria" w:hAnsi="Cambria" w:cs="Arial"/>
          <w:sz w:val="22"/>
          <w:szCs w:val="22"/>
        </w:rPr>
        <w:t>shared</w:t>
      </w:r>
      <w:r w:rsidRPr="00966071">
        <w:rPr>
          <w:rFonts w:ascii="Cambria" w:hAnsi="Cambria" w:cs="Arial"/>
          <w:sz w:val="22"/>
          <w:szCs w:val="22"/>
          <w:lang w:val="el-GR"/>
        </w:rPr>
        <w:t xml:space="preserve"> </w:t>
      </w:r>
      <w:r w:rsidRPr="00966071">
        <w:rPr>
          <w:rFonts w:ascii="Cambria" w:hAnsi="Cambria" w:cs="Arial"/>
          <w:sz w:val="22"/>
          <w:szCs w:val="22"/>
        </w:rPr>
        <w:t>hosting</w:t>
      </w:r>
      <w:r w:rsidRPr="00966071">
        <w:rPr>
          <w:rFonts w:ascii="Cambria" w:hAnsi="Cambria" w:cs="Arial"/>
          <w:sz w:val="22"/>
          <w:szCs w:val="22"/>
          <w:lang w:val="el-GR"/>
        </w:rPr>
        <w:t xml:space="preserve"> </w:t>
      </w:r>
      <w:r w:rsidRPr="00966071">
        <w:rPr>
          <w:rFonts w:ascii="Cambria" w:hAnsi="Cambria" w:cs="Arial"/>
          <w:sz w:val="22"/>
          <w:szCs w:val="22"/>
        </w:rPr>
        <w:t>server</w:t>
      </w:r>
      <w:r w:rsidRPr="00966071">
        <w:rPr>
          <w:rFonts w:ascii="Cambria" w:hAnsi="Cambria" w:cs="Arial"/>
          <w:sz w:val="22"/>
          <w:szCs w:val="22"/>
          <w:lang w:val="el-GR"/>
        </w:rPr>
        <w:t xml:space="preserve"> με δίσκους </w:t>
      </w:r>
      <w:r w:rsidRPr="00966071">
        <w:rPr>
          <w:rFonts w:ascii="Cambria" w:hAnsi="Cambria" w:cs="Arial"/>
          <w:sz w:val="22"/>
          <w:szCs w:val="22"/>
        </w:rPr>
        <w:t>SSD</w:t>
      </w:r>
      <w:r w:rsidRPr="00966071">
        <w:rPr>
          <w:rFonts w:ascii="Cambria" w:hAnsi="Cambria" w:cs="Arial"/>
          <w:sz w:val="22"/>
          <w:szCs w:val="22"/>
          <w:lang w:val="el-GR"/>
        </w:rPr>
        <w:t xml:space="preserve"> για αυξημένη ταχύτητα προσπέλασης.</w:t>
      </w:r>
    </w:p>
    <w:p w14:paraId="20D9258C"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lastRenderedPageBreak/>
        <w:t xml:space="preserve">Μεγάλη σημασία επίσης δίνεται στη δυνατότητα επέκτασης των συστημάτων (επεξεργαστές / βάσεις δεδομένων) χωρίς τη διακοπή της λειτουργίας τους. Για να επιτευχθεί αυτό σε περίπτωση που απαιτηθεί από τη διαρκώς αυξημένη κίνηση που πιθανώς να προκύψει, θα πρέπει να προβλεφθεί η χρήση </w:t>
      </w:r>
      <w:r w:rsidRPr="00966071">
        <w:rPr>
          <w:rFonts w:ascii="Cambria" w:hAnsi="Cambria" w:cs="Arial"/>
          <w:sz w:val="22"/>
          <w:szCs w:val="22"/>
          <w:lang w:val="en-US"/>
        </w:rPr>
        <w:t>load</w:t>
      </w:r>
      <w:r w:rsidRPr="00966071">
        <w:rPr>
          <w:rFonts w:ascii="Cambria" w:hAnsi="Cambria" w:cs="Arial"/>
          <w:sz w:val="22"/>
          <w:szCs w:val="22"/>
          <w:lang w:val="el-GR"/>
        </w:rPr>
        <w:t xml:space="preserve"> </w:t>
      </w:r>
      <w:r w:rsidRPr="00966071">
        <w:rPr>
          <w:rFonts w:ascii="Cambria" w:hAnsi="Cambria" w:cs="Arial"/>
          <w:sz w:val="22"/>
          <w:szCs w:val="22"/>
        </w:rPr>
        <w:t>balancers</w:t>
      </w:r>
      <w:r w:rsidRPr="00966071">
        <w:rPr>
          <w:rFonts w:ascii="Cambria" w:hAnsi="Cambria" w:cs="Arial"/>
          <w:sz w:val="22"/>
          <w:szCs w:val="22"/>
          <w:lang w:val="el-GR"/>
        </w:rPr>
        <w:t xml:space="preserve"> που διαμοιράζουν το φόρτο σε διαφορετικούς </w:t>
      </w:r>
      <w:r w:rsidRPr="00966071">
        <w:rPr>
          <w:rFonts w:ascii="Cambria" w:hAnsi="Cambria" w:cs="Arial"/>
          <w:sz w:val="22"/>
          <w:szCs w:val="22"/>
        </w:rPr>
        <w:t>servers</w:t>
      </w:r>
      <w:r w:rsidRPr="00966071">
        <w:rPr>
          <w:rFonts w:ascii="Cambria" w:hAnsi="Cambria" w:cs="Arial"/>
          <w:sz w:val="22"/>
          <w:szCs w:val="22"/>
          <w:lang w:val="el-GR"/>
        </w:rPr>
        <w:t xml:space="preserve"> χωρίς να γίνεται αντιληπτό από τους χρήστες και το κυριότερο χωρίς να απαιτούνται προγραμματιστικές αλλαγές. </w:t>
      </w:r>
    </w:p>
    <w:p w14:paraId="45823E6E" w14:textId="77777777" w:rsidR="006853BB" w:rsidRPr="00966071" w:rsidRDefault="006853BB" w:rsidP="006853BB">
      <w:pPr>
        <w:spacing w:after="120" w:line="288" w:lineRule="auto"/>
        <w:ind w:right="27"/>
        <w:rPr>
          <w:rFonts w:ascii="Cambria" w:hAnsi="Cambria" w:cs="Arial"/>
          <w:sz w:val="22"/>
          <w:szCs w:val="22"/>
          <w:lang w:val="el-GR"/>
        </w:rPr>
      </w:pPr>
    </w:p>
    <w:p w14:paraId="30A1E23F" w14:textId="77777777" w:rsidR="006853BB" w:rsidRPr="00966071" w:rsidRDefault="006853BB" w:rsidP="006853BB">
      <w:pPr>
        <w:spacing w:after="120" w:line="360" w:lineRule="auto"/>
        <w:ind w:right="27"/>
        <w:rPr>
          <w:rFonts w:ascii="Cambria" w:hAnsi="Cambria" w:cs="Arial"/>
          <w:sz w:val="22"/>
          <w:szCs w:val="22"/>
          <w:u w:val="single"/>
          <w:lang w:val="el-GR"/>
        </w:rPr>
      </w:pPr>
      <w:r w:rsidRPr="00966071">
        <w:rPr>
          <w:rFonts w:ascii="Cambria" w:hAnsi="Cambria" w:cs="Arial"/>
          <w:sz w:val="22"/>
          <w:szCs w:val="22"/>
          <w:u w:val="single"/>
          <w:lang w:val="el-GR"/>
        </w:rPr>
        <w:t>ΠΙΛΟΤΙΚΗ ΛΕΙΤΟΥΡΓΙΑ, ΤΕΧΝΙΚΗ ΥΠΟΣΤΗΡΙΞΗ ΚΑΙ ΣΥΝΤΗΡΗΣΗ</w:t>
      </w:r>
    </w:p>
    <w:p w14:paraId="4D714E06"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t xml:space="preserve">Ο Ανάδοχος υποχρεούται να παρέχει Υπηρεσίες Τεχνικής Υποστήριξης καθ’ όλη τη διάρκεια της περιόδου πιλοτικής λειτουργίας του Έργου, και, στην περίπτωση υπογραφής σύμβασης Συντήρησης, καθ’ όλη τη διάρκεια της περιόδου Συντήρησης. Στόχος των υπηρεσιών Τεχνικής Υποστήριξης είναι η άμεση βοήθεια στη χρήση των εφαρμογών, του διαχειριστικού συστήματος, η εξασφάλιση της καλής λειτουργίας του λογισμικού, η άμεση ανταπόκριση του Αναδόχου σε αναγγελίες προβλημάτων και η άμεση αποκατάσταση των βλαβών. </w:t>
      </w:r>
    </w:p>
    <w:p w14:paraId="0ECB0C6E"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t>Η αποκατάσταση των βλαβών και ανωμαλιών λειτουργίας του λογισμικού / διαχειριστικού και των εφαρμογών θα πρέπει να γίνεται στο πλαίσιο των υποχρεώσεων του Αναδόχου για τη διαθεσιμότητα που καθορίζεται στη συνέχεια.</w:t>
      </w:r>
    </w:p>
    <w:p w14:paraId="1EA8A00B"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t>Η απόκριση του Αναδόχου σε περίπτωση βλάβης θα είναι:</w:t>
      </w:r>
    </w:p>
    <w:p w14:paraId="461095CB" w14:textId="77777777" w:rsidR="006853BB" w:rsidRPr="00966071" w:rsidRDefault="006853BB" w:rsidP="000D1360">
      <w:pPr>
        <w:numPr>
          <w:ilvl w:val="0"/>
          <w:numId w:val="12"/>
        </w:numPr>
        <w:spacing w:after="120" w:line="288" w:lineRule="auto"/>
        <w:ind w:left="709" w:right="27" w:hanging="371"/>
        <w:rPr>
          <w:rFonts w:ascii="Cambria" w:hAnsi="Cambria" w:cs="Arial"/>
          <w:sz w:val="22"/>
          <w:szCs w:val="22"/>
          <w:lang w:val="el-GR"/>
        </w:rPr>
      </w:pPr>
      <w:r w:rsidRPr="00966071">
        <w:rPr>
          <w:rFonts w:ascii="Cambria" w:hAnsi="Cambria" w:cs="Arial"/>
          <w:sz w:val="22"/>
          <w:szCs w:val="22"/>
          <w:lang w:val="el-GR"/>
        </w:rPr>
        <w:t>Εφόσον η ειδοποίηση έγινε εντός Κανονικών Ωρών Κάλυψης ΚΩΚ (10:00-17:00), μέσα σε 48 ώρες από τη στιγμή της αναγγελίας της βλάβης.</w:t>
      </w:r>
    </w:p>
    <w:p w14:paraId="054F77BF" w14:textId="77777777" w:rsidR="006853BB" w:rsidRPr="00966071" w:rsidRDefault="006853BB" w:rsidP="000D1360">
      <w:pPr>
        <w:numPr>
          <w:ilvl w:val="0"/>
          <w:numId w:val="12"/>
        </w:numPr>
        <w:spacing w:after="120" w:line="288" w:lineRule="auto"/>
        <w:ind w:left="709" w:right="27" w:hanging="371"/>
        <w:rPr>
          <w:rFonts w:ascii="Cambria" w:hAnsi="Cambria" w:cs="Arial"/>
          <w:sz w:val="22"/>
          <w:szCs w:val="22"/>
          <w:lang w:val="el-GR"/>
        </w:rPr>
      </w:pPr>
      <w:r w:rsidRPr="00966071">
        <w:rPr>
          <w:rFonts w:ascii="Cambria" w:hAnsi="Cambria" w:cs="Arial"/>
          <w:sz w:val="22"/>
          <w:szCs w:val="22"/>
          <w:lang w:val="el-GR"/>
        </w:rPr>
        <w:t>Εφόσον η ειδοποίηση έγινε εκτός ΚΩΚ, σε 48 ώρες με την έναρξη της επόμενης εργάσιμης ημέρας.</w:t>
      </w:r>
    </w:p>
    <w:p w14:paraId="54B19C8C"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t>Ως Απόκριση ορίζεται ο χρόνος που μεσολαβεί από τη στιγμή λήψης μιας αναγγελίας βλάβης από τον Ανάδοχου μέχρι τη χρονική στιγμή της έναρξης αντιμετώπισης του προβλήματος από τους χώρους του Αναδόχου (</w:t>
      </w:r>
      <w:r w:rsidRPr="00966071">
        <w:rPr>
          <w:rFonts w:ascii="Cambria" w:hAnsi="Cambria" w:cs="Arial"/>
          <w:sz w:val="22"/>
          <w:szCs w:val="22"/>
        </w:rPr>
        <w:t>remote</w:t>
      </w:r>
      <w:r w:rsidRPr="00966071">
        <w:rPr>
          <w:rFonts w:ascii="Cambria" w:hAnsi="Cambria" w:cs="Arial"/>
          <w:sz w:val="22"/>
          <w:szCs w:val="22"/>
          <w:lang w:val="el-GR"/>
        </w:rPr>
        <w:t>). Ως Χρόνος αποκατάστασης κάθε βλάβης λογίζεται ο αριθμός των ωρών από την αναγγελία της βλάβης έως την επαναφορά του συστήματος σε κανονική λειτουργία. Ο Μέγιστος Χρόνος Αποκατάστασης Βλάβης από τη στιγμή της απόκρισης του Αναδόχου, ορίζεται στις 72 ώρες.</w:t>
      </w:r>
    </w:p>
    <w:p w14:paraId="3CCF8F9C"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t>Σε περίπτωση που παρέλθει χρονικό διάστημα ενός (1) μήνα από την εκδήλωση της βλάβης χωρίς αυτή να αποκατασταθεί, η Υπηρεσία μπορεί να προβεί σε κατάπτωση (ολική ή μερική) του ποσού της εγγυητικής επιστολής καλής εκτέλεσης κατά περίπτωση.</w:t>
      </w:r>
    </w:p>
    <w:p w14:paraId="01C52AF8" w14:textId="77777777" w:rsidR="006853BB" w:rsidRPr="00966071" w:rsidRDefault="006853BB" w:rsidP="006853BB">
      <w:pPr>
        <w:spacing w:after="120" w:line="288" w:lineRule="auto"/>
        <w:ind w:right="27"/>
        <w:rPr>
          <w:rFonts w:ascii="Cambria" w:hAnsi="Cambria" w:cs="Arial"/>
          <w:sz w:val="22"/>
          <w:szCs w:val="22"/>
          <w:lang w:val="el-GR"/>
        </w:rPr>
      </w:pPr>
      <w:r w:rsidRPr="00966071">
        <w:rPr>
          <w:rFonts w:ascii="Cambria" w:hAnsi="Cambria" w:cs="Arial"/>
          <w:sz w:val="22"/>
          <w:szCs w:val="22"/>
          <w:lang w:val="el-GR"/>
        </w:rPr>
        <w:lastRenderedPageBreak/>
        <w:t>Είναι επιθυμητό ο υποψήφιος Ανάδοχος να προσφέρει (εντός του συνολικού τιμήματος του έργου) υπηρεσίες συντήρησης και τεχνικής υποστήριξης για διάρκεια τουλάχιστον τριών (3) ετών από την παραλαβή του Έργου.</w:t>
      </w:r>
    </w:p>
    <w:p w14:paraId="040E10AA" w14:textId="77777777" w:rsidR="006853BB" w:rsidRPr="00966071" w:rsidRDefault="006853BB" w:rsidP="006853BB">
      <w:pPr>
        <w:spacing w:after="120" w:line="288" w:lineRule="auto"/>
        <w:ind w:right="27"/>
        <w:rPr>
          <w:rFonts w:ascii="Cambria" w:hAnsi="Cambria" w:cs="Arial"/>
          <w:bCs/>
          <w:sz w:val="22"/>
          <w:szCs w:val="22"/>
          <w:lang w:val="el-GR"/>
        </w:rPr>
      </w:pPr>
      <w:r w:rsidRPr="00966071">
        <w:rPr>
          <w:rFonts w:ascii="Cambria" w:hAnsi="Cambria" w:cs="Arial"/>
          <w:bCs/>
          <w:sz w:val="22"/>
          <w:szCs w:val="22"/>
          <w:lang w:val="el-GR"/>
        </w:rPr>
        <w:t>Ο υποψήφιος Ανάδοχος θα πρέπει να περιγράψει αναλυτικά την προτεινόμενη λύση και τα επιμέρους χαρακτηριστικά του λογισμικού και να τεκμηριώσει αναλυτικά το πως επιτυγχάνεται η συμμόρφωση με όλες τις παραπάνω τεχνικές προδιαγραφές.</w:t>
      </w:r>
    </w:p>
    <w:p w14:paraId="2AA1EF73" w14:textId="77777777" w:rsidR="006853BB" w:rsidRPr="00966071" w:rsidRDefault="006853BB" w:rsidP="006853BB">
      <w:pPr>
        <w:spacing w:after="120" w:line="288" w:lineRule="auto"/>
        <w:ind w:right="27"/>
        <w:rPr>
          <w:rFonts w:ascii="Cambria" w:hAnsi="Cambria" w:cs="Arial"/>
          <w:bCs/>
          <w:sz w:val="22"/>
          <w:szCs w:val="22"/>
          <w:lang w:val="el-GR"/>
        </w:rPr>
      </w:pPr>
    </w:p>
    <w:p w14:paraId="216BE743" w14:textId="77777777" w:rsidR="006853BB" w:rsidRPr="00966071" w:rsidRDefault="006853BB" w:rsidP="006853BB">
      <w:pPr>
        <w:spacing w:after="120" w:line="288" w:lineRule="auto"/>
        <w:ind w:right="27"/>
        <w:rPr>
          <w:rFonts w:ascii="Cambria" w:hAnsi="Cambria"/>
          <w:i/>
          <w:sz w:val="22"/>
          <w:szCs w:val="22"/>
          <w:u w:val="single"/>
          <w:lang w:val="el-GR"/>
        </w:rPr>
      </w:pPr>
      <w:r w:rsidRPr="00966071">
        <w:rPr>
          <w:rFonts w:ascii="Cambria" w:hAnsi="Cambria" w:cs="Arial"/>
          <w:bCs/>
          <w:i/>
          <w:sz w:val="22"/>
          <w:szCs w:val="22"/>
          <w:u w:val="single"/>
          <w:lang w:val="el-GR"/>
        </w:rPr>
        <w:t xml:space="preserve">Στάδια υλοποίησης - </w:t>
      </w:r>
      <w:r w:rsidRPr="00966071">
        <w:rPr>
          <w:rFonts w:ascii="Cambria" w:hAnsi="Cambria"/>
          <w:i/>
          <w:sz w:val="22"/>
          <w:szCs w:val="22"/>
          <w:u w:val="single"/>
          <w:lang w:val="el-GR"/>
        </w:rPr>
        <w:t>Παραδοτέα – Χρονοδιάγραμμα</w:t>
      </w:r>
    </w:p>
    <w:p w14:paraId="4393AD6C" w14:textId="77777777" w:rsidR="006853BB" w:rsidRPr="00966071" w:rsidRDefault="006853BB" w:rsidP="006853BB">
      <w:pPr>
        <w:spacing w:after="120" w:line="288" w:lineRule="auto"/>
        <w:ind w:right="27"/>
        <w:rPr>
          <w:rFonts w:ascii="Cambria" w:hAnsi="Cambria"/>
          <w:sz w:val="22"/>
          <w:szCs w:val="22"/>
          <w:lang w:val="el-GR"/>
        </w:rPr>
      </w:pPr>
      <w:r w:rsidRPr="00966071">
        <w:rPr>
          <w:rFonts w:ascii="Cambria" w:hAnsi="Cambria"/>
          <w:sz w:val="22"/>
          <w:szCs w:val="22"/>
          <w:lang w:val="el-GR"/>
        </w:rPr>
        <w:t xml:space="preserve">Τα στάδια υλοποίησης είναι τα ακόλουθα: </w:t>
      </w:r>
    </w:p>
    <w:p w14:paraId="1370F3A6" w14:textId="77777777" w:rsidR="006853BB" w:rsidRPr="00966071" w:rsidRDefault="006853BB" w:rsidP="000D1360">
      <w:pPr>
        <w:pStyle w:val="aa"/>
        <w:widowControl w:val="0"/>
        <w:numPr>
          <w:ilvl w:val="0"/>
          <w:numId w:val="49"/>
        </w:numPr>
        <w:autoSpaceDE w:val="0"/>
        <w:autoSpaceDN w:val="0"/>
        <w:adjustRightInd w:val="0"/>
        <w:ind w:right="27"/>
        <w:contextualSpacing w:val="0"/>
        <w:rPr>
          <w:rFonts w:ascii="Cambria" w:hAnsi="Cambria" w:cs="Arial"/>
          <w:b/>
          <w:szCs w:val="22"/>
        </w:rPr>
      </w:pPr>
      <w:r w:rsidRPr="00966071">
        <w:rPr>
          <w:rFonts w:ascii="Cambria" w:hAnsi="Cambria" w:cs="Arial"/>
          <w:szCs w:val="22"/>
        </w:rPr>
        <w:t>Σχεδίαση της εμπειρίας/διεπαφής χρηστών, της αρχιτεκτονικής, και των υποσυστημάτων και μηχανισμών της ολοκληρωμένης Πλατφόρμας (4 μήνες).</w:t>
      </w:r>
    </w:p>
    <w:p w14:paraId="6F3FD635" w14:textId="77777777" w:rsidR="006853BB" w:rsidRPr="00966071" w:rsidRDefault="006853BB" w:rsidP="000D1360">
      <w:pPr>
        <w:pStyle w:val="aa"/>
        <w:numPr>
          <w:ilvl w:val="0"/>
          <w:numId w:val="49"/>
        </w:numPr>
        <w:ind w:right="27"/>
        <w:contextualSpacing w:val="0"/>
        <w:rPr>
          <w:rFonts w:ascii="Cambria" w:hAnsi="Cambria" w:cs="Arial"/>
          <w:b/>
          <w:bCs/>
          <w:szCs w:val="22"/>
        </w:rPr>
      </w:pPr>
      <w:r w:rsidRPr="00966071">
        <w:rPr>
          <w:rFonts w:ascii="Cambria" w:hAnsi="Cambria" w:cs="Arial"/>
          <w:bCs/>
          <w:szCs w:val="22"/>
        </w:rPr>
        <w:t>Έγκριση/Αλλαγές (Ε.Σ.Α.μεΑ.).</w:t>
      </w:r>
    </w:p>
    <w:p w14:paraId="7F09A437" w14:textId="77777777" w:rsidR="006853BB" w:rsidRPr="00966071" w:rsidRDefault="006853BB" w:rsidP="000D1360">
      <w:pPr>
        <w:pStyle w:val="aa"/>
        <w:widowControl w:val="0"/>
        <w:numPr>
          <w:ilvl w:val="0"/>
          <w:numId w:val="49"/>
        </w:numPr>
        <w:autoSpaceDE w:val="0"/>
        <w:autoSpaceDN w:val="0"/>
        <w:adjustRightInd w:val="0"/>
        <w:ind w:right="27"/>
        <w:contextualSpacing w:val="0"/>
        <w:rPr>
          <w:rFonts w:ascii="Cambria" w:hAnsi="Cambria" w:cs="Arial"/>
          <w:b/>
          <w:szCs w:val="22"/>
        </w:rPr>
      </w:pPr>
      <w:r w:rsidRPr="00966071">
        <w:rPr>
          <w:rFonts w:ascii="Cambria" w:hAnsi="Cambria" w:cs="Arial"/>
          <w:szCs w:val="22"/>
        </w:rPr>
        <w:t xml:space="preserve">Ανάπτυξη </w:t>
      </w:r>
      <w:r w:rsidRPr="00966071">
        <w:rPr>
          <w:rFonts w:ascii="Cambria" w:hAnsi="Cambria"/>
          <w:szCs w:val="22"/>
        </w:rPr>
        <w:t xml:space="preserve">ολοκλήρωση (αγγλ. </w:t>
      </w:r>
      <w:proofErr w:type="spellStart"/>
      <w:r w:rsidRPr="00966071">
        <w:rPr>
          <w:rFonts w:ascii="Cambria" w:hAnsi="Cambria"/>
          <w:szCs w:val="22"/>
        </w:rPr>
        <w:t>integration</w:t>
      </w:r>
      <w:proofErr w:type="spellEnd"/>
      <w:r w:rsidRPr="00966071">
        <w:rPr>
          <w:rFonts w:ascii="Cambria" w:hAnsi="Cambria"/>
          <w:szCs w:val="22"/>
        </w:rPr>
        <w:t xml:space="preserve">) και δοκιμή (αγγλ. </w:t>
      </w:r>
      <w:proofErr w:type="spellStart"/>
      <w:r w:rsidRPr="00966071">
        <w:rPr>
          <w:rFonts w:ascii="Cambria" w:hAnsi="Cambria"/>
          <w:szCs w:val="22"/>
        </w:rPr>
        <w:t>testing</w:t>
      </w:r>
      <w:proofErr w:type="spellEnd"/>
      <w:r w:rsidRPr="00966071">
        <w:rPr>
          <w:rFonts w:ascii="Cambria" w:hAnsi="Cambria"/>
          <w:szCs w:val="22"/>
        </w:rPr>
        <w:t>) των απαιτούμενων υποσυστημάτων – μηχανισμών (6 μήνες).</w:t>
      </w:r>
    </w:p>
    <w:p w14:paraId="2FEDC0A7" w14:textId="77777777" w:rsidR="006853BB" w:rsidRPr="00966071" w:rsidRDefault="006853BB" w:rsidP="000D1360">
      <w:pPr>
        <w:pStyle w:val="aa"/>
        <w:widowControl w:val="0"/>
        <w:numPr>
          <w:ilvl w:val="0"/>
          <w:numId w:val="49"/>
        </w:numPr>
        <w:autoSpaceDE w:val="0"/>
        <w:autoSpaceDN w:val="0"/>
        <w:adjustRightInd w:val="0"/>
        <w:ind w:right="27"/>
        <w:contextualSpacing w:val="0"/>
        <w:rPr>
          <w:rFonts w:ascii="Cambria" w:hAnsi="Cambria" w:cs="Arial"/>
          <w:b/>
          <w:szCs w:val="22"/>
        </w:rPr>
      </w:pPr>
      <w:r w:rsidRPr="00966071">
        <w:rPr>
          <w:rFonts w:ascii="Cambria" w:hAnsi="Cambria"/>
          <w:szCs w:val="22"/>
        </w:rPr>
        <w:t>Εγκατάσταση - πιλοτική λειτουργία εφαρμογής – βελτιώσεις (12 μήνες).</w:t>
      </w:r>
    </w:p>
    <w:p w14:paraId="4F048515" w14:textId="77777777" w:rsidR="006853BB" w:rsidRPr="00966071" w:rsidRDefault="006853BB" w:rsidP="000D1360">
      <w:pPr>
        <w:pStyle w:val="aa"/>
        <w:numPr>
          <w:ilvl w:val="1"/>
          <w:numId w:val="50"/>
        </w:numPr>
        <w:ind w:right="27"/>
        <w:contextualSpacing w:val="0"/>
        <w:rPr>
          <w:rFonts w:ascii="Cambria" w:hAnsi="Cambria"/>
          <w:szCs w:val="22"/>
        </w:rPr>
      </w:pPr>
      <w:r w:rsidRPr="00966071">
        <w:rPr>
          <w:rFonts w:ascii="Cambria" w:hAnsi="Cambria"/>
          <w:szCs w:val="22"/>
        </w:rPr>
        <w:t xml:space="preserve">Εκπαίδευση των διαχειριστών του συστήματος </w:t>
      </w:r>
    </w:p>
    <w:p w14:paraId="7B725C3A" w14:textId="77777777" w:rsidR="006853BB" w:rsidRPr="00966071" w:rsidRDefault="006853BB" w:rsidP="000D1360">
      <w:pPr>
        <w:pStyle w:val="aa"/>
        <w:numPr>
          <w:ilvl w:val="1"/>
          <w:numId w:val="50"/>
        </w:numPr>
        <w:ind w:right="27"/>
        <w:contextualSpacing w:val="0"/>
        <w:rPr>
          <w:rFonts w:ascii="Cambria" w:hAnsi="Cambria"/>
          <w:szCs w:val="22"/>
        </w:rPr>
      </w:pPr>
      <w:r w:rsidRPr="00966071">
        <w:rPr>
          <w:rFonts w:ascii="Cambria" w:hAnsi="Cambria"/>
          <w:szCs w:val="22"/>
        </w:rPr>
        <w:t>Ενσωμάτωση πρωταρχικών πληροφοριών στο σύστημα</w:t>
      </w:r>
    </w:p>
    <w:p w14:paraId="6D4928F6" w14:textId="77777777" w:rsidR="006853BB" w:rsidRPr="00966071" w:rsidRDefault="006853BB" w:rsidP="000D1360">
      <w:pPr>
        <w:pStyle w:val="aa"/>
        <w:widowControl w:val="0"/>
        <w:numPr>
          <w:ilvl w:val="1"/>
          <w:numId w:val="50"/>
        </w:numPr>
        <w:autoSpaceDE w:val="0"/>
        <w:autoSpaceDN w:val="0"/>
        <w:adjustRightInd w:val="0"/>
        <w:ind w:right="27"/>
        <w:contextualSpacing w:val="0"/>
        <w:rPr>
          <w:rFonts w:ascii="Cambria" w:hAnsi="Cambria" w:cs="Arial"/>
          <w:szCs w:val="22"/>
        </w:rPr>
      </w:pPr>
      <w:r w:rsidRPr="00966071">
        <w:rPr>
          <w:rFonts w:ascii="Cambria" w:hAnsi="Cambria" w:cs="Arial"/>
          <w:szCs w:val="22"/>
        </w:rPr>
        <w:t>Αξιολόγηση-βελτιώσεις</w:t>
      </w:r>
    </w:p>
    <w:p w14:paraId="2AB54401" w14:textId="77777777" w:rsidR="006853BB" w:rsidRPr="00966071" w:rsidRDefault="006853BB" w:rsidP="000D1360">
      <w:pPr>
        <w:pStyle w:val="aa"/>
        <w:widowControl w:val="0"/>
        <w:numPr>
          <w:ilvl w:val="1"/>
          <w:numId w:val="50"/>
        </w:numPr>
        <w:autoSpaceDE w:val="0"/>
        <w:autoSpaceDN w:val="0"/>
        <w:adjustRightInd w:val="0"/>
        <w:ind w:right="27"/>
        <w:contextualSpacing w:val="0"/>
        <w:rPr>
          <w:rFonts w:ascii="Cambria" w:hAnsi="Cambria" w:cs="Arial"/>
          <w:szCs w:val="22"/>
        </w:rPr>
      </w:pPr>
      <w:r w:rsidRPr="00966071">
        <w:rPr>
          <w:rFonts w:ascii="Cambria" w:hAnsi="Cambria" w:cs="Arial"/>
          <w:szCs w:val="22"/>
        </w:rPr>
        <w:t>Τεκμηρίωση ολοκληρωμένης Πλατφόρμας (6 μήνες)</w:t>
      </w:r>
    </w:p>
    <w:p w14:paraId="06FE9DBA" w14:textId="77777777" w:rsidR="006853BB" w:rsidRPr="00966071" w:rsidRDefault="006853BB" w:rsidP="006853BB">
      <w:pPr>
        <w:widowControl w:val="0"/>
        <w:autoSpaceDE w:val="0"/>
        <w:autoSpaceDN w:val="0"/>
        <w:adjustRightInd w:val="0"/>
        <w:spacing w:after="120" w:line="288" w:lineRule="auto"/>
        <w:ind w:right="-1"/>
        <w:rPr>
          <w:rFonts w:ascii="Cambria" w:hAnsi="Cambr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5"/>
        <w:gridCol w:w="4133"/>
      </w:tblGrid>
      <w:tr w:rsidR="006853BB" w:rsidRPr="00E22F93" w14:paraId="0F5D63DD" w14:textId="77777777" w:rsidTr="00B952FC">
        <w:tc>
          <w:tcPr>
            <w:tcW w:w="4440" w:type="dxa"/>
            <w:tcBorders>
              <w:top w:val="single" w:sz="4" w:space="0" w:color="auto"/>
              <w:left w:val="single" w:sz="4" w:space="0" w:color="auto"/>
              <w:bottom w:val="single" w:sz="4" w:space="0" w:color="auto"/>
              <w:right w:val="single" w:sz="4" w:space="0" w:color="auto"/>
            </w:tcBorders>
            <w:hideMark/>
          </w:tcPr>
          <w:p w14:paraId="70F5A75C" w14:textId="77777777" w:rsidR="006853BB" w:rsidRPr="00966071" w:rsidRDefault="006853BB" w:rsidP="00B952FC">
            <w:pPr>
              <w:widowControl w:val="0"/>
              <w:autoSpaceDE w:val="0"/>
              <w:autoSpaceDN w:val="0"/>
              <w:adjustRightInd w:val="0"/>
              <w:spacing w:after="120" w:line="288" w:lineRule="auto"/>
              <w:rPr>
                <w:rFonts w:ascii="Cambria" w:hAnsi="Cambria"/>
                <w:b/>
                <w:bCs/>
                <w:sz w:val="22"/>
              </w:rPr>
            </w:pPr>
            <w:r w:rsidRPr="00966071">
              <w:rPr>
                <w:rFonts w:ascii="Cambria" w:hAnsi="Cambria"/>
                <w:b/>
                <w:bCs/>
                <w:sz w:val="22"/>
                <w:szCs w:val="22"/>
              </w:rPr>
              <w:t>ΠΑΡΑΔΟΤΕΑ</w:t>
            </w:r>
          </w:p>
        </w:tc>
        <w:tc>
          <w:tcPr>
            <w:tcW w:w="4632" w:type="dxa"/>
            <w:tcBorders>
              <w:top w:val="single" w:sz="4" w:space="0" w:color="auto"/>
              <w:left w:val="single" w:sz="4" w:space="0" w:color="auto"/>
              <w:bottom w:val="single" w:sz="4" w:space="0" w:color="auto"/>
              <w:right w:val="single" w:sz="4" w:space="0" w:color="auto"/>
            </w:tcBorders>
            <w:hideMark/>
          </w:tcPr>
          <w:p w14:paraId="1B225681" w14:textId="77777777" w:rsidR="006853BB" w:rsidRPr="00966071" w:rsidRDefault="006853BB" w:rsidP="00B952FC">
            <w:pPr>
              <w:widowControl w:val="0"/>
              <w:autoSpaceDE w:val="0"/>
              <w:autoSpaceDN w:val="0"/>
              <w:adjustRightInd w:val="0"/>
              <w:spacing w:after="120" w:line="288" w:lineRule="auto"/>
              <w:rPr>
                <w:rFonts w:ascii="Cambria" w:hAnsi="Cambria"/>
                <w:b/>
                <w:bCs/>
                <w:sz w:val="22"/>
              </w:rPr>
            </w:pPr>
            <w:r w:rsidRPr="00966071">
              <w:rPr>
                <w:rFonts w:ascii="Cambria" w:hAnsi="Cambria"/>
                <w:b/>
                <w:bCs/>
                <w:sz w:val="22"/>
                <w:szCs w:val="22"/>
              </w:rPr>
              <w:t>ΠΑΡΑΔΟΣΗ</w:t>
            </w:r>
          </w:p>
        </w:tc>
      </w:tr>
      <w:tr w:rsidR="006853BB" w:rsidRPr="006853BB" w14:paraId="231C0331" w14:textId="77777777" w:rsidTr="00B952FC">
        <w:tc>
          <w:tcPr>
            <w:tcW w:w="4440" w:type="dxa"/>
            <w:tcBorders>
              <w:top w:val="single" w:sz="4" w:space="0" w:color="auto"/>
              <w:left w:val="single" w:sz="4" w:space="0" w:color="auto"/>
              <w:bottom w:val="single" w:sz="4" w:space="0" w:color="auto"/>
              <w:right w:val="single" w:sz="4" w:space="0" w:color="auto"/>
            </w:tcBorders>
            <w:hideMark/>
          </w:tcPr>
          <w:p w14:paraId="0CCCD654" w14:textId="77777777" w:rsidR="006853BB" w:rsidRPr="00966071" w:rsidRDefault="006853BB" w:rsidP="00B952FC">
            <w:pPr>
              <w:widowControl w:val="0"/>
              <w:autoSpaceDE w:val="0"/>
              <w:autoSpaceDN w:val="0"/>
              <w:adjustRightInd w:val="0"/>
              <w:spacing w:after="120" w:line="288" w:lineRule="auto"/>
              <w:rPr>
                <w:rFonts w:ascii="Cambria" w:hAnsi="Cambria"/>
                <w:sz w:val="22"/>
                <w:lang w:val="el-GR"/>
              </w:rPr>
            </w:pPr>
            <w:bookmarkStart w:id="12" w:name="_Hlk501311970"/>
            <w:r w:rsidRPr="00966071">
              <w:rPr>
                <w:rFonts w:ascii="Cambria" w:hAnsi="Cambria"/>
                <w:sz w:val="22"/>
                <w:szCs w:val="22"/>
                <w:lang w:val="el-GR"/>
              </w:rPr>
              <w:t>Έκθεση σχεδιασμού της Πλατφόρμας κοινής προώθησης παραγωγών και προϊόντων χειροτεχνίας και λαϊκής τέχνης και των επιμέρους υποσυστημάτων (στην Αγγλική γλώσσα)</w:t>
            </w:r>
          </w:p>
        </w:tc>
        <w:tc>
          <w:tcPr>
            <w:tcW w:w="4632" w:type="dxa"/>
            <w:tcBorders>
              <w:top w:val="single" w:sz="4" w:space="0" w:color="auto"/>
              <w:left w:val="single" w:sz="4" w:space="0" w:color="auto"/>
              <w:bottom w:val="single" w:sz="4" w:space="0" w:color="auto"/>
              <w:right w:val="single" w:sz="4" w:space="0" w:color="auto"/>
            </w:tcBorders>
            <w:hideMark/>
          </w:tcPr>
          <w:p w14:paraId="2946FB1B" w14:textId="77777777" w:rsidR="006853BB" w:rsidRPr="00966071" w:rsidRDefault="006853BB" w:rsidP="00B952FC">
            <w:pPr>
              <w:widowControl w:val="0"/>
              <w:autoSpaceDE w:val="0"/>
              <w:autoSpaceDN w:val="0"/>
              <w:adjustRightInd w:val="0"/>
              <w:spacing w:after="120" w:line="288" w:lineRule="auto"/>
              <w:rPr>
                <w:rFonts w:ascii="Cambria" w:hAnsi="Cambria"/>
                <w:bCs/>
                <w:sz w:val="22"/>
                <w:lang w:val="el-GR"/>
              </w:rPr>
            </w:pPr>
            <w:r w:rsidRPr="00966071">
              <w:rPr>
                <w:rFonts w:ascii="Cambria" w:hAnsi="Cambria"/>
                <w:bCs/>
                <w:sz w:val="22"/>
                <w:szCs w:val="22"/>
                <w:lang w:val="el-GR"/>
              </w:rPr>
              <w:t>Δύο (2) μήνες από την υπογραφή της σύμβασης</w:t>
            </w:r>
          </w:p>
        </w:tc>
      </w:tr>
      <w:tr w:rsidR="006853BB" w:rsidRPr="006853BB" w14:paraId="42385399" w14:textId="77777777" w:rsidTr="00B952FC">
        <w:tc>
          <w:tcPr>
            <w:tcW w:w="4440" w:type="dxa"/>
            <w:tcBorders>
              <w:top w:val="single" w:sz="4" w:space="0" w:color="auto"/>
              <w:left w:val="single" w:sz="4" w:space="0" w:color="auto"/>
              <w:bottom w:val="single" w:sz="4" w:space="0" w:color="auto"/>
              <w:right w:val="single" w:sz="4" w:space="0" w:color="auto"/>
            </w:tcBorders>
            <w:hideMark/>
          </w:tcPr>
          <w:p w14:paraId="04B3341D" w14:textId="77777777" w:rsidR="006853BB" w:rsidRPr="00966071" w:rsidRDefault="006853BB" w:rsidP="00B952FC">
            <w:pPr>
              <w:widowControl w:val="0"/>
              <w:autoSpaceDE w:val="0"/>
              <w:autoSpaceDN w:val="0"/>
              <w:adjustRightInd w:val="0"/>
              <w:spacing w:after="120" w:line="288" w:lineRule="auto"/>
              <w:rPr>
                <w:rFonts w:ascii="Cambria" w:hAnsi="Cambria"/>
                <w:bCs/>
                <w:sz w:val="22"/>
                <w:lang w:val="el-GR"/>
              </w:rPr>
            </w:pPr>
            <w:r w:rsidRPr="00966071">
              <w:rPr>
                <w:rFonts w:ascii="Cambria" w:hAnsi="Cambria" w:cs="Arial"/>
                <w:sz w:val="22"/>
                <w:szCs w:val="22"/>
                <w:lang w:val="el-GR"/>
              </w:rPr>
              <w:t xml:space="preserve">Ενδιάμεση έκδοση της ολοκληρωμένης Πλατφόρμας κοινής </w:t>
            </w:r>
            <w:r w:rsidRPr="00966071">
              <w:rPr>
                <w:rFonts w:ascii="Cambria" w:hAnsi="Cambria"/>
                <w:sz w:val="22"/>
                <w:szCs w:val="22"/>
                <w:lang w:val="el-GR"/>
              </w:rPr>
              <w:t>προώθησης παραγωγών και προϊόντων χειροτεχνίας και λαϊκής τέχνης</w:t>
            </w:r>
            <w:r w:rsidRPr="00966071">
              <w:rPr>
                <w:rFonts w:ascii="Cambria" w:hAnsi="Cambria" w:cs="Arial"/>
                <w:sz w:val="22"/>
                <w:szCs w:val="22"/>
                <w:lang w:val="el-GR"/>
              </w:rPr>
              <w:t xml:space="preserve"> (κατάλληλη για την πιλοτική </w:t>
            </w:r>
            <w:r w:rsidRPr="00966071">
              <w:rPr>
                <w:rFonts w:ascii="Cambria" w:hAnsi="Cambria" w:cs="Arial"/>
                <w:sz w:val="22"/>
                <w:szCs w:val="22"/>
                <w:lang w:val="el-GR"/>
              </w:rPr>
              <w:lastRenderedPageBreak/>
              <w:t>λειτουργία)</w:t>
            </w:r>
          </w:p>
        </w:tc>
        <w:tc>
          <w:tcPr>
            <w:tcW w:w="4632" w:type="dxa"/>
            <w:tcBorders>
              <w:top w:val="single" w:sz="4" w:space="0" w:color="auto"/>
              <w:left w:val="single" w:sz="4" w:space="0" w:color="auto"/>
              <w:bottom w:val="single" w:sz="4" w:space="0" w:color="auto"/>
              <w:right w:val="single" w:sz="4" w:space="0" w:color="auto"/>
            </w:tcBorders>
            <w:hideMark/>
          </w:tcPr>
          <w:p w14:paraId="69E2F0AF" w14:textId="77777777" w:rsidR="006853BB" w:rsidRPr="00966071" w:rsidRDefault="006853BB" w:rsidP="00B952FC">
            <w:pPr>
              <w:widowControl w:val="0"/>
              <w:autoSpaceDE w:val="0"/>
              <w:autoSpaceDN w:val="0"/>
              <w:adjustRightInd w:val="0"/>
              <w:spacing w:after="120" w:line="288" w:lineRule="auto"/>
              <w:rPr>
                <w:rFonts w:ascii="Cambria" w:hAnsi="Cambria"/>
                <w:bCs/>
                <w:sz w:val="22"/>
                <w:lang w:val="el-GR"/>
              </w:rPr>
            </w:pPr>
            <w:r w:rsidRPr="00966071">
              <w:rPr>
                <w:rFonts w:ascii="Cambria" w:hAnsi="Cambria"/>
                <w:bCs/>
                <w:sz w:val="22"/>
                <w:szCs w:val="22"/>
                <w:lang w:val="el-GR"/>
              </w:rPr>
              <w:lastRenderedPageBreak/>
              <w:t>Πέντε (5) μήνες από την υπογραφή της σύμβασης</w:t>
            </w:r>
          </w:p>
        </w:tc>
      </w:tr>
      <w:tr w:rsidR="006853BB" w:rsidRPr="006853BB" w14:paraId="66B30877" w14:textId="77777777" w:rsidTr="00B952FC">
        <w:tc>
          <w:tcPr>
            <w:tcW w:w="4440" w:type="dxa"/>
            <w:tcBorders>
              <w:top w:val="single" w:sz="4" w:space="0" w:color="auto"/>
              <w:left w:val="single" w:sz="4" w:space="0" w:color="auto"/>
              <w:bottom w:val="single" w:sz="4" w:space="0" w:color="auto"/>
              <w:right w:val="single" w:sz="4" w:space="0" w:color="auto"/>
            </w:tcBorders>
            <w:hideMark/>
          </w:tcPr>
          <w:p w14:paraId="05EBEF40" w14:textId="77777777" w:rsidR="006853BB" w:rsidRPr="00966071" w:rsidRDefault="006853BB" w:rsidP="00B952FC">
            <w:pPr>
              <w:widowControl w:val="0"/>
              <w:autoSpaceDE w:val="0"/>
              <w:autoSpaceDN w:val="0"/>
              <w:adjustRightInd w:val="0"/>
              <w:spacing w:after="120" w:line="288" w:lineRule="auto"/>
              <w:rPr>
                <w:rFonts w:ascii="Cambria" w:hAnsi="Cambria" w:cs="Arial"/>
                <w:sz w:val="22"/>
                <w:lang w:val="el-GR"/>
              </w:rPr>
            </w:pPr>
            <w:r w:rsidRPr="00966071">
              <w:rPr>
                <w:rFonts w:ascii="Cambria" w:hAnsi="Cambria" w:cs="Arial"/>
                <w:sz w:val="22"/>
                <w:szCs w:val="22"/>
                <w:lang w:val="el-GR"/>
              </w:rPr>
              <w:t>Έκθεση αξιολόγησης ευχρηστίας και προσβασιμότητας της ενδιάμεσης προσβάσιμης διαδικτυακής Πλατφόρμας και επικείμενων βελτιώσεων</w:t>
            </w:r>
          </w:p>
        </w:tc>
        <w:tc>
          <w:tcPr>
            <w:tcW w:w="4632" w:type="dxa"/>
            <w:tcBorders>
              <w:top w:val="single" w:sz="4" w:space="0" w:color="auto"/>
              <w:left w:val="single" w:sz="4" w:space="0" w:color="auto"/>
              <w:bottom w:val="single" w:sz="4" w:space="0" w:color="auto"/>
              <w:right w:val="single" w:sz="4" w:space="0" w:color="auto"/>
            </w:tcBorders>
            <w:hideMark/>
          </w:tcPr>
          <w:p w14:paraId="4746157C" w14:textId="77777777" w:rsidR="006853BB" w:rsidRPr="00966071" w:rsidRDefault="006853BB" w:rsidP="00B952FC">
            <w:pPr>
              <w:widowControl w:val="0"/>
              <w:autoSpaceDE w:val="0"/>
              <w:autoSpaceDN w:val="0"/>
              <w:adjustRightInd w:val="0"/>
              <w:spacing w:after="120" w:line="288" w:lineRule="auto"/>
              <w:rPr>
                <w:rFonts w:ascii="Cambria" w:hAnsi="Cambria"/>
                <w:bCs/>
                <w:sz w:val="22"/>
                <w:lang w:val="el-GR"/>
              </w:rPr>
            </w:pPr>
            <w:r w:rsidRPr="00966071">
              <w:rPr>
                <w:rFonts w:ascii="Cambria" w:hAnsi="Cambria"/>
                <w:bCs/>
                <w:sz w:val="22"/>
                <w:szCs w:val="22"/>
                <w:lang w:val="el-GR"/>
              </w:rPr>
              <w:t>Επτά (7) μήνες από την υπογραφή της σύμβασης</w:t>
            </w:r>
          </w:p>
        </w:tc>
      </w:tr>
      <w:tr w:rsidR="006853BB" w:rsidRPr="006853BB" w14:paraId="31ABDF1C" w14:textId="77777777" w:rsidTr="00B952FC">
        <w:tc>
          <w:tcPr>
            <w:tcW w:w="4440" w:type="dxa"/>
            <w:tcBorders>
              <w:top w:val="single" w:sz="4" w:space="0" w:color="auto"/>
              <w:left w:val="single" w:sz="4" w:space="0" w:color="auto"/>
              <w:bottom w:val="single" w:sz="4" w:space="0" w:color="auto"/>
              <w:right w:val="single" w:sz="4" w:space="0" w:color="auto"/>
            </w:tcBorders>
            <w:hideMark/>
          </w:tcPr>
          <w:p w14:paraId="7D58B5F0" w14:textId="77777777" w:rsidR="006853BB" w:rsidRPr="00966071" w:rsidRDefault="006853BB" w:rsidP="00B952FC">
            <w:pPr>
              <w:widowControl w:val="0"/>
              <w:autoSpaceDE w:val="0"/>
              <w:autoSpaceDN w:val="0"/>
              <w:adjustRightInd w:val="0"/>
              <w:spacing w:after="120" w:line="288" w:lineRule="auto"/>
              <w:rPr>
                <w:rFonts w:ascii="Cambria" w:hAnsi="Cambria"/>
                <w:bCs/>
                <w:sz w:val="22"/>
                <w:lang w:val="el-GR"/>
              </w:rPr>
            </w:pPr>
            <w:r w:rsidRPr="00966071">
              <w:rPr>
                <w:rFonts w:ascii="Cambria" w:hAnsi="Cambria"/>
                <w:bCs/>
                <w:sz w:val="22"/>
                <w:szCs w:val="22"/>
                <w:lang w:val="el-GR"/>
              </w:rPr>
              <w:t xml:space="preserve">Τελική, ολοκληρωμένη </w:t>
            </w:r>
            <w:r w:rsidRPr="00966071">
              <w:rPr>
                <w:rFonts w:ascii="Cambria" w:hAnsi="Cambria"/>
                <w:sz w:val="22"/>
                <w:szCs w:val="22"/>
                <w:lang w:val="el-GR"/>
              </w:rPr>
              <w:t xml:space="preserve">Πλατφόρμα κοινής προώθησης παραγωγών και προϊόντων χειροτεχνίας και λαϊκής τέχνης </w:t>
            </w:r>
            <w:r w:rsidRPr="00966071">
              <w:rPr>
                <w:rFonts w:ascii="Cambria" w:hAnsi="Cambria"/>
                <w:bCs/>
                <w:sz w:val="22"/>
                <w:szCs w:val="22"/>
                <w:lang w:val="el-GR"/>
              </w:rPr>
              <w:t>(τρεις γλώσσες)</w:t>
            </w:r>
          </w:p>
        </w:tc>
        <w:tc>
          <w:tcPr>
            <w:tcW w:w="4632" w:type="dxa"/>
            <w:tcBorders>
              <w:top w:val="single" w:sz="4" w:space="0" w:color="auto"/>
              <w:left w:val="single" w:sz="4" w:space="0" w:color="auto"/>
              <w:bottom w:val="single" w:sz="4" w:space="0" w:color="auto"/>
              <w:right w:val="single" w:sz="4" w:space="0" w:color="auto"/>
            </w:tcBorders>
            <w:hideMark/>
          </w:tcPr>
          <w:p w14:paraId="4F48A9EE" w14:textId="77777777" w:rsidR="006853BB" w:rsidRPr="00966071" w:rsidRDefault="006853BB" w:rsidP="00B952FC">
            <w:pPr>
              <w:widowControl w:val="0"/>
              <w:autoSpaceDE w:val="0"/>
              <w:autoSpaceDN w:val="0"/>
              <w:adjustRightInd w:val="0"/>
              <w:spacing w:after="120" w:line="288" w:lineRule="auto"/>
              <w:rPr>
                <w:rFonts w:ascii="Cambria" w:hAnsi="Cambria"/>
                <w:bCs/>
                <w:sz w:val="22"/>
                <w:lang w:val="el-GR"/>
              </w:rPr>
            </w:pPr>
            <w:r w:rsidRPr="00966071">
              <w:rPr>
                <w:rFonts w:ascii="Cambria" w:hAnsi="Cambria"/>
                <w:bCs/>
                <w:sz w:val="22"/>
                <w:szCs w:val="22"/>
                <w:lang w:val="el-GR"/>
              </w:rPr>
              <w:t>Δέκα πέντε (15) μήνες από την υπογραφή της σύμβασης</w:t>
            </w:r>
          </w:p>
        </w:tc>
      </w:tr>
      <w:bookmarkEnd w:id="12"/>
    </w:tbl>
    <w:p w14:paraId="299B123C" w14:textId="77777777" w:rsidR="006853BB" w:rsidRPr="00966071" w:rsidRDefault="006853BB" w:rsidP="006853BB">
      <w:pPr>
        <w:widowControl w:val="0"/>
        <w:autoSpaceDE w:val="0"/>
        <w:autoSpaceDN w:val="0"/>
        <w:adjustRightInd w:val="0"/>
        <w:spacing w:after="120"/>
        <w:rPr>
          <w:rFonts w:ascii="Cambria" w:hAnsi="Cambria" w:cs="Arial"/>
          <w:sz w:val="22"/>
          <w:szCs w:val="22"/>
          <w:lang w:val="el-GR"/>
        </w:rPr>
      </w:pPr>
    </w:p>
    <w:p w14:paraId="3D175234" w14:textId="77777777" w:rsidR="006853BB" w:rsidRPr="00966071" w:rsidRDefault="006853BB" w:rsidP="006853BB">
      <w:pPr>
        <w:pStyle w:val="30"/>
        <w:shd w:val="clear" w:color="auto" w:fill="D9D9D9" w:themeFill="background1" w:themeFillShade="D9"/>
        <w:spacing w:line="288" w:lineRule="auto"/>
        <w:ind w:left="0" w:right="27" w:firstLine="0"/>
        <w:rPr>
          <w:rFonts w:ascii="Cambria" w:hAnsi="Cambria"/>
          <w:sz w:val="22"/>
          <w:szCs w:val="22"/>
        </w:rPr>
      </w:pPr>
      <w:bookmarkStart w:id="13" w:name="_Toc518776124"/>
      <w:r w:rsidRPr="00966071">
        <w:rPr>
          <w:rFonts w:ascii="Cambria" w:hAnsi="Cambria"/>
          <w:sz w:val="22"/>
          <w:szCs w:val="22"/>
        </w:rPr>
        <w:t>ΕΝΟΤΗΤΑ ΕΡΓΑΣΙΑΣ 3: Παροχή ποικίλων υπηρεσιών ενημέρωσης και προώθησης στο πλαίσιο της Δράσης 5.2 «Προώθηση της πλατφόρμας και συμφωνίες εταιρικής συνεργασίας»</w:t>
      </w:r>
      <w:bookmarkEnd w:id="13"/>
    </w:p>
    <w:p w14:paraId="42B95687" w14:textId="77777777" w:rsidR="006853BB" w:rsidRPr="00966071" w:rsidRDefault="006853BB" w:rsidP="006853BB">
      <w:pPr>
        <w:widowControl w:val="0"/>
        <w:autoSpaceDE w:val="0"/>
        <w:autoSpaceDN w:val="0"/>
        <w:adjustRightInd w:val="0"/>
        <w:spacing w:after="120" w:line="288" w:lineRule="auto"/>
        <w:ind w:right="27"/>
        <w:rPr>
          <w:rFonts w:ascii="Cambria" w:hAnsi="Cambria" w:cs="Arial"/>
          <w:i/>
          <w:sz w:val="22"/>
          <w:szCs w:val="22"/>
          <w:u w:val="single"/>
          <w:lang w:val="el-GR"/>
        </w:rPr>
      </w:pPr>
      <w:r w:rsidRPr="00966071">
        <w:rPr>
          <w:rFonts w:ascii="Cambria" w:hAnsi="Cambria" w:cs="Arial"/>
          <w:i/>
          <w:sz w:val="22"/>
          <w:szCs w:val="22"/>
          <w:u w:val="single"/>
          <w:lang w:val="el-GR"/>
        </w:rPr>
        <w:t>Αντικείμενο της ενότητας</w:t>
      </w:r>
    </w:p>
    <w:p w14:paraId="5B395760" w14:textId="77777777" w:rsidR="006853BB" w:rsidRPr="00966071" w:rsidRDefault="006853BB" w:rsidP="006853BB">
      <w:pPr>
        <w:widowControl w:val="0"/>
        <w:autoSpaceDE w:val="0"/>
        <w:autoSpaceDN w:val="0"/>
        <w:adjustRightInd w:val="0"/>
        <w:spacing w:after="120" w:line="288" w:lineRule="auto"/>
        <w:ind w:right="27"/>
        <w:rPr>
          <w:rFonts w:ascii="Cambria" w:hAnsi="Cambria" w:cs="Arial"/>
          <w:sz w:val="22"/>
          <w:szCs w:val="22"/>
          <w:lang w:val="el-GR"/>
        </w:rPr>
      </w:pPr>
      <w:r w:rsidRPr="00966071">
        <w:rPr>
          <w:rFonts w:ascii="Cambria" w:hAnsi="Cambria" w:cs="Arial"/>
          <w:sz w:val="22"/>
          <w:szCs w:val="22"/>
          <w:lang w:val="el-GR"/>
        </w:rPr>
        <w:t>Το αντικείμενο της συγκεκριμένης Δράσης, στην οποία συμμετέχει και ο Επικεφαλής Εταίρος της Πράξης, για την Ε.Σ.Α.μεΑ. αφορά στην προώθηση της πλατφόρμας και στην ανάπτυξη συμφωνιών εταιρικής σχέσης (</w:t>
      </w:r>
      <w:r w:rsidRPr="00966071">
        <w:rPr>
          <w:rFonts w:ascii="Cambria" w:hAnsi="Cambria" w:cs="Arial"/>
          <w:sz w:val="22"/>
          <w:szCs w:val="22"/>
        </w:rPr>
        <w:t>Partnership</w:t>
      </w:r>
      <w:r w:rsidRPr="00966071">
        <w:rPr>
          <w:rFonts w:ascii="Cambria" w:hAnsi="Cambria" w:cs="Arial"/>
          <w:sz w:val="22"/>
          <w:szCs w:val="22"/>
          <w:lang w:val="el-GR"/>
        </w:rPr>
        <w:t xml:space="preserve"> </w:t>
      </w:r>
      <w:r w:rsidRPr="00966071">
        <w:rPr>
          <w:rFonts w:ascii="Cambria" w:hAnsi="Cambria" w:cs="Arial"/>
          <w:sz w:val="22"/>
          <w:szCs w:val="22"/>
        </w:rPr>
        <w:t>Agreements</w:t>
      </w:r>
      <w:r w:rsidRPr="00966071">
        <w:rPr>
          <w:rFonts w:ascii="Cambria" w:hAnsi="Cambria" w:cs="Arial"/>
          <w:sz w:val="22"/>
          <w:szCs w:val="22"/>
          <w:lang w:val="el-GR"/>
        </w:rPr>
        <w:t>). Στο πλαίσιο αυτό, περιλαμβάνει τη σχεδίαση και ανάπτυξη των ακολούθων: α) υλικό προώθησης, β) δραστηριότητες ευαισθητοποίησης και πληροφόρησης που απευθύνονται σε πιθανούς πελάτες, επιχειρήσεις, τοπικές αρχές, χορηγούς και άλλους ενδιαφερόμενους φορείς (</w:t>
      </w:r>
      <w:r w:rsidRPr="00966071">
        <w:rPr>
          <w:rFonts w:ascii="Cambria" w:hAnsi="Cambria" w:cs="Arial"/>
          <w:sz w:val="22"/>
          <w:szCs w:val="22"/>
          <w:lang w:val="en-US"/>
        </w:rPr>
        <w:t>stakeholders</w:t>
      </w:r>
      <w:r w:rsidRPr="00966071">
        <w:rPr>
          <w:rFonts w:ascii="Cambria" w:hAnsi="Cambria" w:cs="Arial"/>
          <w:sz w:val="22"/>
          <w:szCs w:val="22"/>
          <w:lang w:val="el-GR"/>
        </w:rPr>
        <w:t>), γ) προετοιμασία πακέτων υπηρεσιών (προσφορές) για κάθε σύμπλεγμα (</w:t>
      </w:r>
      <w:r w:rsidRPr="00966071">
        <w:rPr>
          <w:rFonts w:ascii="Cambria" w:hAnsi="Cambria" w:cs="Arial"/>
          <w:sz w:val="22"/>
          <w:szCs w:val="22"/>
          <w:lang w:val="en-US"/>
        </w:rPr>
        <w:t>cluster</w:t>
      </w:r>
      <w:r w:rsidRPr="00966071">
        <w:rPr>
          <w:rFonts w:ascii="Cambria" w:hAnsi="Cambria" w:cs="Arial"/>
          <w:sz w:val="22"/>
          <w:szCs w:val="22"/>
          <w:lang w:val="el-GR"/>
        </w:rPr>
        <w:t>), δ) προσκλήσεις σε υφιστάμενους διασυνοριακούς τεχνίτες (και οι τρεις τύποι πελατών) και υπογραφή συμβάσεων συνεργασίας.</w:t>
      </w:r>
    </w:p>
    <w:p w14:paraId="41D9F204" w14:textId="77777777" w:rsidR="006853BB" w:rsidRPr="00966071" w:rsidRDefault="006853BB" w:rsidP="006853BB">
      <w:pPr>
        <w:widowControl w:val="0"/>
        <w:autoSpaceDE w:val="0"/>
        <w:autoSpaceDN w:val="0"/>
        <w:adjustRightInd w:val="0"/>
        <w:spacing w:after="120" w:line="288" w:lineRule="auto"/>
        <w:ind w:right="27"/>
        <w:rPr>
          <w:rFonts w:ascii="Cambria" w:hAnsi="Cambria" w:cs="Arial"/>
          <w:sz w:val="22"/>
          <w:szCs w:val="22"/>
          <w:lang w:val="el-GR"/>
        </w:rPr>
      </w:pPr>
      <w:r w:rsidRPr="00966071">
        <w:rPr>
          <w:rFonts w:ascii="Cambria" w:hAnsi="Cambria" w:cs="Arial"/>
          <w:sz w:val="22"/>
          <w:szCs w:val="22"/>
          <w:lang w:val="el-GR"/>
        </w:rPr>
        <w:t>Συγκεκριμένα, ο Ανάδοχος, εκ μέρους της Ε.Σ.Α.μεΑ., θα:</w:t>
      </w:r>
    </w:p>
    <w:p w14:paraId="61264BC2" w14:textId="77777777" w:rsidR="006853BB" w:rsidRPr="00966071" w:rsidRDefault="006853BB" w:rsidP="006853BB">
      <w:pPr>
        <w:widowControl w:val="0"/>
        <w:autoSpaceDE w:val="0"/>
        <w:autoSpaceDN w:val="0"/>
        <w:adjustRightInd w:val="0"/>
        <w:spacing w:after="120" w:line="288" w:lineRule="auto"/>
        <w:ind w:right="27"/>
        <w:rPr>
          <w:rFonts w:ascii="Cambria" w:hAnsi="Cambria" w:cs="Arial"/>
          <w:bCs/>
          <w:i/>
          <w:sz w:val="22"/>
          <w:szCs w:val="22"/>
          <w:u w:val="single"/>
          <w:lang w:val="el-GR"/>
        </w:rPr>
      </w:pPr>
      <w:r w:rsidRPr="00966071">
        <w:rPr>
          <w:rFonts w:ascii="Cambria" w:hAnsi="Cambria" w:cs="Arial"/>
          <w:b/>
          <w:sz w:val="22"/>
          <w:szCs w:val="22"/>
          <w:lang w:val="el-GR"/>
        </w:rPr>
        <w:t>Α.</w:t>
      </w:r>
      <w:r w:rsidRPr="00966071">
        <w:rPr>
          <w:rFonts w:ascii="Cambria" w:hAnsi="Cambria" w:cs="Arial"/>
          <w:sz w:val="22"/>
          <w:szCs w:val="22"/>
          <w:lang w:val="el-GR"/>
        </w:rPr>
        <w:t xml:space="preserve"> Σχεδιάσει και θα αναπτύξει κατάλληλο προωθητικό υλικό</w:t>
      </w:r>
    </w:p>
    <w:p w14:paraId="1535362F" w14:textId="77777777" w:rsidR="006853BB" w:rsidRPr="00966071" w:rsidRDefault="006853BB" w:rsidP="006853BB">
      <w:pPr>
        <w:widowControl w:val="0"/>
        <w:autoSpaceDE w:val="0"/>
        <w:autoSpaceDN w:val="0"/>
        <w:adjustRightInd w:val="0"/>
        <w:spacing w:after="120" w:line="288" w:lineRule="auto"/>
        <w:ind w:right="27"/>
        <w:rPr>
          <w:rFonts w:ascii="Cambria" w:hAnsi="Cambria" w:cs="Arial"/>
          <w:sz w:val="22"/>
          <w:szCs w:val="22"/>
          <w:lang w:val="el-GR"/>
        </w:rPr>
      </w:pPr>
      <w:r w:rsidRPr="00966071">
        <w:rPr>
          <w:rFonts w:ascii="Cambria" w:hAnsi="Cambria" w:cs="Arial"/>
          <w:b/>
          <w:sz w:val="22"/>
          <w:szCs w:val="22"/>
          <w:lang w:val="el-GR"/>
        </w:rPr>
        <w:t>Β.</w:t>
      </w:r>
      <w:r w:rsidRPr="00966071">
        <w:rPr>
          <w:rFonts w:ascii="Cambria" w:hAnsi="Cambria" w:cs="Arial"/>
          <w:sz w:val="22"/>
          <w:szCs w:val="22"/>
          <w:lang w:val="el-GR"/>
        </w:rPr>
        <w:t xml:space="preserve"> Σχεδιάσει και θα υλοποιήσει </w:t>
      </w:r>
      <w:r w:rsidRPr="00966071">
        <w:rPr>
          <w:rFonts w:ascii="Cambria" w:hAnsi="Cambria" w:cs="Arial"/>
          <w:sz w:val="22"/>
          <w:szCs w:val="22"/>
          <w:lang w:val="en-US"/>
        </w:rPr>
        <w:t>online</w:t>
      </w:r>
      <w:r w:rsidRPr="00966071">
        <w:rPr>
          <w:rFonts w:ascii="Cambria" w:hAnsi="Cambria" w:cs="Arial"/>
          <w:sz w:val="22"/>
          <w:szCs w:val="22"/>
          <w:lang w:val="el-GR"/>
        </w:rPr>
        <w:t xml:space="preserve"> δραστηριότητες ενημέρωσης και ευαισθητοποίησης που θα απευθύνονται σε πιθανούς πελάτες, επιχειρήσεις, τοπικές αρχές, χορηγούς και άλλους ενδιαφερόμενους.</w:t>
      </w:r>
    </w:p>
    <w:p w14:paraId="356C6159" w14:textId="77777777" w:rsidR="006853BB" w:rsidRPr="00966071" w:rsidRDefault="006853BB" w:rsidP="006853BB">
      <w:pPr>
        <w:widowControl w:val="0"/>
        <w:autoSpaceDE w:val="0"/>
        <w:autoSpaceDN w:val="0"/>
        <w:adjustRightInd w:val="0"/>
        <w:spacing w:after="120" w:line="288" w:lineRule="auto"/>
        <w:ind w:right="27"/>
        <w:rPr>
          <w:rFonts w:ascii="Cambria" w:hAnsi="Cambria" w:cs="Arial"/>
          <w:sz w:val="22"/>
          <w:szCs w:val="22"/>
          <w:lang w:val="el-GR"/>
        </w:rPr>
      </w:pPr>
      <w:r w:rsidRPr="00966071">
        <w:rPr>
          <w:rFonts w:ascii="Cambria" w:hAnsi="Cambria" w:cs="Arial"/>
          <w:b/>
          <w:sz w:val="22"/>
          <w:szCs w:val="22"/>
          <w:lang w:val="el-GR"/>
        </w:rPr>
        <w:t>Γ.</w:t>
      </w:r>
      <w:r w:rsidRPr="00966071">
        <w:rPr>
          <w:rFonts w:ascii="Cambria" w:hAnsi="Cambria" w:cs="Arial"/>
          <w:sz w:val="22"/>
          <w:szCs w:val="22"/>
          <w:lang w:val="el-GR"/>
        </w:rPr>
        <w:t xml:space="preserve"> Προετοιμάσει πακέτα προσφορών και προσκλήσεις σε υφιστάμενους τεχνίτες της διασυνοριακής περιοχής και θα υπογράψει τυχόν συμβάσεις συνεργασίας.</w:t>
      </w:r>
    </w:p>
    <w:p w14:paraId="19DF569F" w14:textId="77777777" w:rsidR="006853BB" w:rsidRPr="00966071" w:rsidRDefault="006853BB" w:rsidP="006853BB">
      <w:pPr>
        <w:spacing w:after="120" w:line="288" w:lineRule="auto"/>
        <w:ind w:right="27"/>
        <w:rPr>
          <w:rFonts w:ascii="Cambria" w:hAnsi="Cambria" w:cs="Arial"/>
          <w:bCs/>
          <w:i/>
          <w:sz w:val="22"/>
          <w:szCs w:val="22"/>
          <w:u w:val="single"/>
          <w:lang w:val="el-GR"/>
        </w:rPr>
      </w:pPr>
    </w:p>
    <w:p w14:paraId="280AC996" w14:textId="77777777" w:rsidR="006853BB" w:rsidRPr="00966071" w:rsidRDefault="006853BB" w:rsidP="006853BB">
      <w:pPr>
        <w:spacing w:after="120" w:line="288" w:lineRule="auto"/>
        <w:ind w:right="27"/>
        <w:rPr>
          <w:rFonts w:ascii="Cambria" w:hAnsi="Cambria" w:cs="Arial"/>
          <w:bCs/>
          <w:i/>
          <w:sz w:val="22"/>
          <w:szCs w:val="22"/>
          <w:u w:val="single"/>
          <w:lang w:val="el-GR"/>
        </w:rPr>
      </w:pPr>
      <w:r w:rsidRPr="00966071">
        <w:rPr>
          <w:rFonts w:ascii="Cambria" w:hAnsi="Cambria" w:cs="Arial"/>
          <w:bCs/>
          <w:i/>
          <w:sz w:val="22"/>
          <w:szCs w:val="22"/>
          <w:u w:val="single"/>
          <w:lang w:val="el-GR"/>
        </w:rPr>
        <w:t xml:space="preserve">Στάδια υλοποίησης - </w:t>
      </w:r>
      <w:r w:rsidRPr="00966071">
        <w:rPr>
          <w:rFonts w:ascii="Cambria" w:hAnsi="Cambria"/>
          <w:i/>
          <w:sz w:val="22"/>
          <w:szCs w:val="22"/>
          <w:u w:val="single"/>
          <w:lang w:val="el-GR"/>
        </w:rPr>
        <w:t>Παραδοτέα - Χρονοδιάγραμμα</w:t>
      </w:r>
    </w:p>
    <w:p w14:paraId="40E43F55" w14:textId="77777777" w:rsidR="006853BB" w:rsidRPr="00966071" w:rsidRDefault="006853BB" w:rsidP="006853BB">
      <w:pPr>
        <w:spacing w:after="120" w:line="288" w:lineRule="auto"/>
        <w:ind w:right="27"/>
        <w:rPr>
          <w:rFonts w:ascii="Cambria" w:hAnsi="Cambria"/>
          <w:sz w:val="22"/>
          <w:szCs w:val="22"/>
          <w:lang w:val="el-GR"/>
        </w:rPr>
      </w:pPr>
      <w:r w:rsidRPr="00966071">
        <w:rPr>
          <w:rFonts w:ascii="Cambria" w:hAnsi="Cambria"/>
          <w:sz w:val="22"/>
          <w:szCs w:val="22"/>
          <w:lang w:val="el-GR"/>
        </w:rPr>
        <w:t xml:space="preserve">Τα στάδια υλοποίησης είναι τα ακόλουθα: </w:t>
      </w:r>
    </w:p>
    <w:p w14:paraId="0F5E706E" w14:textId="77777777" w:rsidR="006853BB" w:rsidRPr="00966071" w:rsidRDefault="006853BB" w:rsidP="006853BB">
      <w:pPr>
        <w:spacing w:after="120" w:line="288" w:lineRule="auto"/>
        <w:ind w:right="27"/>
        <w:rPr>
          <w:rFonts w:ascii="Cambria" w:hAnsi="Cambria"/>
          <w:sz w:val="22"/>
          <w:szCs w:val="22"/>
        </w:rPr>
      </w:pPr>
      <w:r w:rsidRPr="00966071">
        <w:rPr>
          <w:rFonts w:ascii="Cambria" w:hAnsi="Cambria"/>
          <w:b/>
          <w:sz w:val="22"/>
          <w:szCs w:val="22"/>
        </w:rPr>
        <w:lastRenderedPageBreak/>
        <w:t>Α.</w:t>
      </w:r>
      <w:r w:rsidRPr="00966071">
        <w:rPr>
          <w:rFonts w:ascii="Cambria" w:hAnsi="Cambria"/>
          <w:sz w:val="22"/>
          <w:szCs w:val="22"/>
        </w:rPr>
        <w:t xml:space="preserve"> </w:t>
      </w:r>
      <w:proofErr w:type="spellStart"/>
      <w:r w:rsidRPr="00966071">
        <w:rPr>
          <w:rFonts w:ascii="Cambria" w:hAnsi="Cambria"/>
          <w:sz w:val="22"/>
          <w:szCs w:val="22"/>
        </w:rPr>
        <w:t>Ανά</w:t>
      </w:r>
      <w:proofErr w:type="spellEnd"/>
      <w:r w:rsidRPr="00966071">
        <w:rPr>
          <w:rFonts w:ascii="Cambria" w:hAnsi="Cambria"/>
          <w:sz w:val="22"/>
          <w:szCs w:val="22"/>
        </w:rPr>
        <w:t>πτυξη π</w:t>
      </w:r>
      <w:proofErr w:type="spellStart"/>
      <w:r w:rsidRPr="00966071">
        <w:rPr>
          <w:rFonts w:ascii="Cambria" w:hAnsi="Cambria"/>
          <w:sz w:val="22"/>
          <w:szCs w:val="22"/>
        </w:rPr>
        <w:t>ροωθητικού</w:t>
      </w:r>
      <w:proofErr w:type="spellEnd"/>
      <w:r w:rsidRPr="00966071">
        <w:rPr>
          <w:rFonts w:ascii="Cambria" w:hAnsi="Cambria"/>
          <w:sz w:val="22"/>
          <w:szCs w:val="22"/>
        </w:rPr>
        <w:t xml:space="preserve"> </w:t>
      </w:r>
      <w:proofErr w:type="spellStart"/>
      <w:r w:rsidRPr="00966071">
        <w:rPr>
          <w:rFonts w:ascii="Cambria" w:hAnsi="Cambria"/>
          <w:sz w:val="22"/>
          <w:szCs w:val="22"/>
        </w:rPr>
        <w:t>υλικού</w:t>
      </w:r>
      <w:proofErr w:type="spellEnd"/>
      <w:r w:rsidRPr="00966071">
        <w:rPr>
          <w:rFonts w:ascii="Cambria" w:hAnsi="Cambria"/>
          <w:sz w:val="22"/>
          <w:szCs w:val="22"/>
        </w:rPr>
        <w:t>:</w:t>
      </w:r>
    </w:p>
    <w:p w14:paraId="350BE98E" w14:textId="77777777" w:rsidR="006853BB" w:rsidRPr="00966071" w:rsidRDefault="006853BB" w:rsidP="000D1360">
      <w:pPr>
        <w:pStyle w:val="aa"/>
        <w:numPr>
          <w:ilvl w:val="0"/>
          <w:numId w:val="51"/>
        </w:numPr>
        <w:ind w:right="27"/>
        <w:contextualSpacing w:val="0"/>
        <w:rPr>
          <w:rFonts w:ascii="Cambria" w:hAnsi="Cambria" w:cs="Arial"/>
          <w:b/>
          <w:bCs/>
          <w:szCs w:val="22"/>
        </w:rPr>
      </w:pPr>
      <w:r w:rsidRPr="00966071">
        <w:rPr>
          <w:rFonts w:ascii="Cambria" w:hAnsi="Cambria" w:cs="Arial"/>
          <w:bCs/>
          <w:szCs w:val="22"/>
        </w:rPr>
        <w:t>Σχεδίαση προωθητικού υλικού για την Ελληνική πλευρά.</w:t>
      </w:r>
    </w:p>
    <w:p w14:paraId="250BABE7" w14:textId="77777777" w:rsidR="006853BB" w:rsidRPr="00966071" w:rsidRDefault="006853BB" w:rsidP="000D1360">
      <w:pPr>
        <w:pStyle w:val="aa"/>
        <w:numPr>
          <w:ilvl w:val="0"/>
          <w:numId w:val="51"/>
        </w:numPr>
        <w:ind w:right="27"/>
        <w:contextualSpacing w:val="0"/>
        <w:rPr>
          <w:rFonts w:ascii="Cambria" w:hAnsi="Cambria" w:cs="Arial"/>
          <w:b/>
          <w:bCs/>
          <w:szCs w:val="22"/>
        </w:rPr>
      </w:pPr>
      <w:r w:rsidRPr="00966071">
        <w:rPr>
          <w:rFonts w:ascii="Cambria" w:hAnsi="Cambria" w:cs="Arial"/>
          <w:bCs/>
          <w:szCs w:val="22"/>
        </w:rPr>
        <w:t>Έγκριση/Αλλαγές (Ε.Σ.Α.μεΑ.).</w:t>
      </w:r>
    </w:p>
    <w:p w14:paraId="4BCE830D" w14:textId="77777777" w:rsidR="006853BB" w:rsidRPr="00966071" w:rsidRDefault="006853BB" w:rsidP="000D1360">
      <w:pPr>
        <w:pStyle w:val="aa"/>
        <w:numPr>
          <w:ilvl w:val="0"/>
          <w:numId w:val="51"/>
        </w:numPr>
        <w:ind w:right="27"/>
        <w:contextualSpacing w:val="0"/>
        <w:rPr>
          <w:rFonts w:ascii="Cambria" w:hAnsi="Cambria" w:cs="Arial"/>
          <w:b/>
          <w:bCs/>
          <w:szCs w:val="22"/>
        </w:rPr>
      </w:pPr>
      <w:r w:rsidRPr="00966071">
        <w:rPr>
          <w:rFonts w:ascii="Cambria" w:hAnsi="Cambria" w:cs="Arial"/>
          <w:bCs/>
          <w:szCs w:val="22"/>
        </w:rPr>
        <w:t>Διορθώσεις.</w:t>
      </w:r>
    </w:p>
    <w:p w14:paraId="4C866429" w14:textId="77777777" w:rsidR="006853BB" w:rsidRPr="00966071" w:rsidRDefault="006853BB" w:rsidP="000D1360">
      <w:pPr>
        <w:pStyle w:val="aa"/>
        <w:numPr>
          <w:ilvl w:val="0"/>
          <w:numId w:val="51"/>
        </w:numPr>
        <w:ind w:right="27"/>
        <w:contextualSpacing w:val="0"/>
        <w:rPr>
          <w:rFonts w:ascii="Cambria" w:hAnsi="Cambria" w:cs="Arial"/>
          <w:b/>
          <w:bCs/>
          <w:szCs w:val="22"/>
        </w:rPr>
      </w:pPr>
      <w:r w:rsidRPr="00966071">
        <w:rPr>
          <w:rFonts w:ascii="Cambria" w:hAnsi="Cambria" w:cs="Arial"/>
          <w:bCs/>
          <w:szCs w:val="22"/>
        </w:rPr>
        <w:t>Τελική Έγκριση (Ε.Σ.Α.μεΑ.).</w:t>
      </w:r>
    </w:p>
    <w:p w14:paraId="5ABD5BF3" w14:textId="77777777" w:rsidR="006853BB" w:rsidRPr="00966071" w:rsidRDefault="006853BB" w:rsidP="000D1360">
      <w:pPr>
        <w:numPr>
          <w:ilvl w:val="0"/>
          <w:numId w:val="51"/>
        </w:numPr>
        <w:spacing w:after="120" w:line="288" w:lineRule="auto"/>
        <w:ind w:right="27"/>
        <w:jc w:val="both"/>
        <w:rPr>
          <w:rFonts w:ascii="Cambria" w:hAnsi="Cambria" w:cs="Arial"/>
          <w:b/>
          <w:bCs/>
          <w:sz w:val="22"/>
          <w:szCs w:val="22"/>
          <w:lang w:val="el-GR"/>
        </w:rPr>
      </w:pPr>
      <w:r w:rsidRPr="00966071">
        <w:rPr>
          <w:rFonts w:ascii="Cambria" w:hAnsi="Cambria"/>
          <w:bCs/>
          <w:sz w:val="22"/>
          <w:szCs w:val="22"/>
          <w:lang w:val="el-GR"/>
        </w:rPr>
        <w:t xml:space="preserve">Παράδοση (συσκευασία, μεταφορά) στην ΕΣΑμεΑ. Μετά την τελική έγκριση από την Ε.Σ.Α.μεΑ., ο Ανάδοχος οφείλει να παραδώσει στην Ε.Σ.Α.μεΑ. το σύνολο του υλικού που παράχθηκε και συγκεντρώθηκε στη διάρκεια των ανωτέρω εργασιών, έως και την καταληκτική ημερομηνία όπως αυτή ορίζεται για τα παραδοτέα στον πίνακα που ακολουθεί. Ο Ανάδοχος θα πρέπει επίσης να παραδώσει στην Ε.Σ.Α.μεΑ. σε </w:t>
      </w:r>
      <w:r w:rsidRPr="00966071">
        <w:rPr>
          <w:rFonts w:ascii="Cambria" w:hAnsi="Cambria"/>
          <w:bCs/>
          <w:sz w:val="22"/>
          <w:szCs w:val="22"/>
        </w:rPr>
        <w:t>CD</w:t>
      </w:r>
      <w:r w:rsidRPr="00966071">
        <w:rPr>
          <w:rFonts w:ascii="Cambria" w:hAnsi="Cambria"/>
          <w:bCs/>
          <w:sz w:val="22"/>
          <w:szCs w:val="22"/>
          <w:lang w:val="el-GR"/>
        </w:rPr>
        <w:t xml:space="preserve">, </w:t>
      </w:r>
      <w:r w:rsidRPr="00966071">
        <w:rPr>
          <w:rFonts w:ascii="Cambria" w:hAnsi="Cambria"/>
          <w:bCs/>
          <w:sz w:val="22"/>
          <w:szCs w:val="22"/>
          <w:lang w:val="en-US"/>
        </w:rPr>
        <w:t>DVD</w:t>
      </w:r>
      <w:r w:rsidRPr="00966071">
        <w:rPr>
          <w:rFonts w:ascii="Cambria" w:hAnsi="Cambria"/>
          <w:bCs/>
          <w:sz w:val="22"/>
          <w:szCs w:val="22"/>
          <w:lang w:val="el-GR"/>
        </w:rPr>
        <w:t xml:space="preserve"> ή </w:t>
      </w:r>
      <w:r w:rsidRPr="00966071">
        <w:rPr>
          <w:rFonts w:ascii="Cambria" w:hAnsi="Cambria"/>
          <w:bCs/>
          <w:sz w:val="22"/>
          <w:szCs w:val="22"/>
          <w:lang w:val="en-US"/>
        </w:rPr>
        <w:t>USB</w:t>
      </w:r>
      <w:r w:rsidRPr="00966071">
        <w:rPr>
          <w:rFonts w:ascii="Cambria" w:hAnsi="Cambria"/>
          <w:bCs/>
          <w:sz w:val="22"/>
          <w:szCs w:val="22"/>
          <w:lang w:val="el-GR"/>
        </w:rPr>
        <w:t xml:space="preserve"> , τα αρχεία του τελικού προτύπου (δηλ. τα πηγαία αρχεία) σε μορφή κατάλληλη για επανέκδοση και αναπαραγωγή στο μέλλον από την Ε.Σ.Α.μεΑ. έως και την καταληκτική ημερομηνία όπως αυτή ορίζεται για τα παραδοτέα στον πίνακα που ακολουθεί.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0"/>
        <w:gridCol w:w="4168"/>
      </w:tblGrid>
      <w:tr w:rsidR="006853BB" w:rsidRPr="00E22F93" w14:paraId="1B214237" w14:textId="77777777" w:rsidTr="00B952FC">
        <w:tc>
          <w:tcPr>
            <w:tcW w:w="4440" w:type="dxa"/>
            <w:tcBorders>
              <w:top w:val="single" w:sz="4" w:space="0" w:color="auto"/>
              <w:left w:val="single" w:sz="4" w:space="0" w:color="auto"/>
              <w:bottom w:val="single" w:sz="4" w:space="0" w:color="auto"/>
              <w:right w:val="single" w:sz="4" w:space="0" w:color="auto"/>
            </w:tcBorders>
            <w:hideMark/>
          </w:tcPr>
          <w:p w14:paraId="2D7D5810" w14:textId="77777777" w:rsidR="006853BB" w:rsidRPr="00966071" w:rsidRDefault="006853BB" w:rsidP="00B952FC">
            <w:pPr>
              <w:widowControl w:val="0"/>
              <w:autoSpaceDE w:val="0"/>
              <w:autoSpaceDN w:val="0"/>
              <w:adjustRightInd w:val="0"/>
              <w:spacing w:after="120" w:line="288" w:lineRule="auto"/>
              <w:rPr>
                <w:rFonts w:ascii="Cambria" w:hAnsi="Cambria"/>
                <w:b/>
                <w:bCs/>
                <w:sz w:val="22"/>
              </w:rPr>
            </w:pPr>
            <w:r w:rsidRPr="00966071">
              <w:rPr>
                <w:rFonts w:ascii="Cambria" w:hAnsi="Cambria"/>
                <w:b/>
                <w:bCs/>
                <w:sz w:val="22"/>
                <w:szCs w:val="22"/>
              </w:rPr>
              <w:t>ΠΑΡΑΔΟΤΕΑ</w:t>
            </w:r>
          </w:p>
        </w:tc>
        <w:tc>
          <w:tcPr>
            <w:tcW w:w="4632" w:type="dxa"/>
            <w:tcBorders>
              <w:top w:val="single" w:sz="4" w:space="0" w:color="auto"/>
              <w:left w:val="single" w:sz="4" w:space="0" w:color="auto"/>
              <w:bottom w:val="single" w:sz="4" w:space="0" w:color="auto"/>
              <w:right w:val="single" w:sz="4" w:space="0" w:color="auto"/>
            </w:tcBorders>
            <w:hideMark/>
          </w:tcPr>
          <w:p w14:paraId="3CA82F09" w14:textId="77777777" w:rsidR="006853BB" w:rsidRPr="00966071" w:rsidRDefault="006853BB" w:rsidP="00B952FC">
            <w:pPr>
              <w:widowControl w:val="0"/>
              <w:autoSpaceDE w:val="0"/>
              <w:autoSpaceDN w:val="0"/>
              <w:adjustRightInd w:val="0"/>
              <w:spacing w:after="120" w:line="288" w:lineRule="auto"/>
              <w:rPr>
                <w:rFonts w:ascii="Cambria" w:hAnsi="Cambria"/>
                <w:b/>
                <w:bCs/>
                <w:sz w:val="22"/>
              </w:rPr>
            </w:pPr>
            <w:r w:rsidRPr="00966071">
              <w:rPr>
                <w:rFonts w:ascii="Cambria" w:hAnsi="Cambria"/>
                <w:b/>
                <w:bCs/>
                <w:sz w:val="22"/>
                <w:szCs w:val="22"/>
              </w:rPr>
              <w:t>ΠΑΡΑΔΟΣΗ</w:t>
            </w:r>
          </w:p>
        </w:tc>
      </w:tr>
      <w:tr w:rsidR="006853BB" w:rsidRPr="006853BB" w14:paraId="4A2D2F9A" w14:textId="77777777" w:rsidTr="00B952FC">
        <w:tc>
          <w:tcPr>
            <w:tcW w:w="4440" w:type="dxa"/>
            <w:tcBorders>
              <w:top w:val="single" w:sz="4" w:space="0" w:color="auto"/>
              <w:left w:val="single" w:sz="4" w:space="0" w:color="auto"/>
              <w:bottom w:val="single" w:sz="4" w:space="0" w:color="auto"/>
              <w:right w:val="single" w:sz="4" w:space="0" w:color="auto"/>
            </w:tcBorders>
            <w:hideMark/>
          </w:tcPr>
          <w:p w14:paraId="65F5F891" w14:textId="77777777" w:rsidR="006853BB" w:rsidRPr="00966071" w:rsidRDefault="006853BB" w:rsidP="00B952FC">
            <w:pPr>
              <w:widowControl w:val="0"/>
              <w:autoSpaceDE w:val="0"/>
              <w:autoSpaceDN w:val="0"/>
              <w:adjustRightInd w:val="0"/>
              <w:spacing w:after="120" w:line="288" w:lineRule="auto"/>
              <w:rPr>
                <w:rFonts w:ascii="Cambria" w:hAnsi="Cambria"/>
                <w:sz w:val="22"/>
                <w:lang w:val="el-GR"/>
              </w:rPr>
            </w:pPr>
            <w:bookmarkStart w:id="14" w:name="_Hlk501314489"/>
            <w:r w:rsidRPr="00966071">
              <w:rPr>
                <w:rFonts w:ascii="Cambria" w:hAnsi="Cambria"/>
                <w:sz w:val="22"/>
                <w:szCs w:val="22"/>
                <w:lang w:val="el-GR"/>
              </w:rPr>
              <w:t>Προωθητικό υλικό της Πλατφόρμας κοινής προώθησης παραγωγών και προϊόντων χειροτεχνίας και λαϊκής τέχνης (στην Αγγλική γλώσσα)</w:t>
            </w:r>
          </w:p>
        </w:tc>
        <w:tc>
          <w:tcPr>
            <w:tcW w:w="4632" w:type="dxa"/>
            <w:tcBorders>
              <w:top w:val="single" w:sz="4" w:space="0" w:color="auto"/>
              <w:left w:val="single" w:sz="4" w:space="0" w:color="auto"/>
              <w:bottom w:val="single" w:sz="4" w:space="0" w:color="auto"/>
              <w:right w:val="single" w:sz="4" w:space="0" w:color="auto"/>
            </w:tcBorders>
            <w:hideMark/>
          </w:tcPr>
          <w:p w14:paraId="284DC28C" w14:textId="77777777" w:rsidR="006853BB" w:rsidRPr="00966071" w:rsidRDefault="006853BB" w:rsidP="00B952FC">
            <w:pPr>
              <w:widowControl w:val="0"/>
              <w:autoSpaceDE w:val="0"/>
              <w:autoSpaceDN w:val="0"/>
              <w:adjustRightInd w:val="0"/>
              <w:spacing w:after="120" w:line="288" w:lineRule="auto"/>
              <w:rPr>
                <w:rFonts w:ascii="Cambria" w:hAnsi="Cambria"/>
                <w:bCs/>
                <w:sz w:val="22"/>
                <w:lang w:val="el-GR"/>
              </w:rPr>
            </w:pPr>
            <w:r w:rsidRPr="00966071">
              <w:rPr>
                <w:rFonts w:ascii="Cambria" w:hAnsi="Cambria"/>
                <w:bCs/>
                <w:sz w:val="22"/>
                <w:szCs w:val="22"/>
                <w:lang w:val="el-GR"/>
              </w:rPr>
              <w:t>Πέντε (5) μήνες από την υπογραφή της σύμβασης</w:t>
            </w:r>
          </w:p>
        </w:tc>
      </w:tr>
      <w:bookmarkEnd w:id="14"/>
    </w:tbl>
    <w:p w14:paraId="4288105F" w14:textId="77777777" w:rsidR="006853BB" w:rsidRPr="00966071" w:rsidRDefault="006853BB" w:rsidP="006853BB">
      <w:pPr>
        <w:spacing w:after="120" w:line="288" w:lineRule="auto"/>
        <w:ind w:right="-114"/>
        <w:rPr>
          <w:rFonts w:ascii="Cambria" w:hAnsi="Cambria" w:cs="Arial"/>
          <w:bCs/>
          <w:sz w:val="22"/>
          <w:szCs w:val="22"/>
          <w:lang w:val="el-GR"/>
        </w:rPr>
      </w:pPr>
    </w:p>
    <w:p w14:paraId="78E8D5CA" w14:textId="77777777" w:rsidR="006853BB" w:rsidRPr="00966071" w:rsidRDefault="006853BB" w:rsidP="006853BB">
      <w:pPr>
        <w:spacing w:after="120" w:line="288" w:lineRule="auto"/>
        <w:ind w:right="-114"/>
        <w:rPr>
          <w:rFonts w:ascii="Cambria" w:hAnsi="Cambria" w:cs="Arial"/>
          <w:bCs/>
          <w:sz w:val="22"/>
          <w:szCs w:val="22"/>
          <w:lang w:val="el-GR"/>
        </w:rPr>
      </w:pPr>
      <w:r w:rsidRPr="00966071">
        <w:rPr>
          <w:rFonts w:ascii="Cambria" w:hAnsi="Cambria" w:cs="Arial"/>
          <w:b/>
          <w:bCs/>
          <w:sz w:val="22"/>
          <w:szCs w:val="22"/>
          <w:lang w:val="el-GR"/>
        </w:rPr>
        <w:t>Β</w:t>
      </w:r>
      <w:r w:rsidRPr="00966071">
        <w:rPr>
          <w:rFonts w:ascii="Cambria" w:hAnsi="Cambria" w:cs="Arial"/>
          <w:bCs/>
          <w:sz w:val="22"/>
          <w:szCs w:val="22"/>
          <w:lang w:val="el-GR"/>
        </w:rPr>
        <w:t xml:space="preserve">. </w:t>
      </w:r>
      <w:r w:rsidRPr="00966071">
        <w:rPr>
          <w:rFonts w:ascii="Cambria" w:hAnsi="Cambria" w:cs="Arial"/>
          <w:bCs/>
          <w:sz w:val="22"/>
          <w:szCs w:val="22"/>
        </w:rPr>
        <w:t>Online</w:t>
      </w:r>
      <w:r w:rsidRPr="00966071">
        <w:rPr>
          <w:rFonts w:ascii="Cambria" w:hAnsi="Cambria" w:cs="Arial"/>
          <w:bCs/>
          <w:sz w:val="22"/>
          <w:szCs w:val="22"/>
          <w:lang w:val="el-GR"/>
        </w:rPr>
        <w:t xml:space="preserve"> δραστηριότητες ενημέρωσης και ευαισθητοποίησης:</w:t>
      </w:r>
    </w:p>
    <w:p w14:paraId="175E98F3" w14:textId="77777777" w:rsidR="006853BB" w:rsidRPr="00966071" w:rsidRDefault="006853BB" w:rsidP="000D1360">
      <w:pPr>
        <w:pStyle w:val="aa"/>
        <w:numPr>
          <w:ilvl w:val="0"/>
          <w:numId w:val="52"/>
        </w:numPr>
        <w:ind w:right="27"/>
        <w:contextualSpacing w:val="0"/>
        <w:rPr>
          <w:rFonts w:ascii="Cambria" w:hAnsi="Cambria" w:cs="Arial"/>
          <w:b/>
          <w:bCs/>
          <w:szCs w:val="22"/>
        </w:rPr>
      </w:pPr>
      <w:r w:rsidRPr="00966071">
        <w:rPr>
          <w:rFonts w:ascii="Cambria" w:hAnsi="Cambria" w:cs="Arial"/>
          <w:bCs/>
          <w:szCs w:val="22"/>
        </w:rPr>
        <w:t xml:space="preserve">Σχεδίαση </w:t>
      </w:r>
      <w:proofErr w:type="spellStart"/>
      <w:r w:rsidRPr="00966071">
        <w:rPr>
          <w:rFonts w:ascii="Cambria" w:hAnsi="Cambria" w:cs="Arial"/>
          <w:bCs/>
          <w:szCs w:val="22"/>
        </w:rPr>
        <w:t>online</w:t>
      </w:r>
      <w:proofErr w:type="spellEnd"/>
      <w:r w:rsidRPr="00966071">
        <w:rPr>
          <w:rFonts w:ascii="Cambria" w:hAnsi="Cambria" w:cs="Arial"/>
          <w:bCs/>
          <w:szCs w:val="22"/>
        </w:rPr>
        <w:t xml:space="preserve"> καμπάνιας προώθησης στην Ελληνική πλευρά.</w:t>
      </w:r>
    </w:p>
    <w:p w14:paraId="231E71C7" w14:textId="77777777" w:rsidR="006853BB" w:rsidRPr="00966071" w:rsidRDefault="006853BB" w:rsidP="000D1360">
      <w:pPr>
        <w:pStyle w:val="aa"/>
        <w:numPr>
          <w:ilvl w:val="0"/>
          <w:numId w:val="52"/>
        </w:numPr>
        <w:ind w:right="27"/>
        <w:contextualSpacing w:val="0"/>
        <w:rPr>
          <w:rFonts w:ascii="Cambria" w:hAnsi="Cambria" w:cs="Arial"/>
          <w:b/>
          <w:bCs/>
          <w:szCs w:val="22"/>
        </w:rPr>
      </w:pPr>
      <w:r w:rsidRPr="00966071">
        <w:rPr>
          <w:rFonts w:ascii="Cambria" w:hAnsi="Cambria" w:cs="Arial"/>
          <w:bCs/>
          <w:szCs w:val="22"/>
        </w:rPr>
        <w:t>Έγκριση/Αλλαγές (Ε.Σ.Α.μεΑ.).</w:t>
      </w:r>
    </w:p>
    <w:p w14:paraId="61FFAE6A" w14:textId="77777777" w:rsidR="006853BB" w:rsidRPr="00966071" w:rsidRDefault="006853BB" w:rsidP="000D1360">
      <w:pPr>
        <w:pStyle w:val="aa"/>
        <w:numPr>
          <w:ilvl w:val="0"/>
          <w:numId w:val="52"/>
        </w:numPr>
        <w:ind w:right="27"/>
        <w:contextualSpacing w:val="0"/>
        <w:rPr>
          <w:rFonts w:ascii="Cambria" w:hAnsi="Cambria" w:cs="Arial"/>
          <w:b/>
          <w:bCs/>
          <w:szCs w:val="22"/>
        </w:rPr>
      </w:pPr>
      <w:r w:rsidRPr="00966071">
        <w:rPr>
          <w:rFonts w:ascii="Cambria" w:hAnsi="Cambria" w:cs="Arial"/>
          <w:bCs/>
          <w:szCs w:val="22"/>
        </w:rPr>
        <w:t xml:space="preserve">Υλοποίηση </w:t>
      </w:r>
      <w:proofErr w:type="spellStart"/>
      <w:r w:rsidRPr="00966071">
        <w:rPr>
          <w:rFonts w:ascii="Cambria" w:hAnsi="Cambria" w:cs="Arial"/>
          <w:bCs/>
          <w:szCs w:val="22"/>
        </w:rPr>
        <w:t>online</w:t>
      </w:r>
      <w:proofErr w:type="spellEnd"/>
      <w:r w:rsidRPr="00966071">
        <w:rPr>
          <w:rFonts w:ascii="Cambria" w:hAnsi="Cambria" w:cs="Arial"/>
          <w:bCs/>
          <w:szCs w:val="22"/>
        </w:rPr>
        <w:t xml:space="preserve"> καμπάνιας προώθησης στην Ελληνική πλευρά.</w:t>
      </w:r>
    </w:p>
    <w:p w14:paraId="28D31185" w14:textId="77777777" w:rsidR="006853BB" w:rsidRPr="00966071" w:rsidRDefault="006853BB" w:rsidP="000D1360">
      <w:pPr>
        <w:pStyle w:val="aa"/>
        <w:numPr>
          <w:ilvl w:val="0"/>
          <w:numId w:val="52"/>
        </w:numPr>
        <w:ind w:right="27"/>
        <w:contextualSpacing w:val="0"/>
        <w:rPr>
          <w:rFonts w:ascii="Cambria" w:hAnsi="Cambria" w:cs="Arial"/>
          <w:b/>
          <w:bCs/>
          <w:szCs w:val="22"/>
        </w:rPr>
      </w:pPr>
      <w:r w:rsidRPr="00966071">
        <w:rPr>
          <w:rFonts w:ascii="Cambria" w:hAnsi="Cambria" w:cs="Arial"/>
          <w:bCs/>
          <w:szCs w:val="22"/>
        </w:rPr>
        <w:t>Συγγραφή Έκθεσης πεπραγμένων καμπάνιας προώθησης.</w:t>
      </w:r>
    </w:p>
    <w:p w14:paraId="4453DC34" w14:textId="77777777" w:rsidR="006853BB" w:rsidRPr="00966071" w:rsidRDefault="006853BB" w:rsidP="000D1360">
      <w:pPr>
        <w:pStyle w:val="aa"/>
        <w:numPr>
          <w:ilvl w:val="0"/>
          <w:numId w:val="52"/>
        </w:numPr>
        <w:ind w:right="27"/>
        <w:contextualSpacing w:val="0"/>
        <w:rPr>
          <w:rFonts w:ascii="Cambria" w:hAnsi="Cambria" w:cs="Arial"/>
          <w:b/>
          <w:bCs/>
          <w:szCs w:val="22"/>
        </w:rPr>
      </w:pPr>
      <w:r w:rsidRPr="00966071">
        <w:rPr>
          <w:rFonts w:ascii="Cambria" w:hAnsi="Cambria"/>
          <w:bCs/>
          <w:szCs w:val="22"/>
        </w:rPr>
        <w:t xml:space="preserve">Παράδοση (συσκευασία, μεταφορά) στην Ε.Σ.Α.μεΑ. Μετά την τελική έγκριση από την Ε.Σ.Α.μεΑ., ο Ανάδοχος οφείλει να παραδώσει στην Ε.Σ.Α.μεΑ. το σύνολο του υλικού που παράχθηκε και συγκεντρώθηκε στη διάρκεια των ανωτέρω εργασιών, έως και την καταληκτική ημερομηνία όπως αυτή ορίζεται για τα παραδοτέα στον πίνακα που ακολουθεί. Ο Ανάδοχος θα πρέπει επίσης να παραδώσει στην Ε.Σ.Α.μεΑ. σε CD, </w:t>
      </w:r>
      <w:r w:rsidRPr="00966071">
        <w:rPr>
          <w:rFonts w:ascii="Cambria" w:hAnsi="Cambria"/>
          <w:bCs/>
          <w:szCs w:val="22"/>
          <w:lang w:val="en-US"/>
        </w:rPr>
        <w:t>DVD</w:t>
      </w:r>
      <w:r w:rsidRPr="00966071">
        <w:rPr>
          <w:rFonts w:ascii="Cambria" w:hAnsi="Cambria"/>
          <w:bCs/>
          <w:szCs w:val="22"/>
        </w:rPr>
        <w:t xml:space="preserve"> ή </w:t>
      </w:r>
      <w:r w:rsidRPr="00966071">
        <w:rPr>
          <w:rFonts w:ascii="Cambria" w:hAnsi="Cambria"/>
          <w:bCs/>
          <w:szCs w:val="22"/>
          <w:lang w:val="en-US"/>
        </w:rPr>
        <w:t>USB</w:t>
      </w:r>
      <w:r w:rsidRPr="00966071">
        <w:rPr>
          <w:rFonts w:ascii="Cambria" w:hAnsi="Cambria"/>
          <w:bCs/>
          <w:szCs w:val="22"/>
        </w:rPr>
        <w:t xml:space="preserve"> , τα αρχεία του τελικού προτύπου (δηλ. τα πηγαία αρχεία) σε μορφή κατάλληλη για επανέκδοση και αναπαραγωγή στο μέλλον από την Ε.Σ.Α.μεΑ. έως και την καταληκτική ημερομηνία όπως αυτή ορίζεται για τα παραδοτέα στον πίνακα που ακολουθεί.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3"/>
        <w:gridCol w:w="4165"/>
      </w:tblGrid>
      <w:tr w:rsidR="006853BB" w:rsidRPr="00E22F93" w14:paraId="690BF1DC" w14:textId="77777777" w:rsidTr="00B952FC">
        <w:tc>
          <w:tcPr>
            <w:tcW w:w="4440" w:type="dxa"/>
            <w:tcBorders>
              <w:top w:val="single" w:sz="4" w:space="0" w:color="auto"/>
              <w:left w:val="single" w:sz="4" w:space="0" w:color="auto"/>
              <w:bottom w:val="single" w:sz="4" w:space="0" w:color="auto"/>
              <w:right w:val="single" w:sz="4" w:space="0" w:color="auto"/>
            </w:tcBorders>
            <w:hideMark/>
          </w:tcPr>
          <w:p w14:paraId="60339C44" w14:textId="77777777" w:rsidR="006853BB" w:rsidRPr="00966071" w:rsidRDefault="006853BB" w:rsidP="00B952FC">
            <w:pPr>
              <w:widowControl w:val="0"/>
              <w:autoSpaceDE w:val="0"/>
              <w:autoSpaceDN w:val="0"/>
              <w:adjustRightInd w:val="0"/>
              <w:spacing w:after="120" w:line="288" w:lineRule="auto"/>
              <w:rPr>
                <w:rFonts w:ascii="Cambria" w:hAnsi="Cambria"/>
                <w:b/>
                <w:bCs/>
                <w:sz w:val="22"/>
              </w:rPr>
            </w:pPr>
            <w:r w:rsidRPr="00966071">
              <w:rPr>
                <w:rFonts w:ascii="Cambria" w:hAnsi="Cambria"/>
                <w:b/>
                <w:bCs/>
                <w:sz w:val="22"/>
                <w:szCs w:val="22"/>
              </w:rPr>
              <w:lastRenderedPageBreak/>
              <w:t>ΠΑΡΑΔΟΤΕΑ</w:t>
            </w:r>
          </w:p>
        </w:tc>
        <w:tc>
          <w:tcPr>
            <w:tcW w:w="4632" w:type="dxa"/>
            <w:tcBorders>
              <w:top w:val="single" w:sz="4" w:space="0" w:color="auto"/>
              <w:left w:val="single" w:sz="4" w:space="0" w:color="auto"/>
              <w:bottom w:val="single" w:sz="4" w:space="0" w:color="auto"/>
              <w:right w:val="single" w:sz="4" w:space="0" w:color="auto"/>
            </w:tcBorders>
            <w:hideMark/>
          </w:tcPr>
          <w:p w14:paraId="36FED3B1" w14:textId="77777777" w:rsidR="006853BB" w:rsidRPr="00966071" w:rsidRDefault="006853BB" w:rsidP="00B952FC">
            <w:pPr>
              <w:widowControl w:val="0"/>
              <w:autoSpaceDE w:val="0"/>
              <w:autoSpaceDN w:val="0"/>
              <w:adjustRightInd w:val="0"/>
              <w:spacing w:after="120" w:line="288" w:lineRule="auto"/>
              <w:rPr>
                <w:rFonts w:ascii="Cambria" w:hAnsi="Cambria"/>
                <w:b/>
                <w:bCs/>
                <w:sz w:val="22"/>
              </w:rPr>
            </w:pPr>
            <w:r w:rsidRPr="00966071">
              <w:rPr>
                <w:rFonts w:ascii="Cambria" w:hAnsi="Cambria"/>
                <w:b/>
                <w:bCs/>
                <w:sz w:val="22"/>
                <w:szCs w:val="22"/>
              </w:rPr>
              <w:t>ΠΑΡΑΔΟΣΗ</w:t>
            </w:r>
          </w:p>
        </w:tc>
      </w:tr>
      <w:tr w:rsidR="006853BB" w:rsidRPr="006853BB" w14:paraId="330085B8" w14:textId="77777777" w:rsidTr="00B952FC">
        <w:tc>
          <w:tcPr>
            <w:tcW w:w="4440" w:type="dxa"/>
            <w:tcBorders>
              <w:top w:val="single" w:sz="4" w:space="0" w:color="auto"/>
              <w:left w:val="single" w:sz="4" w:space="0" w:color="auto"/>
              <w:bottom w:val="single" w:sz="4" w:space="0" w:color="auto"/>
              <w:right w:val="single" w:sz="4" w:space="0" w:color="auto"/>
            </w:tcBorders>
            <w:hideMark/>
          </w:tcPr>
          <w:p w14:paraId="0A4A667B" w14:textId="77777777" w:rsidR="006853BB" w:rsidRPr="00966071" w:rsidRDefault="006853BB" w:rsidP="00B952FC">
            <w:pPr>
              <w:widowControl w:val="0"/>
              <w:autoSpaceDE w:val="0"/>
              <w:autoSpaceDN w:val="0"/>
              <w:adjustRightInd w:val="0"/>
              <w:spacing w:after="120" w:line="288" w:lineRule="auto"/>
              <w:rPr>
                <w:rFonts w:ascii="Cambria" w:hAnsi="Cambria"/>
                <w:bCs/>
                <w:sz w:val="22"/>
                <w:lang w:val="el-GR"/>
              </w:rPr>
            </w:pPr>
            <w:r w:rsidRPr="00966071">
              <w:rPr>
                <w:rFonts w:ascii="Cambria" w:hAnsi="Cambria" w:cs="Arial"/>
                <w:sz w:val="22"/>
                <w:szCs w:val="22"/>
                <w:lang w:val="el-GR"/>
              </w:rPr>
              <w:t xml:space="preserve">Έκθεση πεπραγμένων καμπάνιας προώθησης της </w:t>
            </w:r>
            <w:r w:rsidRPr="00966071">
              <w:rPr>
                <w:rFonts w:ascii="Cambria" w:hAnsi="Cambria"/>
                <w:sz w:val="22"/>
                <w:szCs w:val="22"/>
                <w:lang w:val="el-GR"/>
              </w:rPr>
              <w:t>Πλατφόρμας κοινής προώθησης παραγωγών και προϊόντων χειροτεχνίας και λαϊκής τέχνης</w:t>
            </w:r>
          </w:p>
        </w:tc>
        <w:tc>
          <w:tcPr>
            <w:tcW w:w="4632" w:type="dxa"/>
            <w:tcBorders>
              <w:top w:val="single" w:sz="4" w:space="0" w:color="auto"/>
              <w:left w:val="single" w:sz="4" w:space="0" w:color="auto"/>
              <w:bottom w:val="single" w:sz="4" w:space="0" w:color="auto"/>
              <w:right w:val="single" w:sz="4" w:space="0" w:color="auto"/>
            </w:tcBorders>
            <w:hideMark/>
          </w:tcPr>
          <w:p w14:paraId="634A4330" w14:textId="77777777" w:rsidR="006853BB" w:rsidRPr="00966071" w:rsidRDefault="006853BB" w:rsidP="00B952FC">
            <w:pPr>
              <w:widowControl w:val="0"/>
              <w:autoSpaceDE w:val="0"/>
              <w:autoSpaceDN w:val="0"/>
              <w:adjustRightInd w:val="0"/>
              <w:spacing w:after="120" w:line="288" w:lineRule="auto"/>
              <w:rPr>
                <w:rFonts w:ascii="Cambria" w:hAnsi="Cambria"/>
                <w:bCs/>
                <w:sz w:val="22"/>
                <w:lang w:val="el-GR"/>
              </w:rPr>
            </w:pPr>
            <w:r w:rsidRPr="00966071">
              <w:rPr>
                <w:rFonts w:ascii="Cambria" w:hAnsi="Cambria"/>
                <w:bCs/>
                <w:sz w:val="22"/>
                <w:szCs w:val="22"/>
                <w:lang w:val="el-GR"/>
              </w:rPr>
              <w:t>Δέκα πέντε (15) μήνες από την υπογραφή της σύμβασης</w:t>
            </w:r>
          </w:p>
        </w:tc>
      </w:tr>
    </w:tbl>
    <w:p w14:paraId="3616B24B" w14:textId="77777777" w:rsidR="006853BB" w:rsidRPr="00966071" w:rsidRDefault="006853BB" w:rsidP="006853BB">
      <w:pPr>
        <w:spacing w:after="120" w:line="288" w:lineRule="auto"/>
        <w:ind w:right="-114"/>
        <w:rPr>
          <w:rFonts w:ascii="Cambria" w:hAnsi="Cambria" w:cs="Arial"/>
          <w:bCs/>
          <w:sz w:val="22"/>
          <w:szCs w:val="22"/>
          <w:lang w:val="el-GR"/>
        </w:rPr>
      </w:pPr>
    </w:p>
    <w:p w14:paraId="1FC2C7E8" w14:textId="77777777" w:rsidR="006853BB" w:rsidRPr="00966071" w:rsidRDefault="006853BB" w:rsidP="006853BB">
      <w:pPr>
        <w:spacing w:after="120" w:line="288" w:lineRule="auto"/>
        <w:ind w:right="-114"/>
        <w:rPr>
          <w:rFonts w:ascii="Cambria" w:hAnsi="Cambria" w:cs="Arial"/>
          <w:b/>
          <w:bCs/>
          <w:sz w:val="22"/>
          <w:szCs w:val="22"/>
          <w:lang w:val="el-GR"/>
        </w:rPr>
      </w:pPr>
      <w:r w:rsidRPr="00966071">
        <w:rPr>
          <w:rFonts w:ascii="Cambria" w:hAnsi="Cambria" w:cs="Arial"/>
          <w:b/>
          <w:bCs/>
          <w:sz w:val="22"/>
          <w:szCs w:val="22"/>
          <w:lang w:val="el-GR"/>
        </w:rPr>
        <w:t xml:space="preserve">Γ. </w:t>
      </w:r>
      <w:r w:rsidRPr="00966071">
        <w:rPr>
          <w:rFonts w:ascii="Cambria" w:hAnsi="Cambria" w:cs="Arial"/>
          <w:bCs/>
          <w:sz w:val="22"/>
          <w:szCs w:val="22"/>
          <w:lang w:val="el-GR"/>
        </w:rPr>
        <w:t xml:space="preserve">Ενέργειες για συμβάσεις συνεργασίας με παραγωγούς: </w:t>
      </w:r>
    </w:p>
    <w:p w14:paraId="0E7BCEE6" w14:textId="77777777" w:rsidR="006853BB" w:rsidRPr="00966071" w:rsidRDefault="006853BB" w:rsidP="000D1360">
      <w:pPr>
        <w:pStyle w:val="aa"/>
        <w:numPr>
          <w:ilvl w:val="0"/>
          <w:numId w:val="53"/>
        </w:numPr>
        <w:ind w:right="27"/>
        <w:contextualSpacing w:val="0"/>
        <w:rPr>
          <w:rFonts w:ascii="Cambria" w:hAnsi="Cambria"/>
          <w:b/>
          <w:bCs/>
          <w:szCs w:val="22"/>
        </w:rPr>
      </w:pPr>
      <w:r w:rsidRPr="00966071">
        <w:rPr>
          <w:rFonts w:ascii="Cambria" w:hAnsi="Cambria"/>
          <w:bCs/>
          <w:szCs w:val="22"/>
        </w:rPr>
        <w:t>Σχεδιασμός ενεργειών για την υπογραφή συμφώνων συνεργασίας με παραγωγούς από την ελληνική πλευρά της περιοχής του Προγράμματος.</w:t>
      </w:r>
    </w:p>
    <w:p w14:paraId="3EBD0933" w14:textId="77777777" w:rsidR="006853BB" w:rsidRPr="00966071" w:rsidRDefault="006853BB" w:rsidP="000D1360">
      <w:pPr>
        <w:pStyle w:val="aa"/>
        <w:numPr>
          <w:ilvl w:val="0"/>
          <w:numId w:val="53"/>
        </w:numPr>
        <w:ind w:right="27"/>
        <w:contextualSpacing w:val="0"/>
        <w:rPr>
          <w:rFonts w:ascii="Cambria" w:hAnsi="Cambria" w:cs="Arial"/>
          <w:b/>
          <w:bCs/>
          <w:szCs w:val="22"/>
        </w:rPr>
      </w:pPr>
      <w:r w:rsidRPr="00966071">
        <w:rPr>
          <w:rFonts w:ascii="Cambria" w:hAnsi="Cambria" w:cs="Arial"/>
          <w:bCs/>
          <w:szCs w:val="22"/>
        </w:rPr>
        <w:t>Έγκριση/Αλλαγές (Ε.Σ.Α.μεΑ.).</w:t>
      </w:r>
    </w:p>
    <w:p w14:paraId="7516B37B" w14:textId="77777777" w:rsidR="006853BB" w:rsidRPr="00966071" w:rsidRDefault="006853BB" w:rsidP="000D1360">
      <w:pPr>
        <w:pStyle w:val="aa"/>
        <w:numPr>
          <w:ilvl w:val="0"/>
          <w:numId w:val="53"/>
        </w:numPr>
        <w:ind w:right="27"/>
        <w:contextualSpacing w:val="0"/>
        <w:rPr>
          <w:rFonts w:ascii="Cambria" w:hAnsi="Cambria" w:cs="Arial"/>
          <w:b/>
          <w:bCs/>
          <w:szCs w:val="22"/>
        </w:rPr>
      </w:pPr>
      <w:r w:rsidRPr="00966071">
        <w:rPr>
          <w:rFonts w:ascii="Cambria" w:hAnsi="Cambria" w:cs="Arial"/>
          <w:bCs/>
          <w:szCs w:val="22"/>
        </w:rPr>
        <w:t>Υλοποίηση ενεργειών για την υπογραφή συμφώνων συνεργασίας με τοπικούς παραγωγούς για την Ελληνική πλευρά.</w:t>
      </w:r>
    </w:p>
    <w:p w14:paraId="02F05A3E" w14:textId="77777777" w:rsidR="006853BB" w:rsidRPr="00966071" w:rsidRDefault="006853BB" w:rsidP="000D1360">
      <w:pPr>
        <w:pStyle w:val="aa"/>
        <w:numPr>
          <w:ilvl w:val="0"/>
          <w:numId w:val="53"/>
        </w:numPr>
        <w:ind w:right="27"/>
        <w:contextualSpacing w:val="0"/>
        <w:rPr>
          <w:rFonts w:ascii="Cambria" w:hAnsi="Cambria" w:cs="Arial"/>
          <w:b/>
          <w:bCs/>
          <w:szCs w:val="22"/>
        </w:rPr>
      </w:pPr>
      <w:r w:rsidRPr="00966071">
        <w:rPr>
          <w:rFonts w:ascii="Cambria" w:hAnsi="Cambria" w:cs="Arial"/>
          <w:bCs/>
          <w:szCs w:val="22"/>
        </w:rPr>
        <w:t>Συγγραφή Έκθεσης πεπραγμένων για τη σύναψη συμφώνων συνεργασίας με τοπικούς παραγωγούς.</w:t>
      </w:r>
    </w:p>
    <w:p w14:paraId="59C2A702" w14:textId="77777777" w:rsidR="006853BB" w:rsidRPr="00966071" w:rsidRDefault="006853BB" w:rsidP="000D1360">
      <w:pPr>
        <w:pStyle w:val="aa"/>
        <w:numPr>
          <w:ilvl w:val="0"/>
          <w:numId w:val="53"/>
        </w:numPr>
        <w:ind w:right="27"/>
        <w:contextualSpacing w:val="0"/>
        <w:rPr>
          <w:rFonts w:ascii="Cambria" w:hAnsi="Cambria" w:cs="Arial"/>
          <w:b/>
          <w:bCs/>
          <w:szCs w:val="22"/>
        </w:rPr>
      </w:pPr>
      <w:r w:rsidRPr="00966071">
        <w:rPr>
          <w:rFonts w:ascii="Cambria" w:hAnsi="Cambria"/>
          <w:bCs/>
          <w:szCs w:val="22"/>
        </w:rPr>
        <w:t xml:space="preserve">Παράδοση (συσκευασία, μεταφορά) στην Ε.Σ.Α.μεΑ. Μετά την τελική έγκριση από την Ε.Σ.Α.μεΑ., ο Ανάδοχος οφείλει να παραδώσει στην Ε.Σ.Α.μεΑ. το σύνολο του υλικού που παράχθηκε και συγκεντρώθηκε στη διάρκεια των ανωτέρω εργασιών, έως και την καταληκτική ημερομηνία όπως αυτή ορίζεται για τα παραδοτέα στον πίνακα που ακολουθεί. Ο Ανάδοχος θα πρέπει επίσης να παραδώσει στην Ε.Σ.Α.μεΑ. σε CD, </w:t>
      </w:r>
      <w:r w:rsidRPr="00966071">
        <w:rPr>
          <w:rFonts w:ascii="Cambria" w:hAnsi="Cambria"/>
          <w:bCs/>
          <w:szCs w:val="22"/>
          <w:lang w:val="en-US"/>
        </w:rPr>
        <w:t>DVD</w:t>
      </w:r>
      <w:r w:rsidRPr="00966071">
        <w:rPr>
          <w:rFonts w:ascii="Cambria" w:hAnsi="Cambria"/>
          <w:bCs/>
          <w:szCs w:val="22"/>
        </w:rPr>
        <w:t xml:space="preserve"> ή </w:t>
      </w:r>
      <w:r w:rsidRPr="00966071">
        <w:rPr>
          <w:rFonts w:ascii="Cambria" w:hAnsi="Cambria"/>
          <w:bCs/>
          <w:szCs w:val="22"/>
          <w:lang w:val="en-US"/>
        </w:rPr>
        <w:t>USB</w:t>
      </w:r>
      <w:r w:rsidRPr="00966071">
        <w:rPr>
          <w:rFonts w:ascii="Cambria" w:hAnsi="Cambria"/>
          <w:bCs/>
          <w:szCs w:val="22"/>
        </w:rPr>
        <w:t xml:space="preserve"> , τα αρχεία του τελικού προτύπου (δηλ. τα πηγαία αρχεία) σε μορφή κατάλληλη για επανέκδοση και αναπαραγωγή στο μέλλον από την Ε.Σ.Α.μεΑ. έως και την καταληκτική ημερομηνία όπως αυτή ορίζεται για τα παραδοτέα στον πίνακα που ακολουθεί.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3"/>
        <w:gridCol w:w="4165"/>
      </w:tblGrid>
      <w:tr w:rsidR="006853BB" w:rsidRPr="00E22F93" w14:paraId="38278B91" w14:textId="77777777" w:rsidTr="00B952FC">
        <w:tc>
          <w:tcPr>
            <w:tcW w:w="4440" w:type="dxa"/>
            <w:tcBorders>
              <w:top w:val="single" w:sz="4" w:space="0" w:color="auto"/>
              <w:left w:val="single" w:sz="4" w:space="0" w:color="auto"/>
              <w:bottom w:val="single" w:sz="4" w:space="0" w:color="auto"/>
              <w:right w:val="single" w:sz="4" w:space="0" w:color="auto"/>
            </w:tcBorders>
            <w:hideMark/>
          </w:tcPr>
          <w:p w14:paraId="1B8DD132" w14:textId="77777777" w:rsidR="006853BB" w:rsidRPr="00966071" w:rsidRDefault="006853BB" w:rsidP="00B952FC">
            <w:pPr>
              <w:widowControl w:val="0"/>
              <w:autoSpaceDE w:val="0"/>
              <w:autoSpaceDN w:val="0"/>
              <w:adjustRightInd w:val="0"/>
              <w:spacing w:after="120" w:line="288" w:lineRule="auto"/>
              <w:rPr>
                <w:rFonts w:ascii="Cambria" w:hAnsi="Cambria"/>
                <w:b/>
                <w:bCs/>
                <w:sz w:val="22"/>
              </w:rPr>
            </w:pPr>
            <w:r w:rsidRPr="00966071">
              <w:rPr>
                <w:rFonts w:ascii="Cambria" w:hAnsi="Cambria"/>
                <w:b/>
                <w:bCs/>
                <w:sz w:val="22"/>
                <w:szCs w:val="22"/>
              </w:rPr>
              <w:t>ΠΑΡΑΔΟΤΕΑ</w:t>
            </w:r>
          </w:p>
        </w:tc>
        <w:tc>
          <w:tcPr>
            <w:tcW w:w="4632" w:type="dxa"/>
            <w:tcBorders>
              <w:top w:val="single" w:sz="4" w:space="0" w:color="auto"/>
              <w:left w:val="single" w:sz="4" w:space="0" w:color="auto"/>
              <w:bottom w:val="single" w:sz="4" w:space="0" w:color="auto"/>
              <w:right w:val="single" w:sz="4" w:space="0" w:color="auto"/>
            </w:tcBorders>
            <w:hideMark/>
          </w:tcPr>
          <w:p w14:paraId="2A9F3100" w14:textId="77777777" w:rsidR="006853BB" w:rsidRPr="00966071" w:rsidRDefault="006853BB" w:rsidP="00B952FC">
            <w:pPr>
              <w:widowControl w:val="0"/>
              <w:autoSpaceDE w:val="0"/>
              <w:autoSpaceDN w:val="0"/>
              <w:adjustRightInd w:val="0"/>
              <w:spacing w:after="120" w:line="288" w:lineRule="auto"/>
              <w:rPr>
                <w:rFonts w:ascii="Cambria" w:hAnsi="Cambria"/>
                <w:b/>
                <w:bCs/>
                <w:sz w:val="22"/>
              </w:rPr>
            </w:pPr>
            <w:r w:rsidRPr="00966071">
              <w:rPr>
                <w:rFonts w:ascii="Cambria" w:hAnsi="Cambria"/>
                <w:b/>
                <w:bCs/>
                <w:sz w:val="22"/>
                <w:szCs w:val="22"/>
              </w:rPr>
              <w:t>ΠΑΡΑΔΟΣΗ</w:t>
            </w:r>
          </w:p>
        </w:tc>
      </w:tr>
      <w:tr w:rsidR="006853BB" w:rsidRPr="006853BB" w14:paraId="4FFE6BFE" w14:textId="77777777" w:rsidTr="00B952FC">
        <w:tc>
          <w:tcPr>
            <w:tcW w:w="4440" w:type="dxa"/>
            <w:tcBorders>
              <w:top w:val="single" w:sz="4" w:space="0" w:color="auto"/>
              <w:left w:val="single" w:sz="4" w:space="0" w:color="auto"/>
              <w:bottom w:val="single" w:sz="4" w:space="0" w:color="auto"/>
              <w:right w:val="single" w:sz="4" w:space="0" w:color="auto"/>
            </w:tcBorders>
            <w:hideMark/>
          </w:tcPr>
          <w:p w14:paraId="602206DA" w14:textId="77777777" w:rsidR="006853BB" w:rsidRPr="00966071" w:rsidRDefault="006853BB" w:rsidP="00B952FC">
            <w:pPr>
              <w:widowControl w:val="0"/>
              <w:autoSpaceDE w:val="0"/>
              <w:autoSpaceDN w:val="0"/>
              <w:adjustRightInd w:val="0"/>
              <w:spacing w:after="120" w:line="288" w:lineRule="auto"/>
              <w:rPr>
                <w:rFonts w:ascii="Cambria" w:hAnsi="Cambria" w:cs="Arial"/>
                <w:sz w:val="22"/>
                <w:lang w:val="el-GR"/>
              </w:rPr>
            </w:pPr>
            <w:r w:rsidRPr="00966071">
              <w:rPr>
                <w:rFonts w:ascii="Cambria" w:hAnsi="Cambria" w:cs="Arial"/>
                <w:sz w:val="22"/>
                <w:szCs w:val="22"/>
                <w:lang w:val="el-GR"/>
              </w:rPr>
              <w:t>Έκθεση πεπραγμένων για τη σύναψη συμφώνων συνεργασίας με τοπικούς παραγωγούς</w:t>
            </w:r>
          </w:p>
        </w:tc>
        <w:tc>
          <w:tcPr>
            <w:tcW w:w="4632" w:type="dxa"/>
            <w:tcBorders>
              <w:top w:val="single" w:sz="4" w:space="0" w:color="auto"/>
              <w:left w:val="single" w:sz="4" w:space="0" w:color="auto"/>
              <w:bottom w:val="single" w:sz="4" w:space="0" w:color="auto"/>
              <w:right w:val="single" w:sz="4" w:space="0" w:color="auto"/>
            </w:tcBorders>
            <w:hideMark/>
          </w:tcPr>
          <w:p w14:paraId="146DB67C" w14:textId="77777777" w:rsidR="006853BB" w:rsidRPr="00966071" w:rsidRDefault="006853BB" w:rsidP="00B952FC">
            <w:pPr>
              <w:widowControl w:val="0"/>
              <w:autoSpaceDE w:val="0"/>
              <w:autoSpaceDN w:val="0"/>
              <w:adjustRightInd w:val="0"/>
              <w:spacing w:after="120" w:line="288" w:lineRule="auto"/>
              <w:rPr>
                <w:rFonts w:ascii="Cambria" w:hAnsi="Cambria"/>
                <w:bCs/>
                <w:sz w:val="22"/>
                <w:lang w:val="el-GR"/>
              </w:rPr>
            </w:pPr>
            <w:r w:rsidRPr="00966071">
              <w:rPr>
                <w:rFonts w:ascii="Cambria" w:hAnsi="Cambria"/>
                <w:bCs/>
                <w:sz w:val="22"/>
                <w:szCs w:val="22"/>
                <w:lang w:val="el-GR"/>
              </w:rPr>
              <w:t>Δέκα πέντε (15) μήνες από την υπογραφή της σύμβασης</w:t>
            </w:r>
          </w:p>
        </w:tc>
      </w:tr>
    </w:tbl>
    <w:p w14:paraId="6E81CAE9" w14:textId="77777777" w:rsidR="006853BB" w:rsidRPr="00966071" w:rsidRDefault="006853BB" w:rsidP="006853BB">
      <w:pPr>
        <w:spacing w:after="120" w:line="288" w:lineRule="auto"/>
        <w:ind w:right="-114"/>
        <w:rPr>
          <w:rFonts w:ascii="Cambria" w:hAnsi="Cambria" w:cs="Arial"/>
          <w:bCs/>
          <w:sz w:val="22"/>
          <w:szCs w:val="22"/>
          <w:lang w:val="el-GR"/>
        </w:rPr>
      </w:pPr>
    </w:p>
    <w:p w14:paraId="04522C1B" w14:textId="77777777" w:rsidR="006853BB" w:rsidRPr="00966071" w:rsidRDefault="006853BB" w:rsidP="006853BB">
      <w:pPr>
        <w:pStyle w:val="30"/>
        <w:shd w:val="clear" w:color="auto" w:fill="D9D9D9" w:themeFill="background1" w:themeFillShade="D9"/>
        <w:spacing w:line="288" w:lineRule="auto"/>
        <w:ind w:left="0" w:right="27" w:firstLine="0"/>
        <w:rPr>
          <w:rFonts w:ascii="Cambria" w:hAnsi="Cambria"/>
          <w:sz w:val="22"/>
          <w:szCs w:val="22"/>
        </w:rPr>
      </w:pPr>
      <w:bookmarkStart w:id="15" w:name="_Toc518776125"/>
      <w:r w:rsidRPr="00966071">
        <w:rPr>
          <w:rFonts w:ascii="Cambria" w:hAnsi="Cambria"/>
          <w:sz w:val="22"/>
          <w:szCs w:val="22"/>
        </w:rPr>
        <w:t>ΕΝΟΤΗΤΑ ΕΡΓΑΣΙΑΣ 4: Παραγωγή επιχειρηματικού σχεδίου, σχεδίου λειτουργίας, εταιρικής ταυτότητας και υλικού προβολής/διάχυσης στο πλαίσιο της Δράσης  3.3 «Κέντρο στήριξης της απασχόλησης για ένταξη σε παραδοσιακές χειροτεχνίες και σχέδια βιωσιμότητας»</w:t>
      </w:r>
      <w:bookmarkEnd w:id="15"/>
    </w:p>
    <w:p w14:paraId="5F72CB2B" w14:textId="77777777" w:rsidR="006853BB" w:rsidRPr="00966071" w:rsidRDefault="006853BB" w:rsidP="006853BB">
      <w:pPr>
        <w:widowControl w:val="0"/>
        <w:autoSpaceDE w:val="0"/>
        <w:autoSpaceDN w:val="0"/>
        <w:adjustRightInd w:val="0"/>
        <w:spacing w:after="120" w:line="288" w:lineRule="auto"/>
        <w:ind w:right="27"/>
        <w:rPr>
          <w:rFonts w:ascii="Cambria" w:hAnsi="Cambria" w:cs="Arial"/>
          <w:i/>
          <w:sz w:val="22"/>
          <w:szCs w:val="22"/>
          <w:u w:val="single"/>
          <w:lang w:val="el-GR"/>
        </w:rPr>
      </w:pPr>
      <w:r w:rsidRPr="00966071">
        <w:rPr>
          <w:rFonts w:ascii="Cambria" w:hAnsi="Cambria" w:cs="Arial"/>
          <w:i/>
          <w:sz w:val="22"/>
          <w:szCs w:val="22"/>
          <w:u w:val="single"/>
          <w:lang w:val="el-GR"/>
        </w:rPr>
        <w:t>Αντικείμενο της ενότητας</w:t>
      </w:r>
    </w:p>
    <w:p w14:paraId="51E915C6" w14:textId="77777777" w:rsidR="006853BB" w:rsidRPr="00966071" w:rsidRDefault="006853BB" w:rsidP="006853BB">
      <w:pPr>
        <w:widowControl w:val="0"/>
        <w:autoSpaceDE w:val="0"/>
        <w:autoSpaceDN w:val="0"/>
        <w:adjustRightInd w:val="0"/>
        <w:spacing w:after="120" w:line="288" w:lineRule="auto"/>
        <w:ind w:right="27"/>
        <w:rPr>
          <w:rFonts w:ascii="Cambria" w:hAnsi="Cambria" w:cs="Arial"/>
          <w:sz w:val="22"/>
          <w:szCs w:val="22"/>
          <w:lang w:val="el-GR"/>
        </w:rPr>
      </w:pPr>
      <w:r w:rsidRPr="00966071">
        <w:rPr>
          <w:rFonts w:ascii="Cambria" w:hAnsi="Cambria" w:cs="Arial"/>
          <w:sz w:val="22"/>
          <w:szCs w:val="22"/>
          <w:lang w:val="el-GR"/>
        </w:rPr>
        <w:t xml:space="preserve">Το αντικείμενο της συγκεκριμένης Δράσης, στην οποία συμμετέχουν και οι Εταίροι 1, 2, </w:t>
      </w:r>
      <w:r w:rsidRPr="00966071">
        <w:rPr>
          <w:rFonts w:ascii="Cambria" w:hAnsi="Cambria" w:cs="Arial"/>
          <w:sz w:val="22"/>
          <w:szCs w:val="22"/>
          <w:lang w:val="el-GR"/>
        </w:rPr>
        <w:lastRenderedPageBreak/>
        <w:t>και 6, για την Ε.Σ.Α.μεΑ. είναι:</w:t>
      </w:r>
    </w:p>
    <w:p w14:paraId="75F52F02" w14:textId="77777777" w:rsidR="006853BB" w:rsidRPr="00966071" w:rsidRDefault="006853BB" w:rsidP="006853BB">
      <w:pPr>
        <w:widowControl w:val="0"/>
        <w:autoSpaceDE w:val="0"/>
        <w:autoSpaceDN w:val="0"/>
        <w:adjustRightInd w:val="0"/>
        <w:spacing w:after="120" w:line="288" w:lineRule="auto"/>
        <w:ind w:right="27"/>
        <w:rPr>
          <w:rFonts w:ascii="Cambria" w:hAnsi="Cambria" w:cs="Arial"/>
          <w:sz w:val="22"/>
          <w:szCs w:val="22"/>
          <w:lang w:val="el-GR"/>
        </w:rPr>
      </w:pPr>
      <w:r w:rsidRPr="00966071">
        <w:rPr>
          <w:rFonts w:ascii="Cambria" w:hAnsi="Cambria" w:cs="Arial"/>
          <w:b/>
          <w:sz w:val="22"/>
          <w:szCs w:val="22"/>
          <w:lang w:val="el-GR"/>
        </w:rPr>
        <w:t>Α.</w:t>
      </w:r>
      <w:r w:rsidRPr="00966071">
        <w:rPr>
          <w:rFonts w:ascii="Cambria" w:hAnsi="Cambria" w:cs="Arial"/>
          <w:sz w:val="22"/>
          <w:szCs w:val="22"/>
          <w:lang w:val="el-GR"/>
        </w:rPr>
        <w:t xml:space="preserve"> Μια αναλυτική αναφορά που θα περιλαμβάνει την ανάπτυξη του επιχειρηματικού σχεδίου και του σχεδίου λειτουργίας (</w:t>
      </w:r>
      <w:r w:rsidRPr="00966071">
        <w:rPr>
          <w:rFonts w:ascii="Cambria" w:hAnsi="Cambria" w:cs="Arial"/>
          <w:sz w:val="22"/>
          <w:szCs w:val="22"/>
        </w:rPr>
        <w:t>business</w:t>
      </w:r>
      <w:r w:rsidRPr="00966071">
        <w:rPr>
          <w:rFonts w:ascii="Cambria" w:hAnsi="Cambria" w:cs="Arial"/>
          <w:sz w:val="22"/>
          <w:szCs w:val="22"/>
          <w:lang w:val="el-GR"/>
        </w:rPr>
        <w:t xml:space="preserve"> </w:t>
      </w:r>
      <w:r w:rsidRPr="00966071">
        <w:rPr>
          <w:rFonts w:ascii="Cambria" w:hAnsi="Cambria" w:cs="Arial"/>
          <w:sz w:val="22"/>
          <w:szCs w:val="22"/>
        </w:rPr>
        <w:t>and</w:t>
      </w:r>
      <w:r w:rsidRPr="00966071">
        <w:rPr>
          <w:rFonts w:ascii="Cambria" w:hAnsi="Cambria" w:cs="Arial"/>
          <w:sz w:val="22"/>
          <w:szCs w:val="22"/>
          <w:lang w:val="el-GR"/>
        </w:rPr>
        <w:t xml:space="preserve"> </w:t>
      </w:r>
      <w:r w:rsidRPr="00966071">
        <w:rPr>
          <w:rFonts w:ascii="Cambria" w:hAnsi="Cambria" w:cs="Arial"/>
          <w:sz w:val="22"/>
          <w:szCs w:val="22"/>
        </w:rPr>
        <w:t>functioning</w:t>
      </w:r>
      <w:r w:rsidRPr="00966071">
        <w:rPr>
          <w:rFonts w:ascii="Cambria" w:hAnsi="Cambria" w:cs="Arial"/>
          <w:sz w:val="22"/>
          <w:szCs w:val="22"/>
          <w:lang w:val="el-GR"/>
        </w:rPr>
        <w:t xml:space="preserve"> </w:t>
      </w:r>
      <w:r w:rsidRPr="00966071">
        <w:rPr>
          <w:rFonts w:ascii="Cambria" w:hAnsi="Cambria" w:cs="Arial"/>
          <w:sz w:val="22"/>
          <w:szCs w:val="22"/>
        </w:rPr>
        <w:t>plan</w:t>
      </w:r>
      <w:r w:rsidRPr="00966071">
        <w:rPr>
          <w:rFonts w:ascii="Cambria" w:hAnsi="Cambria" w:cs="Arial"/>
          <w:sz w:val="22"/>
          <w:szCs w:val="22"/>
          <w:lang w:val="el-GR"/>
        </w:rPr>
        <w:t xml:space="preserve">) του κοινού </w:t>
      </w:r>
      <w:r w:rsidRPr="00966071">
        <w:rPr>
          <w:rFonts w:ascii="Cambria" w:hAnsi="Cambria" w:cs="Arial"/>
          <w:i/>
          <w:sz w:val="22"/>
          <w:szCs w:val="22"/>
          <w:lang w:val="el-GR"/>
        </w:rPr>
        <w:t xml:space="preserve">Κέντρου Στήριξης της Απασχόλησης για ένταξη σε παραδοσιακές χειροτεχνίες </w:t>
      </w:r>
      <w:r w:rsidRPr="00966071">
        <w:rPr>
          <w:rFonts w:ascii="Cambria" w:hAnsi="Cambria" w:cs="Arial"/>
          <w:sz w:val="22"/>
          <w:szCs w:val="22"/>
          <w:lang w:val="el-GR"/>
        </w:rPr>
        <w:t>της Πράξης.</w:t>
      </w:r>
    </w:p>
    <w:p w14:paraId="5A195703" w14:textId="77777777" w:rsidR="006853BB" w:rsidRPr="00966071" w:rsidRDefault="006853BB" w:rsidP="006853BB">
      <w:pPr>
        <w:spacing w:after="120" w:line="288" w:lineRule="auto"/>
        <w:ind w:right="27"/>
        <w:rPr>
          <w:rFonts w:ascii="Cambria" w:hAnsi="Cambria" w:cs="Arial"/>
          <w:bCs/>
          <w:sz w:val="22"/>
          <w:szCs w:val="22"/>
        </w:rPr>
      </w:pPr>
      <w:r w:rsidRPr="00966071">
        <w:rPr>
          <w:rFonts w:ascii="Cambria" w:hAnsi="Cambria" w:cs="Arial"/>
          <w:b/>
          <w:bCs/>
          <w:sz w:val="22"/>
          <w:szCs w:val="22"/>
          <w:lang w:val="el-GR"/>
        </w:rPr>
        <w:t>Β.</w:t>
      </w:r>
      <w:r w:rsidRPr="00966071">
        <w:rPr>
          <w:rFonts w:ascii="Cambria" w:hAnsi="Cambria" w:cs="Arial"/>
          <w:bCs/>
          <w:sz w:val="22"/>
          <w:szCs w:val="22"/>
          <w:lang w:val="el-GR"/>
        </w:rPr>
        <w:t xml:space="preserve"> Ανάπτυξη στρατηγικής προώθησης, εταιρικής ταυτότητας (</w:t>
      </w:r>
      <w:r w:rsidRPr="00966071">
        <w:rPr>
          <w:rFonts w:ascii="Cambria" w:hAnsi="Cambria" w:cs="Arial"/>
          <w:bCs/>
          <w:sz w:val="22"/>
          <w:szCs w:val="22"/>
          <w:lang w:val="en-US"/>
        </w:rPr>
        <w:t>branding</w:t>
      </w:r>
      <w:r w:rsidRPr="00966071">
        <w:rPr>
          <w:rFonts w:ascii="Cambria" w:hAnsi="Cambria" w:cs="Arial"/>
          <w:bCs/>
          <w:sz w:val="22"/>
          <w:szCs w:val="22"/>
          <w:lang w:val="el-GR"/>
        </w:rPr>
        <w:t xml:space="preserve"> </w:t>
      </w:r>
      <w:r w:rsidRPr="00966071">
        <w:rPr>
          <w:rFonts w:ascii="Cambria" w:hAnsi="Cambria" w:cs="Arial"/>
          <w:bCs/>
          <w:sz w:val="22"/>
          <w:szCs w:val="22"/>
          <w:lang w:val="en-US"/>
        </w:rPr>
        <w:t>identity</w:t>
      </w:r>
      <w:r w:rsidRPr="00966071">
        <w:rPr>
          <w:rFonts w:ascii="Cambria" w:hAnsi="Cambria" w:cs="Arial"/>
          <w:bCs/>
          <w:sz w:val="22"/>
          <w:szCs w:val="22"/>
          <w:lang w:val="el-GR"/>
        </w:rPr>
        <w:t xml:space="preserve">) και υλικού προώθησης για το Κέντρο Στήριξης της Απασχόλησης. </w:t>
      </w:r>
      <w:r w:rsidRPr="00966071">
        <w:rPr>
          <w:rFonts w:ascii="Cambria" w:hAnsi="Cambria" w:cs="Arial"/>
          <w:bCs/>
          <w:sz w:val="22"/>
          <w:szCs w:val="22"/>
        </w:rPr>
        <w:t xml:space="preserve">Η </w:t>
      </w:r>
      <w:proofErr w:type="spellStart"/>
      <w:r w:rsidRPr="00966071">
        <w:rPr>
          <w:rFonts w:ascii="Cambria" w:hAnsi="Cambria" w:cs="Arial"/>
          <w:bCs/>
          <w:sz w:val="22"/>
          <w:szCs w:val="22"/>
        </w:rPr>
        <w:t>στρ</w:t>
      </w:r>
      <w:proofErr w:type="spellEnd"/>
      <w:r w:rsidRPr="00966071">
        <w:rPr>
          <w:rFonts w:ascii="Cambria" w:hAnsi="Cambria" w:cs="Arial"/>
          <w:bCs/>
          <w:sz w:val="22"/>
          <w:szCs w:val="22"/>
        </w:rPr>
        <w:t>ατηγική θα π</w:t>
      </w:r>
      <w:proofErr w:type="spellStart"/>
      <w:r w:rsidRPr="00966071">
        <w:rPr>
          <w:rFonts w:ascii="Cambria" w:hAnsi="Cambria" w:cs="Arial"/>
          <w:bCs/>
          <w:sz w:val="22"/>
          <w:szCs w:val="22"/>
        </w:rPr>
        <w:t>εριλ</w:t>
      </w:r>
      <w:proofErr w:type="spellEnd"/>
      <w:r w:rsidRPr="00966071">
        <w:rPr>
          <w:rFonts w:ascii="Cambria" w:hAnsi="Cambria" w:cs="Arial"/>
          <w:bCs/>
          <w:sz w:val="22"/>
          <w:szCs w:val="22"/>
        </w:rPr>
        <w:t>αμβάνει:</w:t>
      </w:r>
    </w:p>
    <w:p w14:paraId="192BEE86" w14:textId="77777777" w:rsidR="006853BB" w:rsidRPr="00966071" w:rsidRDefault="006853BB" w:rsidP="000D1360">
      <w:pPr>
        <w:pStyle w:val="aa"/>
        <w:numPr>
          <w:ilvl w:val="0"/>
          <w:numId w:val="36"/>
        </w:numPr>
        <w:ind w:right="27"/>
        <w:contextualSpacing w:val="0"/>
        <w:rPr>
          <w:rFonts w:ascii="Cambria" w:hAnsi="Cambria" w:cs="Arial"/>
          <w:bCs/>
          <w:szCs w:val="22"/>
        </w:rPr>
      </w:pPr>
      <w:r w:rsidRPr="00966071">
        <w:rPr>
          <w:rFonts w:ascii="Cambria" w:hAnsi="Cambria" w:cs="Arial"/>
          <w:bCs/>
          <w:szCs w:val="22"/>
        </w:rPr>
        <w:t>Σχέδιο Επικοινωνίας και Δημοσιότητας</w:t>
      </w:r>
    </w:p>
    <w:p w14:paraId="456A5BC1" w14:textId="77777777" w:rsidR="006853BB" w:rsidRPr="00966071" w:rsidRDefault="006853BB" w:rsidP="000D1360">
      <w:pPr>
        <w:pStyle w:val="aa"/>
        <w:numPr>
          <w:ilvl w:val="0"/>
          <w:numId w:val="36"/>
        </w:numPr>
        <w:ind w:right="27"/>
        <w:contextualSpacing w:val="0"/>
        <w:rPr>
          <w:rFonts w:ascii="Cambria" w:hAnsi="Cambria" w:cs="Arial"/>
          <w:bCs/>
          <w:szCs w:val="22"/>
        </w:rPr>
      </w:pPr>
      <w:r w:rsidRPr="00966071">
        <w:rPr>
          <w:rFonts w:ascii="Cambria" w:hAnsi="Cambria" w:cs="Arial"/>
          <w:bCs/>
          <w:szCs w:val="22"/>
        </w:rPr>
        <w:t>Εταιρική Ταυτότητα (</w:t>
      </w:r>
      <w:r w:rsidRPr="00966071">
        <w:rPr>
          <w:rFonts w:ascii="Cambria" w:hAnsi="Cambria" w:cs="Arial"/>
          <w:bCs/>
          <w:szCs w:val="22"/>
          <w:lang w:val="en-US"/>
        </w:rPr>
        <w:t>branding</w:t>
      </w:r>
      <w:r w:rsidRPr="00966071">
        <w:rPr>
          <w:rFonts w:ascii="Cambria" w:hAnsi="Cambria" w:cs="Arial"/>
          <w:bCs/>
          <w:szCs w:val="22"/>
        </w:rPr>
        <w:t xml:space="preserve"> </w:t>
      </w:r>
      <w:r w:rsidRPr="00966071">
        <w:rPr>
          <w:rFonts w:ascii="Cambria" w:hAnsi="Cambria" w:cs="Arial"/>
          <w:bCs/>
          <w:szCs w:val="22"/>
          <w:lang w:val="en-US"/>
        </w:rPr>
        <w:t>identity</w:t>
      </w:r>
      <w:r w:rsidRPr="00966071">
        <w:rPr>
          <w:rFonts w:ascii="Cambria" w:hAnsi="Cambria" w:cs="Arial"/>
          <w:bCs/>
          <w:szCs w:val="22"/>
        </w:rPr>
        <w:t>) και υλικό προώθησης (φυλλάδια, λογότυπο, επαγγελματικές κάρτες κ.λπ.)</w:t>
      </w:r>
    </w:p>
    <w:p w14:paraId="1C4EC31F" w14:textId="77777777" w:rsidR="006853BB" w:rsidRPr="00966071" w:rsidRDefault="006853BB" w:rsidP="000D1360">
      <w:pPr>
        <w:pStyle w:val="aa"/>
        <w:numPr>
          <w:ilvl w:val="0"/>
          <w:numId w:val="36"/>
        </w:numPr>
        <w:ind w:right="27"/>
        <w:contextualSpacing w:val="0"/>
        <w:rPr>
          <w:rFonts w:ascii="Cambria" w:hAnsi="Cambria" w:cs="Arial"/>
          <w:bCs/>
          <w:szCs w:val="22"/>
        </w:rPr>
      </w:pPr>
      <w:r w:rsidRPr="00966071">
        <w:rPr>
          <w:rFonts w:ascii="Cambria" w:hAnsi="Cambria" w:cs="Arial"/>
          <w:bCs/>
          <w:szCs w:val="22"/>
        </w:rPr>
        <w:t>Μετατροπή των υλικών προώθησης σε προσβάσιμες ψηφιακές μορφές</w:t>
      </w:r>
    </w:p>
    <w:p w14:paraId="14A04518" w14:textId="77777777" w:rsidR="006853BB" w:rsidRPr="00966071" w:rsidRDefault="006853BB" w:rsidP="006853BB">
      <w:pPr>
        <w:spacing w:after="120" w:line="288" w:lineRule="auto"/>
        <w:ind w:right="27"/>
        <w:rPr>
          <w:rFonts w:ascii="Cambria" w:hAnsi="Cambria" w:cs="Arial"/>
          <w:bCs/>
          <w:sz w:val="22"/>
          <w:szCs w:val="22"/>
          <w:lang w:val="el-GR"/>
        </w:rPr>
      </w:pPr>
    </w:p>
    <w:p w14:paraId="63877279" w14:textId="77777777" w:rsidR="006853BB" w:rsidRPr="00966071" w:rsidRDefault="006853BB" w:rsidP="006853BB">
      <w:pPr>
        <w:widowControl w:val="0"/>
        <w:autoSpaceDE w:val="0"/>
        <w:autoSpaceDN w:val="0"/>
        <w:adjustRightInd w:val="0"/>
        <w:spacing w:after="120" w:line="288" w:lineRule="auto"/>
        <w:ind w:right="27"/>
        <w:rPr>
          <w:rFonts w:ascii="Cambria" w:hAnsi="Cambria" w:cs="Arial"/>
          <w:i/>
          <w:sz w:val="22"/>
          <w:szCs w:val="22"/>
          <w:u w:val="single"/>
          <w:lang w:val="el-GR"/>
        </w:rPr>
      </w:pPr>
      <w:r w:rsidRPr="00966071">
        <w:rPr>
          <w:rFonts w:ascii="Cambria" w:hAnsi="Cambria" w:cs="Arial"/>
          <w:i/>
          <w:sz w:val="22"/>
          <w:szCs w:val="22"/>
          <w:u w:val="single"/>
          <w:lang w:val="el-GR"/>
        </w:rPr>
        <w:t>Στάδια υλοποίησης - Παραδοτέα - Χρονοδιάγραμμα</w:t>
      </w:r>
    </w:p>
    <w:p w14:paraId="5E3F741B" w14:textId="77777777" w:rsidR="006853BB" w:rsidRPr="00966071" w:rsidRDefault="006853BB" w:rsidP="006853BB">
      <w:pPr>
        <w:spacing w:after="120" w:line="288" w:lineRule="auto"/>
        <w:ind w:right="27"/>
        <w:rPr>
          <w:rFonts w:ascii="Cambria" w:hAnsi="Cambria"/>
          <w:sz w:val="22"/>
          <w:szCs w:val="22"/>
          <w:lang w:val="el-GR"/>
        </w:rPr>
      </w:pPr>
      <w:r w:rsidRPr="00966071">
        <w:rPr>
          <w:rFonts w:ascii="Cambria" w:hAnsi="Cambria"/>
          <w:sz w:val="22"/>
          <w:szCs w:val="22"/>
          <w:lang w:val="el-GR"/>
        </w:rPr>
        <w:t xml:space="preserve">Τα στάδια υλοποίησης είναι τα ακόλουθα: </w:t>
      </w:r>
    </w:p>
    <w:p w14:paraId="43561C15" w14:textId="77777777" w:rsidR="006853BB" w:rsidRPr="00966071" w:rsidRDefault="006853BB" w:rsidP="006853BB">
      <w:pPr>
        <w:widowControl w:val="0"/>
        <w:autoSpaceDE w:val="0"/>
        <w:autoSpaceDN w:val="0"/>
        <w:adjustRightInd w:val="0"/>
        <w:spacing w:after="120" w:line="288" w:lineRule="auto"/>
        <w:ind w:right="27"/>
        <w:rPr>
          <w:rFonts w:ascii="Cambria" w:hAnsi="Cambria" w:cs="Arial"/>
          <w:sz w:val="22"/>
          <w:szCs w:val="22"/>
          <w:lang w:val="el-GR"/>
        </w:rPr>
      </w:pPr>
      <w:r w:rsidRPr="00966071">
        <w:rPr>
          <w:rFonts w:ascii="Cambria" w:hAnsi="Cambria" w:cs="Arial"/>
          <w:b/>
          <w:sz w:val="22"/>
          <w:szCs w:val="22"/>
          <w:lang w:val="el-GR"/>
        </w:rPr>
        <w:t xml:space="preserve">Α. </w:t>
      </w:r>
      <w:r w:rsidRPr="00966071">
        <w:rPr>
          <w:rFonts w:ascii="Cambria" w:hAnsi="Cambria" w:cs="Arial"/>
          <w:sz w:val="22"/>
          <w:szCs w:val="22"/>
          <w:lang w:val="el-GR"/>
        </w:rPr>
        <w:t>Για την ανάπτυξη του επιχειρηματικού σχεδίου και σχεδίου λειτουργίας (</w:t>
      </w:r>
      <w:r w:rsidRPr="00966071">
        <w:rPr>
          <w:rFonts w:ascii="Cambria" w:hAnsi="Cambria" w:cs="Arial"/>
          <w:sz w:val="22"/>
          <w:szCs w:val="22"/>
        </w:rPr>
        <w:t>business</w:t>
      </w:r>
      <w:r w:rsidRPr="00966071">
        <w:rPr>
          <w:rFonts w:ascii="Cambria" w:hAnsi="Cambria" w:cs="Arial"/>
          <w:sz w:val="22"/>
          <w:szCs w:val="22"/>
          <w:lang w:val="el-GR"/>
        </w:rPr>
        <w:t xml:space="preserve"> </w:t>
      </w:r>
      <w:r w:rsidRPr="00966071">
        <w:rPr>
          <w:rFonts w:ascii="Cambria" w:hAnsi="Cambria" w:cs="Arial"/>
          <w:sz w:val="22"/>
          <w:szCs w:val="22"/>
        </w:rPr>
        <w:t>and</w:t>
      </w:r>
      <w:r w:rsidRPr="00966071">
        <w:rPr>
          <w:rFonts w:ascii="Cambria" w:hAnsi="Cambria" w:cs="Arial"/>
          <w:sz w:val="22"/>
          <w:szCs w:val="22"/>
          <w:lang w:val="el-GR"/>
        </w:rPr>
        <w:t xml:space="preserve"> </w:t>
      </w:r>
      <w:r w:rsidRPr="00966071">
        <w:rPr>
          <w:rFonts w:ascii="Cambria" w:hAnsi="Cambria" w:cs="Arial"/>
          <w:sz w:val="22"/>
          <w:szCs w:val="22"/>
        </w:rPr>
        <w:t>functioning</w:t>
      </w:r>
      <w:r w:rsidRPr="00966071">
        <w:rPr>
          <w:rFonts w:ascii="Cambria" w:hAnsi="Cambria" w:cs="Arial"/>
          <w:sz w:val="22"/>
          <w:szCs w:val="22"/>
          <w:lang w:val="el-GR"/>
        </w:rPr>
        <w:t xml:space="preserve"> </w:t>
      </w:r>
      <w:r w:rsidRPr="00966071">
        <w:rPr>
          <w:rFonts w:ascii="Cambria" w:hAnsi="Cambria" w:cs="Arial"/>
          <w:sz w:val="22"/>
          <w:szCs w:val="22"/>
        </w:rPr>
        <w:t>plan</w:t>
      </w:r>
      <w:r w:rsidRPr="00966071">
        <w:rPr>
          <w:rFonts w:ascii="Cambria" w:hAnsi="Cambria" w:cs="Arial"/>
          <w:sz w:val="22"/>
          <w:szCs w:val="22"/>
          <w:lang w:val="el-GR"/>
        </w:rPr>
        <w:t>) του κοινού Κέντρου Στήριξης της Απασχόλησης για ένταξη σε παραδοσιακές χειροτεχνίες θα παραχθεί μια αναλυτική έκθεση/αναφορά:</w:t>
      </w:r>
    </w:p>
    <w:p w14:paraId="59801729" w14:textId="77777777" w:rsidR="006853BB" w:rsidRPr="00966071" w:rsidRDefault="006853BB" w:rsidP="000D1360">
      <w:pPr>
        <w:widowControl w:val="0"/>
        <w:numPr>
          <w:ilvl w:val="0"/>
          <w:numId w:val="47"/>
        </w:numPr>
        <w:autoSpaceDE w:val="0"/>
        <w:autoSpaceDN w:val="0"/>
        <w:adjustRightInd w:val="0"/>
        <w:spacing w:after="120" w:line="288" w:lineRule="auto"/>
        <w:ind w:right="27"/>
        <w:jc w:val="both"/>
        <w:rPr>
          <w:rFonts w:ascii="Cambria" w:hAnsi="Cambria"/>
          <w:bCs/>
          <w:sz w:val="22"/>
          <w:szCs w:val="22"/>
          <w:lang w:val="el-GR"/>
        </w:rPr>
      </w:pPr>
      <w:r w:rsidRPr="00966071">
        <w:rPr>
          <w:rFonts w:ascii="Cambria" w:hAnsi="Cambria" w:cs="Arial"/>
          <w:sz w:val="22"/>
          <w:szCs w:val="22"/>
          <w:lang w:val="el-GR"/>
        </w:rPr>
        <w:t xml:space="preserve">Σχεδιασμός - Προδιαγραφές - Περιεχόμενα: Οριοθέτηση του αντικειμένου της σχετικής αναλυτικής έκθεσης/αναφοράς, και προσδιορισμό των στόχων της. Ανάλυση του επιχειρηματικού σχεδίου και σχεδίου λειτουργίας, ως προς τους στόχους και τις υπηρεσίες που θα παρέχονται από τα δύο συνδεδεμένα κέντρα της Καβάλας και του </w:t>
      </w:r>
      <w:proofErr w:type="spellStart"/>
      <w:r w:rsidRPr="00966071">
        <w:rPr>
          <w:rFonts w:ascii="Cambria" w:hAnsi="Cambria" w:cs="Arial"/>
          <w:sz w:val="22"/>
          <w:szCs w:val="22"/>
          <w:lang w:val="en-US"/>
        </w:rPr>
        <w:t>Razlog</w:t>
      </w:r>
      <w:proofErr w:type="spellEnd"/>
      <w:r w:rsidRPr="00966071">
        <w:rPr>
          <w:rFonts w:ascii="Cambria" w:hAnsi="Cambria" w:cs="Arial"/>
          <w:sz w:val="22"/>
          <w:szCs w:val="22"/>
          <w:lang w:val="el-GR"/>
        </w:rPr>
        <w:t>.</w:t>
      </w:r>
    </w:p>
    <w:p w14:paraId="22056F51" w14:textId="77777777" w:rsidR="006853BB" w:rsidRPr="00966071" w:rsidRDefault="006853BB" w:rsidP="000D1360">
      <w:pPr>
        <w:widowControl w:val="0"/>
        <w:numPr>
          <w:ilvl w:val="0"/>
          <w:numId w:val="47"/>
        </w:numPr>
        <w:autoSpaceDE w:val="0"/>
        <w:autoSpaceDN w:val="0"/>
        <w:adjustRightInd w:val="0"/>
        <w:spacing w:after="120" w:line="288" w:lineRule="auto"/>
        <w:ind w:right="27"/>
        <w:jc w:val="both"/>
        <w:rPr>
          <w:rFonts w:ascii="Cambria" w:hAnsi="Cambria"/>
          <w:bCs/>
          <w:sz w:val="22"/>
          <w:szCs w:val="22"/>
          <w:lang w:val="el-GR"/>
        </w:rPr>
      </w:pPr>
      <w:r w:rsidRPr="00966071">
        <w:rPr>
          <w:rFonts w:ascii="Cambria" w:hAnsi="Cambria"/>
          <w:bCs/>
          <w:sz w:val="22"/>
          <w:szCs w:val="22"/>
          <w:lang w:val="el-GR"/>
        </w:rPr>
        <w:t>Συγγραφή των περιεχομένων της αναφοράς (στα αγγλικά).</w:t>
      </w:r>
    </w:p>
    <w:p w14:paraId="458C2DB9" w14:textId="77777777" w:rsidR="006853BB" w:rsidRPr="00966071" w:rsidRDefault="006853BB" w:rsidP="000D1360">
      <w:pPr>
        <w:widowControl w:val="0"/>
        <w:numPr>
          <w:ilvl w:val="0"/>
          <w:numId w:val="47"/>
        </w:numPr>
        <w:autoSpaceDE w:val="0"/>
        <w:autoSpaceDN w:val="0"/>
        <w:adjustRightInd w:val="0"/>
        <w:spacing w:after="120" w:line="288" w:lineRule="auto"/>
        <w:ind w:right="27"/>
        <w:jc w:val="both"/>
        <w:rPr>
          <w:rFonts w:ascii="Cambria" w:hAnsi="Cambria"/>
          <w:bCs/>
          <w:sz w:val="22"/>
          <w:szCs w:val="22"/>
          <w:lang w:val="el-GR"/>
        </w:rPr>
      </w:pPr>
      <w:r w:rsidRPr="00966071">
        <w:rPr>
          <w:rFonts w:ascii="Cambria" w:hAnsi="Cambria"/>
          <w:bCs/>
          <w:sz w:val="22"/>
          <w:szCs w:val="22"/>
          <w:lang w:val="el-GR"/>
        </w:rPr>
        <w:t>Έγκριση/Αλλαγές (Ε.Σ.Α.μεΑ.).</w:t>
      </w:r>
    </w:p>
    <w:p w14:paraId="2DC2EDFF" w14:textId="77777777" w:rsidR="006853BB" w:rsidRPr="00966071" w:rsidRDefault="006853BB" w:rsidP="000D1360">
      <w:pPr>
        <w:widowControl w:val="0"/>
        <w:numPr>
          <w:ilvl w:val="0"/>
          <w:numId w:val="47"/>
        </w:numPr>
        <w:autoSpaceDE w:val="0"/>
        <w:autoSpaceDN w:val="0"/>
        <w:adjustRightInd w:val="0"/>
        <w:spacing w:after="120" w:line="288" w:lineRule="auto"/>
        <w:ind w:right="27"/>
        <w:jc w:val="both"/>
        <w:rPr>
          <w:rFonts w:ascii="Cambria" w:hAnsi="Cambria"/>
          <w:bCs/>
          <w:sz w:val="22"/>
          <w:szCs w:val="22"/>
          <w:lang w:val="el-GR"/>
        </w:rPr>
      </w:pPr>
      <w:r w:rsidRPr="00966071">
        <w:rPr>
          <w:rFonts w:ascii="Cambria" w:hAnsi="Cambria"/>
          <w:bCs/>
          <w:sz w:val="22"/>
          <w:szCs w:val="22"/>
          <w:lang w:val="el-GR"/>
        </w:rPr>
        <w:t>Διορθώσεις και επιμέλεια των περιεχομένων της αναφοράς: Έκδοση των τελικών κειμένων του του επιχειρηματικού και λειτουργικού σχεδίου του Κοινού Κέντρου (στα αγγλικά).</w:t>
      </w:r>
    </w:p>
    <w:p w14:paraId="2A3116AC" w14:textId="77777777" w:rsidR="006853BB" w:rsidRPr="00966071" w:rsidRDefault="006853BB" w:rsidP="000D1360">
      <w:pPr>
        <w:widowControl w:val="0"/>
        <w:numPr>
          <w:ilvl w:val="0"/>
          <w:numId w:val="47"/>
        </w:numPr>
        <w:autoSpaceDE w:val="0"/>
        <w:autoSpaceDN w:val="0"/>
        <w:adjustRightInd w:val="0"/>
        <w:spacing w:after="120" w:line="288" w:lineRule="auto"/>
        <w:ind w:right="27"/>
        <w:jc w:val="both"/>
        <w:rPr>
          <w:rFonts w:ascii="Cambria" w:hAnsi="Cambria" w:cs="Arial"/>
          <w:bCs/>
          <w:sz w:val="22"/>
          <w:szCs w:val="22"/>
          <w:lang w:val="el-GR"/>
        </w:rPr>
      </w:pPr>
      <w:r w:rsidRPr="00966071">
        <w:rPr>
          <w:rFonts w:ascii="Cambria" w:hAnsi="Cambria"/>
          <w:bCs/>
          <w:sz w:val="22"/>
          <w:szCs w:val="22"/>
          <w:lang w:val="el-GR"/>
        </w:rPr>
        <w:t>Παραγωγή της τελικής αναφοράς (σε κατάλληλη μορφή για πιθανή μελλοντική επίσημη έκδοση σε έντυπη μορφή).</w:t>
      </w:r>
    </w:p>
    <w:p w14:paraId="383F7F74" w14:textId="77777777" w:rsidR="006853BB" w:rsidRPr="00966071" w:rsidRDefault="006853BB" w:rsidP="000D1360">
      <w:pPr>
        <w:widowControl w:val="0"/>
        <w:numPr>
          <w:ilvl w:val="0"/>
          <w:numId w:val="47"/>
        </w:numPr>
        <w:autoSpaceDE w:val="0"/>
        <w:autoSpaceDN w:val="0"/>
        <w:adjustRightInd w:val="0"/>
        <w:spacing w:after="120" w:line="288" w:lineRule="auto"/>
        <w:ind w:right="27"/>
        <w:jc w:val="both"/>
        <w:rPr>
          <w:rFonts w:ascii="Cambria" w:hAnsi="Cambria"/>
          <w:bCs/>
          <w:sz w:val="22"/>
          <w:szCs w:val="22"/>
        </w:rPr>
      </w:pPr>
      <w:proofErr w:type="spellStart"/>
      <w:r w:rsidRPr="00966071">
        <w:rPr>
          <w:rFonts w:ascii="Cambria" w:hAnsi="Cambria"/>
          <w:bCs/>
          <w:sz w:val="22"/>
          <w:szCs w:val="22"/>
        </w:rPr>
        <w:t>Προεκτύ</w:t>
      </w:r>
      <w:proofErr w:type="spellEnd"/>
      <w:r w:rsidRPr="00966071">
        <w:rPr>
          <w:rFonts w:ascii="Cambria" w:hAnsi="Cambria"/>
          <w:bCs/>
          <w:sz w:val="22"/>
          <w:szCs w:val="22"/>
        </w:rPr>
        <w:t>πωση (</w:t>
      </w:r>
      <w:proofErr w:type="spellStart"/>
      <w:r w:rsidRPr="00966071">
        <w:rPr>
          <w:rFonts w:ascii="Cambria" w:hAnsi="Cambria"/>
          <w:bCs/>
          <w:sz w:val="22"/>
          <w:szCs w:val="22"/>
        </w:rPr>
        <w:t>ως</w:t>
      </w:r>
      <w:proofErr w:type="spellEnd"/>
      <w:r w:rsidRPr="00966071">
        <w:rPr>
          <w:rFonts w:ascii="Cambria" w:hAnsi="Cambria"/>
          <w:bCs/>
          <w:sz w:val="22"/>
          <w:szCs w:val="22"/>
        </w:rPr>
        <w:t xml:space="preserve"> </w:t>
      </w:r>
      <w:proofErr w:type="spellStart"/>
      <w:r w:rsidRPr="00966071">
        <w:rPr>
          <w:rFonts w:ascii="Cambria" w:hAnsi="Cambria"/>
          <w:bCs/>
          <w:sz w:val="22"/>
          <w:szCs w:val="22"/>
        </w:rPr>
        <w:t>δείγμ</w:t>
      </w:r>
      <w:proofErr w:type="spellEnd"/>
      <w:r w:rsidRPr="00966071">
        <w:rPr>
          <w:rFonts w:ascii="Cambria" w:hAnsi="Cambria"/>
          <w:bCs/>
          <w:sz w:val="22"/>
          <w:szCs w:val="22"/>
        </w:rPr>
        <w:t>α).</w:t>
      </w:r>
    </w:p>
    <w:p w14:paraId="77095D1A" w14:textId="77777777" w:rsidR="006853BB" w:rsidRPr="00966071" w:rsidRDefault="006853BB" w:rsidP="000D1360">
      <w:pPr>
        <w:widowControl w:val="0"/>
        <w:numPr>
          <w:ilvl w:val="0"/>
          <w:numId w:val="47"/>
        </w:numPr>
        <w:autoSpaceDE w:val="0"/>
        <w:autoSpaceDN w:val="0"/>
        <w:adjustRightInd w:val="0"/>
        <w:spacing w:after="120" w:line="288" w:lineRule="auto"/>
        <w:ind w:right="27"/>
        <w:jc w:val="both"/>
        <w:rPr>
          <w:rFonts w:ascii="Cambria" w:hAnsi="Cambria"/>
          <w:bCs/>
          <w:sz w:val="22"/>
          <w:szCs w:val="22"/>
          <w:lang w:val="el-GR"/>
        </w:rPr>
      </w:pPr>
      <w:r w:rsidRPr="00966071">
        <w:rPr>
          <w:rFonts w:ascii="Cambria" w:hAnsi="Cambria"/>
          <w:bCs/>
          <w:sz w:val="22"/>
          <w:szCs w:val="22"/>
          <w:lang w:val="el-GR"/>
        </w:rPr>
        <w:t>Έγκριση/Αλλαγές (Ε.Σ.Α.μεΑ.).</w:t>
      </w:r>
    </w:p>
    <w:p w14:paraId="3D45B817" w14:textId="77777777" w:rsidR="006853BB" w:rsidRPr="00966071" w:rsidRDefault="006853BB" w:rsidP="000D1360">
      <w:pPr>
        <w:widowControl w:val="0"/>
        <w:numPr>
          <w:ilvl w:val="0"/>
          <w:numId w:val="47"/>
        </w:numPr>
        <w:autoSpaceDE w:val="0"/>
        <w:autoSpaceDN w:val="0"/>
        <w:adjustRightInd w:val="0"/>
        <w:spacing w:after="120" w:line="288" w:lineRule="auto"/>
        <w:ind w:right="27"/>
        <w:jc w:val="both"/>
        <w:rPr>
          <w:rFonts w:ascii="Cambria" w:hAnsi="Cambria"/>
          <w:bCs/>
          <w:sz w:val="22"/>
          <w:szCs w:val="22"/>
          <w:lang w:val="el-GR"/>
        </w:rPr>
      </w:pPr>
      <w:r w:rsidRPr="00966071">
        <w:rPr>
          <w:rFonts w:ascii="Cambria" w:hAnsi="Cambria"/>
          <w:bCs/>
          <w:sz w:val="22"/>
          <w:szCs w:val="22"/>
          <w:lang w:val="el-GR"/>
        </w:rPr>
        <w:t xml:space="preserve">Διορθώσεις (επί του </w:t>
      </w:r>
      <w:proofErr w:type="spellStart"/>
      <w:r w:rsidRPr="00966071">
        <w:rPr>
          <w:rFonts w:ascii="Cambria" w:hAnsi="Cambria"/>
          <w:bCs/>
          <w:sz w:val="22"/>
          <w:szCs w:val="22"/>
          <w:lang w:val="el-GR"/>
        </w:rPr>
        <w:t>στοιχειοθετημένων</w:t>
      </w:r>
      <w:proofErr w:type="spellEnd"/>
      <w:r w:rsidRPr="00966071">
        <w:rPr>
          <w:rFonts w:ascii="Cambria" w:hAnsi="Cambria"/>
          <w:bCs/>
          <w:sz w:val="22"/>
          <w:szCs w:val="22"/>
          <w:lang w:val="el-GR"/>
        </w:rPr>
        <w:t xml:space="preserve"> κειμένων).</w:t>
      </w:r>
    </w:p>
    <w:p w14:paraId="36B417C2" w14:textId="77777777" w:rsidR="006853BB" w:rsidRPr="00966071" w:rsidRDefault="006853BB" w:rsidP="000D1360">
      <w:pPr>
        <w:widowControl w:val="0"/>
        <w:numPr>
          <w:ilvl w:val="0"/>
          <w:numId w:val="47"/>
        </w:numPr>
        <w:autoSpaceDE w:val="0"/>
        <w:autoSpaceDN w:val="0"/>
        <w:adjustRightInd w:val="0"/>
        <w:spacing w:after="120" w:line="288" w:lineRule="auto"/>
        <w:ind w:right="27"/>
        <w:jc w:val="both"/>
        <w:rPr>
          <w:rFonts w:ascii="Cambria" w:hAnsi="Cambria"/>
          <w:bCs/>
          <w:sz w:val="22"/>
          <w:szCs w:val="22"/>
          <w:lang w:val="el-GR"/>
        </w:rPr>
      </w:pPr>
      <w:r w:rsidRPr="00966071">
        <w:rPr>
          <w:rFonts w:ascii="Cambria" w:hAnsi="Cambria"/>
          <w:bCs/>
          <w:sz w:val="22"/>
          <w:szCs w:val="22"/>
          <w:lang w:val="el-GR"/>
        </w:rPr>
        <w:lastRenderedPageBreak/>
        <w:t>Τελική Έγκριση (Ε.Σ.Α.μεΑ.).</w:t>
      </w:r>
    </w:p>
    <w:p w14:paraId="3600394E" w14:textId="77777777" w:rsidR="006853BB" w:rsidRPr="00966071" w:rsidRDefault="006853BB" w:rsidP="000D1360">
      <w:pPr>
        <w:widowControl w:val="0"/>
        <w:numPr>
          <w:ilvl w:val="0"/>
          <w:numId w:val="47"/>
        </w:numPr>
        <w:autoSpaceDE w:val="0"/>
        <w:autoSpaceDN w:val="0"/>
        <w:adjustRightInd w:val="0"/>
        <w:spacing w:after="120" w:line="288" w:lineRule="auto"/>
        <w:ind w:right="27"/>
        <w:jc w:val="both"/>
        <w:rPr>
          <w:rFonts w:ascii="Cambria" w:hAnsi="Cambria"/>
          <w:bCs/>
          <w:sz w:val="22"/>
          <w:szCs w:val="22"/>
          <w:lang w:val="el-GR"/>
        </w:rPr>
      </w:pPr>
      <w:r w:rsidRPr="00966071">
        <w:rPr>
          <w:rFonts w:ascii="Cambria" w:hAnsi="Cambria"/>
          <w:bCs/>
          <w:sz w:val="22"/>
          <w:szCs w:val="22"/>
          <w:lang w:val="el-GR"/>
        </w:rPr>
        <w:t xml:space="preserve">Παράδοση (συσκευασία, μεταφορά) στην ΕΣΑμεΑ. Μετά την τελική έγκριση της αναφοράς από την Ε.Σ.Α.μεΑ., ο Ανάδοχος οφείλει να παραδώσει στην Ε.Σ.Α.μεΑ. το σύνολο του υλικού που παράχθηκε και συγκεντρώθηκε στη διάρκεια των ανωτέρω εργασιών, έως και την καταληκτική ημερομηνία όπως αυτή ορίζεται για τα παραδοτέα στον πίνακα που ακολουθεί. Ο Ανάδοχος θα πρέπει επίσης να παραδώσει στην Ε.Σ.Α.μεΑ. σε </w:t>
      </w:r>
      <w:r w:rsidRPr="00966071">
        <w:rPr>
          <w:rFonts w:ascii="Cambria" w:hAnsi="Cambria"/>
          <w:bCs/>
          <w:sz w:val="22"/>
          <w:szCs w:val="22"/>
        </w:rPr>
        <w:t>CD</w:t>
      </w:r>
      <w:r w:rsidRPr="00966071">
        <w:rPr>
          <w:rFonts w:ascii="Cambria" w:hAnsi="Cambria"/>
          <w:bCs/>
          <w:sz w:val="22"/>
          <w:szCs w:val="22"/>
          <w:lang w:val="el-GR"/>
        </w:rPr>
        <w:t xml:space="preserve">, </w:t>
      </w:r>
      <w:r w:rsidRPr="00966071">
        <w:rPr>
          <w:rFonts w:ascii="Cambria" w:hAnsi="Cambria"/>
          <w:bCs/>
          <w:sz w:val="22"/>
          <w:szCs w:val="22"/>
          <w:lang w:val="en-US"/>
        </w:rPr>
        <w:t>DVD</w:t>
      </w:r>
      <w:r w:rsidRPr="00966071">
        <w:rPr>
          <w:rFonts w:ascii="Cambria" w:hAnsi="Cambria"/>
          <w:bCs/>
          <w:sz w:val="22"/>
          <w:szCs w:val="22"/>
          <w:lang w:val="el-GR"/>
        </w:rPr>
        <w:t xml:space="preserve"> ή </w:t>
      </w:r>
      <w:r w:rsidRPr="00966071">
        <w:rPr>
          <w:rFonts w:ascii="Cambria" w:hAnsi="Cambria"/>
          <w:bCs/>
          <w:sz w:val="22"/>
          <w:szCs w:val="22"/>
          <w:lang w:val="en-US"/>
        </w:rPr>
        <w:t>USB</w:t>
      </w:r>
      <w:r w:rsidRPr="00966071">
        <w:rPr>
          <w:rFonts w:ascii="Cambria" w:hAnsi="Cambria"/>
          <w:bCs/>
          <w:sz w:val="22"/>
          <w:szCs w:val="22"/>
          <w:lang w:val="el-GR"/>
        </w:rPr>
        <w:t>, τα αρχεία του τελικού προτύπου (δηλ. τα πηγαία αρχεία) σε μορφή κατάλληλη για επανέκδοση και αναπαραγωγή στο μέλλον από την Ε.Σ.Α.μεΑ. έως και την καταληκτική ημερομηνία όπως αυτή ορίζεται για τα παραδοτέα στον πίνακα που ακολουθεί.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6"/>
        <w:gridCol w:w="4152"/>
      </w:tblGrid>
      <w:tr w:rsidR="006853BB" w:rsidRPr="00E22F93" w14:paraId="46EA5244" w14:textId="77777777" w:rsidTr="00B952FC">
        <w:tc>
          <w:tcPr>
            <w:tcW w:w="4441" w:type="dxa"/>
            <w:tcBorders>
              <w:top w:val="single" w:sz="4" w:space="0" w:color="auto"/>
              <w:left w:val="single" w:sz="4" w:space="0" w:color="auto"/>
              <w:bottom w:val="single" w:sz="4" w:space="0" w:color="auto"/>
              <w:right w:val="single" w:sz="4" w:space="0" w:color="auto"/>
            </w:tcBorders>
            <w:hideMark/>
          </w:tcPr>
          <w:p w14:paraId="41A33848" w14:textId="77777777" w:rsidR="006853BB" w:rsidRPr="00966071" w:rsidRDefault="006853BB" w:rsidP="00B952FC">
            <w:pPr>
              <w:widowControl w:val="0"/>
              <w:autoSpaceDE w:val="0"/>
              <w:autoSpaceDN w:val="0"/>
              <w:adjustRightInd w:val="0"/>
              <w:spacing w:after="120" w:line="288" w:lineRule="auto"/>
              <w:rPr>
                <w:rFonts w:ascii="Cambria" w:hAnsi="Cambria"/>
                <w:b/>
                <w:bCs/>
                <w:sz w:val="22"/>
              </w:rPr>
            </w:pPr>
            <w:r w:rsidRPr="00966071">
              <w:rPr>
                <w:rFonts w:ascii="Cambria" w:hAnsi="Cambria"/>
                <w:b/>
                <w:bCs/>
                <w:sz w:val="22"/>
                <w:szCs w:val="22"/>
              </w:rPr>
              <w:t>ΠΑΡΑΔΟΤΕΑ</w:t>
            </w:r>
          </w:p>
        </w:tc>
        <w:tc>
          <w:tcPr>
            <w:tcW w:w="4631" w:type="dxa"/>
            <w:tcBorders>
              <w:top w:val="single" w:sz="4" w:space="0" w:color="auto"/>
              <w:left w:val="single" w:sz="4" w:space="0" w:color="auto"/>
              <w:bottom w:val="single" w:sz="4" w:space="0" w:color="auto"/>
              <w:right w:val="single" w:sz="4" w:space="0" w:color="auto"/>
            </w:tcBorders>
            <w:hideMark/>
          </w:tcPr>
          <w:p w14:paraId="2DB2FEEB" w14:textId="77777777" w:rsidR="006853BB" w:rsidRPr="00966071" w:rsidRDefault="006853BB" w:rsidP="00B952FC">
            <w:pPr>
              <w:widowControl w:val="0"/>
              <w:autoSpaceDE w:val="0"/>
              <w:autoSpaceDN w:val="0"/>
              <w:adjustRightInd w:val="0"/>
              <w:spacing w:after="120" w:line="288" w:lineRule="auto"/>
              <w:rPr>
                <w:rFonts w:ascii="Cambria" w:hAnsi="Cambria"/>
                <w:b/>
                <w:bCs/>
                <w:sz w:val="22"/>
              </w:rPr>
            </w:pPr>
            <w:r w:rsidRPr="00966071">
              <w:rPr>
                <w:rFonts w:ascii="Cambria" w:hAnsi="Cambria"/>
                <w:b/>
                <w:bCs/>
                <w:sz w:val="22"/>
                <w:szCs w:val="22"/>
              </w:rPr>
              <w:t>ΠΑΡΑΔΟΣΗ</w:t>
            </w:r>
          </w:p>
        </w:tc>
      </w:tr>
      <w:tr w:rsidR="006853BB" w:rsidRPr="006853BB" w14:paraId="5CB87245" w14:textId="77777777" w:rsidTr="00B952FC">
        <w:tc>
          <w:tcPr>
            <w:tcW w:w="4441" w:type="dxa"/>
            <w:tcBorders>
              <w:top w:val="single" w:sz="4" w:space="0" w:color="auto"/>
              <w:left w:val="single" w:sz="4" w:space="0" w:color="auto"/>
              <w:bottom w:val="single" w:sz="4" w:space="0" w:color="auto"/>
              <w:right w:val="single" w:sz="4" w:space="0" w:color="auto"/>
            </w:tcBorders>
            <w:hideMark/>
          </w:tcPr>
          <w:p w14:paraId="2662CCD4" w14:textId="77777777" w:rsidR="006853BB" w:rsidRPr="00966071" w:rsidRDefault="006853BB" w:rsidP="00B952FC">
            <w:pPr>
              <w:widowControl w:val="0"/>
              <w:autoSpaceDE w:val="0"/>
              <w:autoSpaceDN w:val="0"/>
              <w:adjustRightInd w:val="0"/>
              <w:spacing w:after="120" w:line="288" w:lineRule="auto"/>
              <w:rPr>
                <w:rFonts w:ascii="Cambria" w:hAnsi="Cambria"/>
                <w:bCs/>
                <w:sz w:val="22"/>
                <w:lang w:val="el-GR"/>
              </w:rPr>
            </w:pPr>
            <w:bookmarkStart w:id="16" w:name="_Hlk501310258"/>
            <w:r w:rsidRPr="00966071">
              <w:rPr>
                <w:rFonts w:ascii="Cambria" w:hAnsi="Cambria" w:cs="Arial"/>
                <w:sz w:val="22"/>
                <w:szCs w:val="22"/>
                <w:lang w:val="el-GR"/>
              </w:rPr>
              <w:t>Επιχειρηματικό σχέδιο και σχέδιο λειτουργίας του κοινού Κέντρου Στήριξης της Απασχόλησης</w:t>
            </w:r>
          </w:p>
        </w:tc>
        <w:tc>
          <w:tcPr>
            <w:tcW w:w="4631" w:type="dxa"/>
            <w:tcBorders>
              <w:top w:val="single" w:sz="4" w:space="0" w:color="auto"/>
              <w:left w:val="single" w:sz="4" w:space="0" w:color="auto"/>
              <w:bottom w:val="single" w:sz="4" w:space="0" w:color="auto"/>
              <w:right w:val="single" w:sz="4" w:space="0" w:color="auto"/>
            </w:tcBorders>
            <w:hideMark/>
          </w:tcPr>
          <w:p w14:paraId="3758977D" w14:textId="77777777" w:rsidR="006853BB" w:rsidRPr="00966071" w:rsidRDefault="006853BB" w:rsidP="00B952FC">
            <w:pPr>
              <w:rPr>
                <w:rFonts w:ascii="Cambria" w:hAnsi="Cambria"/>
                <w:sz w:val="22"/>
                <w:lang w:val="el-GR"/>
              </w:rPr>
            </w:pPr>
            <w:r w:rsidRPr="00966071">
              <w:rPr>
                <w:rFonts w:ascii="Cambria" w:hAnsi="Cambria"/>
                <w:bCs/>
                <w:sz w:val="22"/>
                <w:szCs w:val="22"/>
                <w:lang w:val="el-GR"/>
              </w:rPr>
              <w:t>Τρεις (3) μήνες από την υπογραφή της σύμβασης</w:t>
            </w:r>
          </w:p>
        </w:tc>
      </w:tr>
      <w:bookmarkEnd w:id="16"/>
    </w:tbl>
    <w:p w14:paraId="2B04B56F" w14:textId="77777777" w:rsidR="006853BB" w:rsidRPr="00966071" w:rsidRDefault="006853BB" w:rsidP="006853BB">
      <w:pPr>
        <w:spacing w:after="120" w:line="288" w:lineRule="auto"/>
        <w:rPr>
          <w:rFonts w:ascii="Cambria" w:hAnsi="Cambria" w:cs="Arial"/>
          <w:b/>
          <w:bCs/>
          <w:sz w:val="22"/>
          <w:szCs w:val="22"/>
          <w:lang w:val="el-GR"/>
        </w:rPr>
      </w:pPr>
    </w:p>
    <w:p w14:paraId="6EB11A2B" w14:textId="77777777" w:rsidR="006853BB" w:rsidRPr="00966071" w:rsidRDefault="006853BB" w:rsidP="006853BB">
      <w:pPr>
        <w:spacing w:after="120" w:line="288" w:lineRule="auto"/>
        <w:ind w:right="27"/>
        <w:rPr>
          <w:rFonts w:ascii="Cambria" w:hAnsi="Cambria" w:cs="Arial"/>
          <w:bCs/>
          <w:sz w:val="22"/>
          <w:szCs w:val="22"/>
          <w:lang w:val="el-GR"/>
        </w:rPr>
      </w:pPr>
      <w:r w:rsidRPr="00966071">
        <w:rPr>
          <w:rFonts w:ascii="Cambria" w:hAnsi="Cambria" w:cs="Arial"/>
          <w:b/>
          <w:bCs/>
          <w:sz w:val="22"/>
          <w:szCs w:val="22"/>
          <w:lang w:val="el-GR"/>
        </w:rPr>
        <w:t>Β.</w:t>
      </w:r>
      <w:r w:rsidRPr="00966071">
        <w:rPr>
          <w:rFonts w:ascii="Cambria" w:hAnsi="Cambria" w:cs="Arial"/>
          <w:bCs/>
          <w:sz w:val="22"/>
          <w:szCs w:val="22"/>
          <w:lang w:val="el-GR"/>
        </w:rPr>
        <w:t xml:space="preserve"> Ανάπτυξη στρατηγικής προώθησης, ταυτότητας επωνυμίας (</w:t>
      </w:r>
      <w:r w:rsidRPr="00966071">
        <w:rPr>
          <w:rFonts w:ascii="Cambria" w:hAnsi="Cambria" w:cs="Arial"/>
          <w:bCs/>
          <w:sz w:val="22"/>
          <w:szCs w:val="22"/>
          <w:lang w:val="en-US"/>
        </w:rPr>
        <w:t>branding</w:t>
      </w:r>
      <w:r w:rsidRPr="00966071">
        <w:rPr>
          <w:rFonts w:ascii="Cambria" w:hAnsi="Cambria" w:cs="Arial"/>
          <w:bCs/>
          <w:sz w:val="22"/>
          <w:szCs w:val="22"/>
          <w:lang w:val="el-GR"/>
        </w:rPr>
        <w:t xml:space="preserve"> </w:t>
      </w:r>
      <w:r w:rsidRPr="00966071">
        <w:rPr>
          <w:rFonts w:ascii="Cambria" w:hAnsi="Cambria" w:cs="Arial"/>
          <w:bCs/>
          <w:sz w:val="22"/>
          <w:szCs w:val="22"/>
          <w:lang w:val="en-US"/>
        </w:rPr>
        <w:t>identity</w:t>
      </w:r>
      <w:r w:rsidRPr="00966071">
        <w:rPr>
          <w:rFonts w:ascii="Cambria" w:hAnsi="Cambria" w:cs="Arial"/>
          <w:bCs/>
          <w:sz w:val="22"/>
          <w:szCs w:val="22"/>
          <w:lang w:val="el-GR"/>
        </w:rPr>
        <w:t xml:space="preserve">) και υλικού προώθησης για το </w:t>
      </w:r>
      <w:r w:rsidRPr="00966071">
        <w:rPr>
          <w:rFonts w:ascii="Cambria" w:hAnsi="Cambria" w:cs="Arial"/>
          <w:bCs/>
          <w:i/>
          <w:sz w:val="22"/>
          <w:szCs w:val="22"/>
          <w:lang w:val="el-GR"/>
        </w:rPr>
        <w:t>Κοινό Κέντρο Στήριξης της Απασχόλησης</w:t>
      </w:r>
      <w:r w:rsidRPr="00966071">
        <w:rPr>
          <w:rFonts w:ascii="Cambria" w:hAnsi="Cambria" w:cs="Arial"/>
          <w:bCs/>
          <w:sz w:val="22"/>
          <w:szCs w:val="22"/>
          <w:lang w:val="el-GR"/>
        </w:rPr>
        <w:t xml:space="preserve"> της Πράξης:</w:t>
      </w:r>
    </w:p>
    <w:p w14:paraId="1B45E254" w14:textId="77777777" w:rsidR="006853BB" w:rsidRPr="00966071" w:rsidRDefault="006853BB" w:rsidP="000D1360">
      <w:pPr>
        <w:widowControl w:val="0"/>
        <w:numPr>
          <w:ilvl w:val="0"/>
          <w:numId w:val="48"/>
        </w:numPr>
        <w:autoSpaceDE w:val="0"/>
        <w:autoSpaceDN w:val="0"/>
        <w:adjustRightInd w:val="0"/>
        <w:spacing w:after="120" w:line="276" w:lineRule="auto"/>
        <w:ind w:right="27"/>
        <w:jc w:val="both"/>
        <w:rPr>
          <w:rFonts w:ascii="Cambria" w:hAnsi="Cambria"/>
          <w:bCs/>
          <w:sz w:val="22"/>
          <w:szCs w:val="22"/>
          <w:lang w:val="el-GR"/>
        </w:rPr>
      </w:pPr>
      <w:r w:rsidRPr="00966071">
        <w:rPr>
          <w:rFonts w:ascii="Cambria" w:hAnsi="Cambria" w:cs="Arial"/>
          <w:sz w:val="22"/>
          <w:szCs w:val="22"/>
          <w:lang w:val="el-GR"/>
        </w:rPr>
        <w:t xml:space="preserve">Σχεδιασμός - Προδιαγραφές - Περιεχόμενα: Ανάλυση της Στρατηγικής </w:t>
      </w:r>
      <w:r w:rsidRPr="00966071">
        <w:rPr>
          <w:rFonts w:ascii="Cambria" w:hAnsi="Cambria" w:cs="Arial"/>
          <w:bCs/>
          <w:sz w:val="22"/>
          <w:szCs w:val="22"/>
          <w:lang w:val="el-GR"/>
        </w:rPr>
        <w:t>Προβολής και Επικοινωνίας του Κοινού Κέντρου Στήριξης της Απασχόλησης με</w:t>
      </w:r>
      <w:r w:rsidRPr="00966071">
        <w:rPr>
          <w:rFonts w:ascii="Cambria" w:hAnsi="Cambria" w:cs="Arial"/>
          <w:sz w:val="22"/>
          <w:szCs w:val="22"/>
          <w:lang w:val="el-GR"/>
        </w:rPr>
        <w:t xml:space="preserve"> οριοθέτηση του αντικειμένου του και προσδιορισμό των στόχων του Σχεδίου.</w:t>
      </w:r>
    </w:p>
    <w:p w14:paraId="630869FC" w14:textId="77777777" w:rsidR="006853BB" w:rsidRPr="00966071" w:rsidRDefault="006853BB" w:rsidP="000D1360">
      <w:pPr>
        <w:widowControl w:val="0"/>
        <w:numPr>
          <w:ilvl w:val="0"/>
          <w:numId w:val="48"/>
        </w:numPr>
        <w:autoSpaceDE w:val="0"/>
        <w:autoSpaceDN w:val="0"/>
        <w:adjustRightInd w:val="0"/>
        <w:spacing w:after="120" w:line="276" w:lineRule="auto"/>
        <w:ind w:right="27"/>
        <w:jc w:val="both"/>
        <w:rPr>
          <w:rFonts w:ascii="Cambria" w:hAnsi="Cambria" w:cs="Arial"/>
          <w:sz w:val="22"/>
          <w:szCs w:val="22"/>
          <w:lang w:val="el-GR"/>
        </w:rPr>
      </w:pPr>
      <w:r w:rsidRPr="00966071">
        <w:rPr>
          <w:rFonts w:ascii="Cambria" w:hAnsi="Cambria" w:cs="Arial"/>
          <w:sz w:val="22"/>
          <w:szCs w:val="22"/>
          <w:lang w:val="el-GR"/>
        </w:rPr>
        <w:t xml:space="preserve">Συγγραφή των περιεχομένων του </w:t>
      </w:r>
      <w:r w:rsidRPr="00966071">
        <w:rPr>
          <w:rFonts w:ascii="Cambria" w:hAnsi="Cambria" w:cs="Arial"/>
          <w:bCs/>
          <w:sz w:val="22"/>
          <w:szCs w:val="22"/>
          <w:lang w:val="el-GR"/>
        </w:rPr>
        <w:t>Σχέδιου Προβολής και Επικοινωνίας</w:t>
      </w:r>
      <w:r w:rsidRPr="00966071">
        <w:rPr>
          <w:rFonts w:ascii="Cambria" w:hAnsi="Cambria" w:cs="Arial"/>
          <w:sz w:val="22"/>
          <w:szCs w:val="22"/>
          <w:lang w:val="el-GR"/>
        </w:rPr>
        <w:t>. Το Σχέδιο θα περιλαμβάνει τουλάχιστον την ανάπτυξη της εταιρικής ταυτότητας (</w:t>
      </w:r>
      <w:r w:rsidRPr="00966071">
        <w:rPr>
          <w:rFonts w:ascii="Cambria" w:hAnsi="Cambria" w:cs="Arial"/>
          <w:sz w:val="22"/>
          <w:szCs w:val="22"/>
        </w:rPr>
        <w:t>branding</w:t>
      </w:r>
      <w:r w:rsidRPr="00966071">
        <w:rPr>
          <w:rFonts w:ascii="Cambria" w:hAnsi="Cambria" w:cs="Arial"/>
          <w:sz w:val="22"/>
          <w:szCs w:val="22"/>
          <w:lang w:val="el-GR"/>
        </w:rPr>
        <w:t xml:space="preserve"> </w:t>
      </w:r>
      <w:r w:rsidRPr="00966071">
        <w:rPr>
          <w:rFonts w:ascii="Cambria" w:hAnsi="Cambria" w:cs="Arial"/>
          <w:sz w:val="22"/>
          <w:szCs w:val="22"/>
        </w:rPr>
        <w:t>identity</w:t>
      </w:r>
      <w:r w:rsidRPr="00966071">
        <w:rPr>
          <w:rFonts w:ascii="Cambria" w:hAnsi="Cambria" w:cs="Arial"/>
          <w:sz w:val="22"/>
          <w:szCs w:val="22"/>
          <w:lang w:val="el-GR"/>
        </w:rPr>
        <w:t>) και υλικό προώθησης (λογότυπο, επαγγελματικές κάρτες, φυλλάδιο, αφίσα, κ.λπ.).</w:t>
      </w:r>
    </w:p>
    <w:p w14:paraId="54D6CE99" w14:textId="77777777" w:rsidR="006853BB" w:rsidRPr="00966071" w:rsidRDefault="006853BB" w:rsidP="000D1360">
      <w:pPr>
        <w:pStyle w:val="aa"/>
        <w:widowControl w:val="0"/>
        <w:numPr>
          <w:ilvl w:val="0"/>
          <w:numId w:val="37"/>
        </w:numPr>
        <w:autoSpaceDE w:val="0"/>
        <w:autoSpaceDN w:val="0"/>
        <w:adjustRightInd w:val="0"/>
        <w:ind w:right="27"/>
        <w:contextualSpacing w:val="0"/>
        <w:rPr>
          <w:rFonts w:ascii="Cambria" w:hAnsi="Cambria"/>
          <w:bCs/>
          <w:szCs w:val="22"/>
        </w:rPr>
      </w:pPr>
      <w:r w:rsidRPr="00966071">
        <w:rPr>
          <w:rFonts w:ascii="Cambria" w:hAnsi="Cambria" w:cs="Arial"/>
          <w:szCs w:val="22"/>
        </w:rPr>
        <w:t>Συγγραφή και έκδοση των τελικών κειμένων και περιεχομένων του Σχεδίου.</w:t>
      </w:r>
    </w:p>
    <w:p w14:paraId="4FC0AC8E" w14:textId="77777777" w:rsidR="006853BB" w:rsidRPr="00966071" w:rsidRDefault="006853BB" w:rsidP="000D1360">
      <w:pPr>
        <w:pStyle w:val="aa"/>
        <w:widowControl w:val="0"/>
        <w:numPr>
          <w:ilvl w:val="0"/>
          <w:numId w:val="37"/>
        </w:numPr>
        <w:autoSpaceDE w:val="0"/>
        <w:autoSpaceDN w:val="0"/>
        <w:adjustRightInd w:val="0"/>
        <w:ind w:right="27"/>
        <w:contextualSpacing w:val="0"/>
        <w:rPr>
          <w:rFonts w:ascii="Cambria" w:hAnsi="Cambria"/>
          <w:bCs/>
          <w:szCs w:val="22"/>
        </w:rPr>
      </w:pPr>
      <w:r w:rsidRPr="00966071">
        <w:rPr>
          <w:rFonts w:ascii="Cambria" w:hAnsi="Cambria"/>
          <w:bCs/>
          <w:szCs w:val="22"/>
        </w:rPr>
        <w:t>Σχεδιασμός του λογοτύπου, της αφίσας, των φακέλων, και των επαγγελματικών καρτών του Κοινού Κέντρου Στήριξης της Απασχόλησης.</w:t>
      </w:r>
    </w:p>
    <w:p w14:paraId="2DA8AFC9" w14:textId="77777777" w:rsidR="006853BB" w:rsidRPr="00966071" w:rsidRDefault="006853BB" w:rsidP="000D1360">
      <w:pPr>
        <w:pStyle w:val="aa"/>
        <w:widowControl w:val="0"/>
        <w:numPr>
          <w:ilvl w:val="0"/>
          <w:numId w:val="37"/>
        </w:numPr>
        <w:autoSpaceDE w:val="0"/>
        <w:autoSpaceDN w:val="0"/>
        <w:adjustRightInd w:val="0"/>
        <w:ind w:right="27"/>
        <w:contextualSpacing w:val="0"/>
        <w:rPr>
          <w:rFonts w:ascii="Cambria" w:hAnsi="Cambria"/>
          <w:bCs/>
          <w:szCs w:val="22"/>
        </w:rPr>
      </w:pPr>
      <w:r w:rsidRPr="00966071">
        <w:rPr>
          <w:rFonts w:ascii="Cambria" w:hAnsi="Cambria"/>
          <w:bCs/>
          <w:szCs w:val="22"/>
        </w:rPr>
        <w:t>Έγκριση/Αλλαγές (Ε.Σ.Α.μεΑ.).</w:t>
      </w:r>
    </w:p>
    <w:p w14:paraId="3B6C7096" w14:textId="77777777" w:rsidR="006853BB" w:rsidRPr="00966071" w:rsidRDefault="006853BB" w:rsidP="000D1360">
      <w:pPr>
        <w:pStyle w:val="aa"/>
        <w:widowControl w:val="0"/>
        <w:numPr>
          <w:ilvl w:val="0"/>
          <w:numId w:val="37"/>
        </w:numPr>
        <w:autoSpaceDE w:val="0"/>
        <w:autoSpaceDN w:val="0"/>
        <w:adjustRightInd w:val="0"/>
        <w:ind w:right="27"/>
        <w:contextualSpacing w:val="0"/>
        <w:rPr>
          <w:rFonts w:ascii="Cambria" w:hAnsi="Cambria"/>
          <w:bCs/>
          <w:szCs w:val="22"/>
        </w:rPr>
      </w:pPr>
      <w:r w:rsidRPr="00966071">
        <w:rPr>
          <w:rFonts w:ascii="Cambria" w:hAnsi="Cambria"/>
          <w:bCs/>
          <w:szCs w:val="22"/>
        </w:rPr>
        <w:t>Σχεδιασμός και συγγραφή των περιεχομένων του φυλλαδίου του Κοινού Κέντρου Στήριξης της Απασχόλησης (στα ελληνικά).</w:t>
      </w:r>
    </w:p>
    <w:p w14:paraId="4A27F7AB" w14:textId="77777777" w:rsidR="006853BB" w:rsidRPr="00966071" w:rsidRDefault="006853BB" w:rsidP="000D1360">
      <w:pPr>
        <w:pStyle w:val="aa"/>
        <w:widowControl w:val="0"/>
        <w:numPr>
          <w:ilvl w:val="0"/>
          <w:numId w:val="37"/>
        </w:numPr>
        <w:autoSpaceDE w:val="0"/>
        <w:autoSpaceDN w:val="0"/>
        <w:adjustRightInd w:val="0"/>
        <w:ind w:right="27"/>
        <w:contextualSpacing w:val="0"/>
        <w:rPr>
          <w:rFonts w:ascii="Cambria" w:hAnsi="Cambria"/>
          <w:bCs/>
          <w:szCs w:val="22"/>
        </w:rPr>
      </w:pPr>
      <w:r w:rsidRPr="00966071">
        <w:rPr>
          <w:rFonts w:ascii="Cambria" w:hAnsi="Cambria"/>
          <w:bCs/>
          <w:szCs w:val="22"/>
        </w:rPr>
        <w:t>Έγκριση/Αλλαγές (Ε.Σ.Α.μεΑ.).</w:t>
      </w:r>
    </w:p>
    <w:p w14:paraId="7A553867" w14:textId="77777777" w:rsidR="006853BB" w:rsidRPr="00966071" w:rsidRDefault="006853BB" w:rsidP="000D1360">
      <w:pPr>
        <w:pStyle w:val="aa"/>
        <w:widowControl w:val="0"/>
        <w:numPr>
          <w:ilvl w:val="0"/>
          <w:numId w:val="37"/>
        </w:numPr>
        <w:autoSpaceDE w:val="0"/>
        <w:autoSpaceDN w:val="0"/>
        <w:adjustRightInd w:val="0"/>
        <w:ind w:right="27"/>
        <w:contextualSpacing w:val="0"/>
        <w:rPr>
          <w:rFonts w:ascii="Cambria" w:hAnsi="Cambria"/>
          <w:bCs/>
          <w:szCs w:val="22"/>
        </w:rPr>
      </w:pPr>
      <w:r w:rsidRPr="00966071">
        <w:rPr>
          <w:rFonts w:ascii="Cambria" w:hAnsi="Cambria"/>
          <w:bCs/>
          <w:szCs w:val="22"/>
        </w:rPr>
        <w:t>Διορθώσεις και μετάφραση των περιεχομένων του φυλλαδίου, της αφίσας, των φακέλων, και των επαγγελματικών καρτών στα αγγλικά και βουλγαρικά.</w:t>
      </w:r>
    </w:p>
    <w:p w14:paraId="3261CD17" w14:textId="77777777" w:rsidR="006853BB" w:rsidRPr="00966071" w:rsidRDefault="006853BB" w:rsidP="000D1360">
      <w:pPr>
        <w:pStyle w:val="aa"/>
        <w:widowControl w:val="0"/>
        <w:numPr>
          <w:ilvl w:val="0"/>
          <w:numId w:val="37"/>
        </w:numPr>
        <w:autoSpaceDE w:val="0"/>
        <w:autoSpaceDN w:val="0"/>
        <w:adjustRightInd w:val="0"/>
        <w:ind w:right="27"/>
        <w:contextualSpacing w:val="0"/>
        <w:rPr>
          <w:rFonts w:ascii="Cambria" w:hAnsi="Cambria"/>
          <w:bCs/>
          <w:szCs w:val="22"/>
        </w:rPr>
      </w:pPr>
      <w:r w:rsidRPr="00966071">
        <w:rPr>
          <w:rFonts w:ascii="Cambria" w:hAnsi="Cambria"/>
          <w:bCs/>
          <w:szCs w:val="22"/>
        </w:rPr>
        <w:t xml:space="preserve">Παραγωγή του τελικού φυλλαδίου, της αφίσας, των φακέλων, και των </w:t>
      </w:r>
      <w:r w:rsidRPr="00966071">
        <w:rPr>
          <w:rFonts w:ascii="Cambria" w:hAnsi="Cambria"/>
          <w:bCs/>
          <w:szCs w:val="22"/>
        </w:rPr>
        <w:lastRenderedPageBreak/>
        <w:t xml:space="preserve">επαγγελματικών καρτών σε ελληνικά – αγγλικά - βουλγαρικά (σε κατάλληλη μορφή για μελλοντική επίσημη έκδοση σε έντυπη μορφή και προς ψηφιακή </w:t>
      </w:r>
      <w:proofErr w:type="spellStart"/>
      <w:r w:rsidRPr="00966071">
        <w:rPr>
          <w:rFonts w:ascii="Cambria" w:hAnsi="Cambria"/>
          <w:bCs/>
          <w:szCs w:val="22"/>
        </w:rPr>
        <w:t>προσβασιμοποίηση</w:t>
      </w:r>
      <w:proofErr w:type="spellEnd"/>
      <w:r w:rsidRPr="00966071">
        <w:rPr>
          <w:rFonts w:ascii="Cambria" w:hAnsi="Cambria"/>
          <w:bCs/>
          <w:szCs w:val="22"/>
        </w:rPr>
        <w:t xml:space="preserve"> - βλ. παρακάτω).</w:t>
      </w:r>
    </w:p>
    <w:p w14:paraId="6D05C6FE" w14:textId="77777777" w:rsidR="006853BB" w:rsidRPr="00966071" w:rsidRDefault="006853BB" w:rsidP="000D1360">
      <w:pPr>
        <w:pStyle w:val="aa"/>
        <w:widowControl w:val="0"/>
        <w:numPr>
          <w:ilvl w:val="0"/>
          <w:numId w:val="37"/>
        </w:numPr>
        <w:autoSpaceDE w:val="0"/>
        <w:autoSpaceDN w:val="0"/>
        <w:adjustRightInd w:val="0"/>
        <w:ind w:right="27"/>
        <w:contextualSpacing w:val="0"/>
        <w:rPr>
          <w:rFonts w:ascii="Cambria" w:hAnsi="Cambria"/>
          <w:bCs/>
          <w:szCs w:val="22"/>
        </w:rPr>
      </w:pPr>
      <w:proofErr w:type="spellStart"/>
      <w:r w:rsidRPr="00966071">
        <w:rPr>
          <w:rFonts w:ascii="Cambria" w:hAnsi="Cambria"/>
          <w:bCs/>
          <w:szCs w:val="22"/>
        </w:rPr>
        <w:t>Προεκτύπωση</w:t>
      </w:r>
      <w:proofErr w:type="spellEnd"/>
      <w:r w:rsidRPr="00966071">
        <w:rPr>
          <w:rFonts w:ascii="Cambria" w:hAnsi="Cambria"/>
          <w:bCs/>
          <w:szCs w:val="22"/>
        </w:rPr>
        <w:t xml:space="preserve"> (ως δείγμα).</w:t>
      </w:r>
    </w:p>
    <w:p w14:paraId="11AFDDBC" w14:textId="77777777" w:rsidR="006853BB" w:rsidRPr="00966071" w:rsidRDefault="006853BB" w:rsidP="000D1360">
      <w:pPr>
        <w:pStyle w:val="aa"/>
        <w:widowControl w:val="0"/>
        <w:numPr>
          <w:ilvl w:val="0"/>
          <w:numId w:val="37"/>
        </w:numPr>
        <w:autoSpaceDE w:val="0"/>
        <w:autoSpaceDN w:val="0"/>
        <w:adjustRightInd w:val="0"/>
        <w:ind w:right="27"/>
        <w:contextualSpacing w:val="0"/>
        <w:rPr>
          <w:rFonts w:ascii="Cambria" w:hAnsi="Cambria"/>
          <w:bCs/>
          <w:szCs w:val="22"/>
        </w:rPr>
      </w:pPr>
      <w:r w:rsidRPr="00966071">
        <w:rPr>
          <w:rFonts w:ascii="Cambria" w:hAnsi="Cambria"/>
          <w:bCs/>
          <w:szCs w:val="22"/>
        </w:rPr>
        <w:t>Έγκριση/Αλλαγές (Ε.Σ.Α.μεΑ.).</w:t>
      </w:r>
    </w:p>
    <w:p w14:paraId="22DA38A9" w14:textId="77777777" w:rsidR="006853BB" w:rsidRPr="00966071" w:rsidRDefault="006853BB" w:rsidP="000D1360">
      <w:pPr>
        <w:pStyle w:val="aa"/>
        <w:widowControl w:val="0"/>
        <w:numPr>
          <w:ilvl w:val="0"/>
          <w:numId w:val="37"/>
        </w:numPr>
        <w:autoSpaceDE w:val="0"/>
        <w:autoSpaceDN w:val="0"/>
        <w:adjustRightInd w:val="0"/>
        <w:ind w:right="27"/>
        <w:contextualSpacing w:val="0"/>
        <w:rPr>
          <w:rFonts w:ascii="Cambria" w:hAnsi="Cambria"/>
          <w:bCs/>
          <w:szCs w:val="22"/>
        </w:rPr>
      </w:pPr>
      <w:r w:rsidRPr="00966071">
        <w:rPr>
          <w:rFonts w:ascii="Cambria" w:hAnsi="Cambria"/>
          <w:bCs/>
          <w:szCs w:val="22"/>
        </w:rPr>
        <w:t xml:space="preserve">Διορθώσεις (επί του </w:t>
      </w:r>
      <w:proofErr w:type="spellStart"/>
      <w:r w:rsidRPr="00966071">
        <w:rPr>
          <w:rFonts w:ascii="Cambria" w:hAnsi="Cambria"/>
          <w:bCs/>
          <w:szCs w:val="22"/>
        </w:rPr>
        <w:t>στοιχειοθετημένων</w:t>
      </w:r>
      <w:proofErr w:type="spellEnd"/>
      <w:r w:rsidRPr="00966071">
        <w:rPr>
          <w:rFonts w:ascii="Cambria" w:hAnsi="Cambria"/>
          <w:bCs/>
          <w:szCs w:val="22"/>
        </w:rPr>
        <w:t xml:space="preserve"> κειμένων).</w:t>
      </w:r>
    </w:p>
    <w:p w14:paraId="28BC6A30" w14:textId="77777777" w:rsidR="006853BB" w:rsidRPr="00966071" w:rsidRDefault="006853BB" w:rsidP="000D1360">
      <w:pPr>
        <w:pStyle w:val="aa"/>
        <w:widowControl w:val="0"/>
        <w:numPr>
          <w:ilvl w:val="0"/>
          <w:numId w:val="37"/>
        </w:numPr>
        <w:autoSpaceDE w:val="0"/>
        <w:autoSpaceDN w:val="0"/>
        <w:adjustRightInd w:val="0"/>
        <w:ind w:right="27"/>
        <w:contextualSpacing w:val="0"/>
        <w:rPr>
          <w:rFonts w:ascii="Cambria" w:hAnsi="Cambria"/>
          <w:bCs/>
          <w:szCs w:val="22"/>
        </w:rPr>
      </w:pPr>
      <w:r w:rsidRPr="00966071">
        <w:rPr>
          <w:rFonts w:ascii="Cambria" w:hAnsi="Cambria"/>
          <w:bCs/>
          <w:szCs w:val="22"/>
        </w:rPr>
        <w:t>Τελική Έγκριση (Ε.Σ.Α.μεΑ.).</w:t>
      </w:r>
    </w:p>
    <w:p w14:paraId="5F426F27" w14:textId="77777777" w:rsidR="006853BB" w:rsidRPr="00966071" w:rsidRDefault="006853BB" w:rsidP="000D1360">
      <w:pPr>
        <w:pStyle w:val="aa"/>
        <w:widowControl w:val="0"/>
        <w:numPr>
          <w:ilvl w:val="0"/>
          <w:numId w:val="37"/>
        </w:numPr>
        <w:autoSpaceDE w:val="0"/>
        <w:autoSpaceDN w:val="0"/>
        <w:adjustRightInd w:val="0"/>
        <w:ind w:right="27"/>
        <w:contextualSpacing w:val="0"/>
        <w:rPr>
          <w:rFonts w:ascii="Cambria" w:hAnsi="Cambria"/>
          <w:bCs/>
          <w:szCs w:val="22"/>
        </w:rPr>
      </w:pPr>
      <w:r w:rsidRPr="00966071">
        <w:rPr>
          <w:rFonts w:ascii="Cambria" w:hAnsi="Cambria"/>
          <w:bCs/>
          <w:szCs w:val="22"/>
        </w:rPr>
        <w:t xml:space="preserve">Παράδοση (συσκευασία, μεταφορά) στην Ε.Σ.Α.μεΑ. Μετά την τελική έγκριση του φυλλαδίου, της αφίσας, των φακέλων, και των επαγγελματικών καρτών από την Ε.Σ.Α.μεΑ., ο Ανάδοχος οφείλει να παραδώσει στην Ε.Σ.Α.μεΑ. το σύνολο του υλικού που παράχθηκε και συγκεντρώθηκε στη διάρκεια των ανωτέρω εργασιών, έως και την καταληκτική ημερομηνία όπως αυτή ορίζεται για τα παραδοτέα στον πίνακα που ακολουθεί. Ο Ανάδοχος θα πρέπει επίσης να παραδώσει στην Ε.Σ.Α.μεΑ. σε CD, </w:t>
      </w:r>
      <w:r w:rsidRPr="00966071">
        <w:rPr>
          <w:rFonts w:ascii="Cambria" w:hAnsi="Cambria"/>
          <w:bCs/>
          <w:szCs w:val="22"/>
          <w:lang w:val="en-US"/>
        </w:rPr>
        <w:t>DVD</w:t>
      </w:r>
      <w:r w:rsidRPr="00966071">
        <w:rPr>
          <w:rFonts w:ascii="Cambria" w:hAnsi="Cambria"/>
          <w:bCs/>
          <w:szCs w:val="22"/>
        </w:rPr>
        <w:t xml:space="preserve"> ή </w:t>
      </w:r>
      <w:r w:rsidRPr="00966071">
        <w:rPr>
          <w:rFonts w:ascii="Cambria" w:hAnsi="Cambria"/>
          <w:bCs/>
          <w:szCs w:val="22"/>
          <w:lang w:val="en-US"/>
        </w:rPr>
        <w:t>USB</w:t>
      </w:r>
      <w:r w:rsidRPr="00966071">
        <w:rPr>
          <w:rFonts w:ascii="Cambria" w:hAnsi="Cambria"/>
          <w:bCs/>
          <w:szCs w:val="22"/>
        </w:rPr>
        <w:t>, τα αρχεία του τελικού προτύπου (δηλ. τα πηγαία αρχεία) σε μορφή κατάλληλη για επανέκδοση και αναπαραγωγή στο μέλλον από την Ε.Σ.Α.μεΑ. έως και την καταληκτική ημερομηνία όπως αυτή ορίζεται για τα παραδοτέα στον πίνακα που ακολουθεί.</w:t>
      </w:r>
    </w:p>
    <w:p w14:paraId="12AF2275" w14:textId="77777777" w:rsidR="006853BB" w:rsidRPr="00966071" w:rsidRDefault="006853BB" w:rsidP="000D1360">
      <w:pPr>
        <w:widowControl w:val="0"/>
        <w:numPr>
          <w:ilvl w:val="0"/>
          <w:numId w:val="48"/>
        </w:numPr>
        <w:autoSpaceDE w:val="0"/>
        <w:autoSpaceDN w:val="0"/>
        <w:adjustRightInd w:val="0"/>
        <w:spacing w:after="120" w:line="276" w:lineRule="auto"/>
        <w:ind w:right="27"/>
        <w:jc w:val="both"/>
        <w:rPr>
          <w:rFonts w:ascii="Cambria" w:hAnsi="Cambria"/>
          <w:bCs/>
          <w:i/>
          <w:sz w:val="22"/>
          <w:szCs w:val="22"/>
        </w:rPr>
      </w:pPr>
      <w:r w:rsidRPr="00966071">
        <w:rPr>
          <w:rFonts w:ascii="Cambria" w:hAnsi="Cambria" w:cs="Arial"/>
          <w:sz w:val="22"/>
          <w:szCs w:val="22"/>
          <w:lang w:val="el-GR"/>
        </w:rPr>
        <w:t xml:space="preserve">Μεταγραφή / μετατροπή του φυλλαδίου προώθησης σε προσβάσιμες ψηφιακές μορφές. Ο Ανάδοχος θα πρέπει, </w:t>
      </w:r>
      <w:r w:rsidRPr="00966071">
        <w:rPr>
          <w:rFonts w:ascii="Cambria" w:hAnsi="Cambria"/>
          <w:bCs/>
          <w:sz w:val="22"/>
          <w:szCs w:val="22"/>
          <w:lang w:val="el-GR"/>
        </w:rPr>
        <w:t xml:space="preserve">έως και την καταληκτική ημερομηνία όπως αυτή ορίζεται για τα παραδοτέα στον πίνακα που ακολουθεί, </w:t>
      </w:r>
      <w:r w:rsidRPr="00966071">
        <w:rPr>
          <w:rFonts w:ascii="Cambria" w:hAnsi="Cambria" w:cs="Arial"/>
          <w:sz w:val="22"/>
          <w:szCs w:val="22"/>
          <w:lang w:val="el-GR"/>
        </w:rPr>
        <w:t>να μετατρέψει το περιεχομένου του φυλλαδίου σε εναλλακτικές ψηφιακές μορφές (</w:t>
      </w:r>
      <w:r w:rsidRPr="00966071">
        <w:rPr>
          <w:rFonts w:ascii="Cambria" w:hAnsi="Cambria" w:cs="Arial"/>
          <w:sz w:val="22"/>
          <w:szCs w:val="22"/>
        </w:rPr>
        <w:t>MS</w:t>
      </w:r>
      <w:r w:rsidRPr="00966071">
        <w:rPr>
          <w:rFonts w:ascii="Cambria" w:hAnsi="Cambria" w:cs="Arial"/>
          <w:sz w:val="22"/>
          <w:szCs w:val="22"/>
          <w:lang w:val="el-GR"/>
        </w:rPr>
        <w:t xml:space="preserve"> </w:t>
      </w:r>
      <w:r w:rsidRPr="00966071">
        <w:rPr>
          <w:rFonts w:ascii="Cambria" w:hAnsi="Cambria" w:cs="Arial"/>
          <w:sz w:val="22"/>
          <w:szCs w:val="22"/>
        </w:rPr>
        <w:t>Word</w:t>
      </w:r>
      <w:r w:rsidRPr="00966071">
        <w:rPr>
          <w:rFonts w:ascii="Cambria" w:hAnsi="Cambria" w:cs="Arial"/>
          <w:sz w:val="22"/>
          <w:szCs w:val="22"/>
          <w:lang w:val="el-GR"/>
        </w:rPr>
        <w:t xml:space="preserve">, </w:t>
      </w:r>
      <w:r w:rsidRPr="00966071">
        <w:rPr>
          <w:rFonts w:ascii="Cambria" w:hAnsi="Cambria" w:cs="Arial"/>
          <w:sz w:val="22"/>
          <w:szCs w:val="22"/>
        </w:rPr>
        <w:t>Adobe</w:t>
      </w:r>
      <w:r w:rsidRPr="00966071">
        <w:rPr>
          <w:rFonts w:ascii="Cambria" w:hAnsi="Cambria" w:cs="Arial"/>
          <w:sz w:val="22"/>
          <w:szCs w:val="22"/>
          <w:lang w:val="el-GR"/>
        </w:rPr>
        <w:t xml:space="preserve"> </w:t>
      </w:r>
      <w:r w:rsidRPr="00966071">
        <w:rPr>
          <w:rFonts w:ascii="Cambria" w:hAnsi="Cambria" w:cs="Arial"/>
          <w:sz w:val="22"/>
          <w:szCs w:val="22"/>
        </w:rPr>
        <w:t>PDF</w:t>
      </w:r>
      <w:r w:rsidRPr="00966071">
        <w:rPr>
          <w:rFonts w:ascii="Cambria" w:hAnsi="Cambria" w:cs="Arial"/>
          <w:sz w:val="22"/>
          <w:szCs w:val="22"/>
          <w:lang w:val="el-GR"/>
        </w:rPr>
        <w:t xml:space="preserve">, </w:t>
      </w:r>
      <w:r w:rsidRPr="00966071">
        <w:rPr>
          <w:rFonts w:ascii="Cambria" w:hAnsi="Cambria" w:cs="Arial"/>
          <w:sz w:val="22"/>
          <w:szCs w:val="22"/>
        </w:rPr>
        <w:t>TXT</w:t>
      </w:r>
      <w:r w:rsidRPr="00966071">
        <w:rPr>
          <w:rFonts w:ascii="Cambria" w:hAnsi="Cambria" w:cs="Arial"/>
          <w:sz w:val="22"/>
          <w:szCs w:val="22"/>
          <w:lang w:val="el-GR"/>
        </w:rPr>
        <w:t xml:space="preserve">, </w:t>
      </w:r>
      <w:r w:rsidRPr="00966071">
        <w:rPr>
          <w:rFonts w:ascii="Cambria" w:hAnsi="Cambria" w:cs="Arial"/>
          <w:sz w:val="22"/>
          <w:szCs w:val="22"/>
        </w:rPr>
        <w:t>MP</w:t>
      </w:r>
      <w:r w:rsidRPr="00966071">
        <w:rPr>
          <w:rFonts w:ascii="Cambria" w:hAnsi="Cambria" w:cs="Arial"/>
          <w:sz w:val="22"/>
          <w:szCs w:val="22"/>
          <w:lang w:val="el-GR"/>
        </w:rPr>
        <w:t xml:space="preserve">3, </w:t>
      </w:r>
      <w:r w:rsidRPr="00966071">
        <w:rPr>
          <w:rFonts w:ascii="Cambria" w:hAnsi="Cambria" w:cs="Arial"/>
          <w:sz w:val="22"/>
          <w:szCs w:val="22"/>
        </w:rPr>
        <w:t>HTML</w:t>
      </w:r>
      <w:r w:rsidRPr="00966071">
        <w:rPr>
          <w:rFonts w:ascii="Cambria" w:hAnsi="Cambria" w:cs="Arial"/>
          <w:sz w:val="22"/>
          <w:szCs w:val="22"/>
          <w:lang w:val="el-GR"/>
        </w:rPr>
        <w:t xml:space="preserve">, ακουστική μορφή, κλπ.), οι οποίες θα είναι προσβάσιμες και κατάλληλα σχεδιασμένες για άτομα με αναπηρία. Στη φάση αυτή θα πρέπει να εξασφαλιστεί η προσβασιμότητα και η χρηστικότητα των παρεχόμενων εναλλακτικών μορφών σε σχέση με τις ανάγκες διαφορετικών χρηστών με αναπηρία. Το φυλλάδιο (περίπου 6 σελίδες Α4, με ~250 λέξεις ανά σελίδα) θα πρέπει να εκδοθεί σε τρεις γλώσσες, Ελληνικά, Αγγλικά και Βουλγάρικα. </w:t>
      </w:r>
      <w:r w:rsidRPr="00966071">
        <w:rPr>
          <w:rFonts w:ascii="Cambria" w:hAnsi="Cambria"/>
          <w:i/>
          <w:sz w:val="22"/>
          <w:szCs w:val="22"/>
          <w:lang w:val="el-GR"/>
        </w:rPr>
        <w:t>Τα στάδια υλοποίησης και οι προδιαγραφές είναι ίδια με αυτά στην περίπτωση της 1</w:t>
      </w:r>
      <w:r w:rsidRPr="00966071">
        <w:rPr>
          <w:rFonts w:ascii="Cambria" w:hAnsi="Cambria"/>
          <w:i/>
          <w:sz w:val="22"/>
          <w:szCs w:val="22"/>
          <w:vertAlign w:val="superscript"/>
          <w:lang w:val="el-GR"/>
        </w:rPr>
        <w:t>ης</w:t>
      </w:r>
      <w:r w:rsidRPr="00966071">
        <w:rPr>
          <w:rFonts w:ascii="Cambria" w:hAnsi="Cambria"/>
          <w:i/>
          <w:sz w:val="22"/>
          <w:szCs w:val="22"/>
          <w:lang w:val="el-GR"/>
        </w:rPr>
        <w:t xml:space="preserve"> </w:t>
      </w:r>
      <w:r w:rsidRPr="00966071">
        <w:rPr>
          <w:rFonts w:ascii="Cambria" w:hAnsi="Cambria" w:cs="Arial"/>
          <w:i/>
          <w:sz w:val="22"/>
          <w:szCs w:val="22"/>
          <w:lang w:val="el-GR"/>
        </w:rPr>
        <w:t xml:space="preserve">Ενότητας Εργασίας, παρ. </w:t>
      </w:r>
      <w:r w:rsidRPr="00966071">
        <w:rPr>
          <w:rFonts w:ascii="Cambria" w:hAnsi="Cambria" w:cs="Arial"/>
          <w:i/>
          <w:sz w:val="22"/>
          <w:szCs w:val="22"/>
        </w:rPr>
        <w:t>Γ.</w:t>
      </w:r>
    </w:p>
    <w:p w14:paraId="63C99C92" w14:textId="77777777" w:rsidR="006853BB" w:rsidRPr="00966071" w:rsidRDefault="006853BB" w:rsidP="006853BB">
      <w:pPr>
        <w:spacing w:after="120" w:line="288" w:lineRule="auto"/>
        <w:ind w:right="-114"/>
        <w:rPr>
          <w:rFonts w:ascii="Cambria" w:hAnsi="Cambria"/>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45"/>
        <w:gridCol w:w="4143"/>
      </w:tblGrid>
      <w:tr w:rsidR="006853BB" w:rsidRPr="00E22F93" w14:paraId="4A65D358" w14:textId="77777777" w:rsidTr="00B952FC">
        <w:tc>
          <w:tcPr>
            <w:tcW w:w="4440" w:type="dxa"/>
            <w:tcBorders>
              <w:top w:val="single" w:sz="4" w:space="0" w:color="auto"/>
              <w:left w:val="single" w:sz="4" w:space="0" w:color="auto"/>
              <w:bottom w:val="single" w:sz="4" w:space="0" w:color="auto"/>
              <w:right w:val="single" w:sz="4" w:space="0" w:color="auto"/>
            </w:tcBorders>
            <w:hideMark/>
          </w:tcPr>
          <w:p w14:paraId="48888479" w14:textId="77777777" w:rsidR="006853BB" w:rsidRPr="00966071" w:rsidRDefault="006853BB" w:rsidP="00B952FC">
            <w:pPr>
              <w:widowControl w:val="0"/>
              <w:autoSpaceDE w:val="0"/>
              <w:autoSpaceDN w:val="0"/>
              <w:adjustRightInd w:val="0"/>
              <w:spacing w:after="120" w:line="288" w:lineRule="auto"/>
              <w:rPr>
                <w:rFonts w:ascii="Cambria" w:hAnsi="Cambria"/>
                <w:b/>
                <w:bCs/>
                <w:sz w:val="22"/>
              </w:rPr>
            </w:pPr>
            <w:r w:rsidRPr="00966071">
              <w:rPr>
                <w:rFonts w:ascii="Cambria" w:hAnsi="Cambria"/>
                <w:b/>
                <w:bCs/>
                <w:sz w:val="22"/>
                <w:szCs w:val="22"/>
              </w:rPr>
              <w:t>ΠΑΡΑΔΟΤΕΑ</w:t>
            </w:r>
          </w:p>
        </w:tc>
        <w:tc>
          <w:tcPr>
            <w:tcW w:w="4632" w:type="dxa"/>
            <w:tcBorders>
              <w:top w:val="single" w:sz="4" w:space="0" w:color="auto"/>
              <w:left w:val="single" w:sz="4" w:space="0" w:color="auto"/>
              <w:bottom w:val="single" w:sz="4" w:space="0" w:color="auto"/>
              <w:right w:val="single" w:sz="4" w:space="0" w:color="auto"/>
            </w:tcBorders>
            <w:hideMark/>
          </w:tcPr>
          <w:p w14:paraId="384F0454" w14:textId="77777777" w:rsidR="006853BB" w:rsidRPr="00966071" w:rsidRDefault="006853BB" w:rsidP="00B952FC">
            <w:pPr>
              <w:widowControl w:val="0"/>
              <w:autoSpaceDE w:val="0"/>
              <w:autoSpaceDN w:val="0"/>
              <w:adjustRightInd w:val="0"/>
              <w:spacing w:after="120" w:line="288" w:lineRule="auto"/>
              <w:rPr>
                <w:rFonts w:ascii="Cambria" w:hAnsi="Cambria"/>
                <w:b/>
                <w:bCs/>
                <w:sz w:val="22"/>
              </w:rPr>
            </w:pPr>
            <w:r w:rsidRPr="00966071">
              <w:rPr>
                <w:rFonts w:ascii="Cambria" w:hAnsi="Cambria"/>
                <w:b/>
                <w:bCs/>
                <w:sz w:val="22"/>
                <w:szCs w:val="22"/>
              </w:rPr>
              <w:t>ΠΑΡΑΔΟΣΗ</w:t>
            </w:r>
          </w:p>
        </w:tc>
      </w:tr>
      <w:tr w:rsidR="006853BB" w:rsidRPr="006853BB" w14:paraId="72E7AB59" w14:textId="77777777" w:rsidTr="00B952FC">
        <w:tc>
          <w:tcPr>
            <w:tcW w:w="4440" w:type="dxa"/>
            <w:tcBorders>
              <w:top w:val="single" w:sz="4" w:space="0" w:color="auto"/>
              <w:left w:val="single" w:sz="4" w:space="0" w:color="auto"/>
              <w:bottom w:val="single" w:sz="4" w:space="0" w:color="auto"/>
              <w:right w:val="single" w:sz="4" w:space="0" w:color="auto"/>
            </w:tcBorders>
            <w:hideMark/>
          </w:tcPr>
          <w:p w14:paraId="3F69C616" w14:textId="77777777" w:rsidR="006853BB" w:rsidRPr="00966071" w:rsidRDefault="006853BB" w:rsidP="00B952FC">
            <w:pPr>
              <w:widowControl w:val="0"/>
              <w:autoSpaceDE w:val="0"/>
              <w:autoSpaceDN w:val="0"/>
              <w:adjustRightInd w:val="0"/>
              <w:spacing w:after="120" w:line="288" w:lineRule="auto"/>
              <w:rPr>
                <w:rFonts w:ascii="Cambria" w:hAnsi="Cambria"/>
                <w:sz w:val="22"/>
                <w:lang w:val="el-GR"/>
              </w:rPr>
            </w:pPr>
            <w:bookmarkStart w:id="17" w:name="_Hlk501310087"/>
            <w:r w:rsidRPr="00966071">
              <w:rPr>
                <w:rFonts w:ascii="Cambria" w:hAnsi="Cambria"/>
                <w:sz w:val="22"/>
                <w:szCs w:val="22"/>
                <w:lang w:val="el-GR"/>
              </w:rPr>
              <w:t>Στρατηγική (Σχέδιο) Προβολής και Επικοινωνίας του κοινού Κέντρου Στήριξης της Απασχόλησης</w:t>
            </w:r>
          </w:p>
        </w:tc>
        <w:tc>
          <w:tcPr>
            <w:tcW w:w="4632" w:type="dxa"/>
            <w:tcBorders>
              <w:top w:val="single" w:sz="4" w:space="0" w:color="auto"/>
              <w:left w:val="single" w:sz="4" w:space="0" w:color="auto"/>
              <w:bottom w:val="single" w:sz="4" w:space="0" w:color="auto"/>
              <w:right w:val="single" w:sz="4" w:space="0" w:color="auto"/>
            </w:tcBorders>
            <w:hideMark/>
          </w:tcPr>
          <w:p w14:paraId="57E12224" w14:textId="77777777" w:rsidR="006853BB" w:rsidRPr="00966071" w:rsidRDefault="006853BB" w:rsidP="00B952FC">
            <w:pPr>
              <w:widowControl w:val="0"/>
              <w:autoSpaceDE w:val="0"/>
              <w:autoSpaceDN w:val="0"/>
              <w:adjustRightInd w:val="0"/>
              <w:spacing w:after="120" w:line="288" w:lineRule="auto"/>
              <w:rPr>
                <w:rFonts w:ascii="Cambria" w:hAnsi="Cambria"/>
                <w:bCs/>
                <w:sz w:val="22"/>
                <w:lang w:val="el-GR"/>
              </w:rPr>
            </w:pPr>
            <w:r w:rsidRPr="00966071">
              <w:rPr>
                <w:rFonts w:ascii="Cambria" w:hAnsi="Cambria"/>
                <w:bCs/>
                <w:sz w:val="22"/>
                <w:szCs w:val="22"/>
                <w:lang w:val="el-GR"/>
              </w:rPr>
              <w:t>Τέσσερις (4) μήνες από την υπογραφή της σύμβασης</w:t>
            </w:r>
          </w:p>
        </w:tc>
      </w:tr>
      <w:tr w:rsidR="006853BB" w:rsidRPr="006853BB" w14:paraId="3D30E212" w14:textId="77777777" w:rsidTr="00B952FC">
        <w:tc>
          <w:tcPr>
            <w:tcW w:w="4440" w:type="dxa"/>
            <w:tcBorders>
              <w:top w:val="single" w:sz="4" w:space="0" w:color="auto"/>
              <w:left w:val="single" w:sz="4" w:space="0" w:color="auto"/>
              <w:bottom w:val="single" w:sz="4" w:space="0" w:color="auto"/>
              <w:right w:val="single" w:sz="4" w:space="0" w:color="auto"/>
            </w:tcBorders>
            <w:hideMark/>
          </w:tcPr>
          <w:p w14:paraId="3CA5613B" w14:textId="77777777" w:rsidR="006853BB" w:rsidRPr="00966071" w:rsidRDefault="006853BB" w:rsidP="00B952FC">
            <w:pPr>
              <w:widowControl w:val="0"/>
              <w:autoSpaceDE w:val="0"/>
              <w:autoSpaceDN w:val="0"/>
              <w:adjustRightInd w:val="0"/>
              <w:spacing w:after="120" w:line="288" w:lineRule="auto"/>
              <w:rPr>
                <w:rFonts w:ascii="Cambria" w:hAnsi="Cambria"/>
                <w:bCs/>
                <w:sz w:val="22"/>
                <w:lang w:val="el-GR"/>
              </w:rPr>
            </w:pPr>
            <w:r w:rsidRPr="00966071">
              <w:rPr>
                <w:rFonts w:ascii="Cambria" w:hAnsi="Cambria"/>
                <w:bCs/>
                <w:sz w:val="22"/>
                <w:szCs w:val="22"/>
                <w:lang w:val="el-GR"/>
              </w:rPr>
              <w:t xml:space="preserve">Λογότυπο και έντυπα επικοινωνίας του </w:t>
            </w:r>
            <w:r w:rsidRPr="00966071">
              <w:rPr>
                <w:rFonts w:ascii="Cambria" w:hAnsi="Cambria"/>
                <w:sz w:val="22"/>
                <w:szCs w:val="22"/>
                <w:lang w:val="el-GR"/>
              </w:rPr>
              <w:lastRenderedPageBreak/>
              <w:t xml:space="preserve">κοινού Κέντρου Στήριξης της Απασχόλησης </w:t>
            </w:r>
            <w:r w:rsidRPr="00966071">
              <w:rPr>
                <w:rFonts w:ascii="Cambria" w:hAnsi="Cambria"/>
                <w:bCs/>
                <w:sz w:val="22"/>
                <w:szCs w:val="22"/>
                <w:lang w:val="el-GR"/>
              </w:rPr>
              <w:t>(επαγγελματικές κάρτες, φάκελοι, αφίσα, κ.λπ.) σε μορφές κατάλληλες για αναπαραγωγή και χρήση</w:t>
            </w:r>
          </w:p>
        </w:tc>
        <w:tc>
          <w:tcPr>
            <w:tcW w:w="4632" w:type="dxa"/>
            <w:tcBorders>
              <w:top w:val="single" w:sz="4" w:space="0" w:color="auto"/>
              <w:left w:val="single" w:sz="4" w:space="0" w:color="auto"/>
              <w:bottom w:val="single" w:sz="4" w:space="0" w:color="auto"/>
              <w:right w:val="single" w:sz="4" w:space="0" w:color="auto"/>
            </w:tcBorders>
            <w:hideMark/>
          </w:tcPr>
          <w:p w14:paraId="2F8FDD7D" w14:textId="77777777" w:rsidR="006853BB" w:rsidRPr="00966071" w:rsidRDefault="006853BB" w:rsidP="00B952FC">
            <w:pPr>
              <w:widowControl w:val="0"/>
              <w:autoSpaceDE w:val="0"/>
              <w:autoSpaceDN w:val="0"/>
              <w:adjustRightInd w:val="0"/>
              <w:spacing w:after="120" w:line="288" w:lineRule="auto"/>
              <w:rPr>
                <w:rFonts w:ascii="Cambria" w:hAnsi="Cambria"/>
                <w:bCs/>
                <w:sz w:val="22"/>
                <w:lang w:val="el-GR"/>
              </w:rPr>
            </w:pPr>
            <w:r w:rsidRPr="00966071">
              <w:rPr>
                <w:rFonts w:ascii="Cambria" w:hAnsi="Cambria"/>
                <w:bCs/>
                <w:sz w:val="22"/>
                <w:szCs w:val="22"/>
                <w:lang w:val="el-GR"/>
              </w:rPr>
              <w:lastRenderedPageBreak/>
              <w:t xml:space="preserve">Τέσσερις (4) μήνες από την υπογραφή </w:t>
            </w:r>
            <w:r w:rsidRPr="00966071">
              <w:rPr>
                <w:rFonts w:ascii="Cambria" w:hAnsi="Cambria"/>
                <w:bCs/>
                <w:sz w:val="22"/>
                <w:szCs w:val="22"/>
                <w:lang w:val="el-GR"/>
              </w:rPr>
              <w:lastRenderedPageBreak/>
              <w:t>της σύμβασης</w:t>
            </w:r>
          </w:p>
        </w:tc>
      </w:tr>
      <w:tr w:rsidR="006853BB" w:rsidRPr="006853BB" w14:paraId="0CB78D32" w14:textId="77777777" w:rsidTr="00B952FC">
        <w:tc>
          <w:tcPr>
            <w:tcW w:w="4440" w:type="dxa"/>
            <w:tcBorders>
              <w:top w:val="single" w:sz="4" w:space="0" w:color="auto"/>
              <w:left w:val="single" w:sz="4" w:space="0" w:color="auto"/>
              <w:bottom w:val="single" w:sz="4" w:space="0" w:color="auto"/>
              <w:right w:val="single" w:sz="4" w:space="0" w:color="auto"/>
            </w:tcBorders>
            <w:hideMark/>
          </w:tcPr>
          <w:p w14:paraId="175DA854" w14:textId="77777777" w:rsidR="006853BB" w:rsidRPr="00966071" w:rsidRDefault="006853BB" w:rsidP="00B952FC">
            <w:pPr>
              <w:widowControl w:val="0"/>
              <w:autoSpaceDE w:val="0"/>
              <w:autoSpaceDN w:val="0"/>
              <w:adjustRightInd w:val="0"/>
              <w:spacing w:after="120" w:line="288" w:lineRule="auto"/>
              <w:rPr>
                <w:rFonts w:ascii="Cambria" w:hAnsi="Cambria"/>
                <w:bCs/>
                <w:sz w:val="22"/>
                <w:lang w:val="el-GR"/>
              </w:rPr>
            </w:pPr>
            <w:r w:rsidRPr="00966071">
              <w:rPr>
                <w:rFonts w:ascii="Cambria" w:hAnsi="Cambria"/>
                <w:bCs/>
                <w:sz w:val="22"/>
                <w:szCs w:val="22"/>
                <w:lang w:val="el-GR"/>
              </w:rPr>
              <w:lastRenderedPageBreak/>
              <w:t xml:space="preserve">Το φυλλάδιο του </w:t>
            </w:r>
            <w:r w:rsidRPr="00966071">
              <w:rPr>
                <w:rFonts w:ascii="Cambria" w:hAnsi="Cambria"/>
                <w:sz w:val="22"/>
                <w:szCs w:val="22"/>
                <w:lang w:val="el-GR"/>
              </w:rPr>
              <w:t xml:space="preserve">κοινού Κέντρου Στήριξης της Απασχόλησης </w:t>
            </w:r>
            <w:r w:rsidRPr="00966071">
              <w:rPr>
                <w:rFonts w:ascii="Cambria" w:hAnsi="Cambria"/>
                <w:bCs/>
                <w:sz w:val="22"/>
                <w:szCs w:val="22"/>
                <w:lang w:val="el-GR"/>
              </w:rPr>
              <w:t>σε μορφή κατάλληλη προς εκτύπωση και σε ψηφιακές μορφές προσβάσιμες για άτομα με αναπηρία (</w:t>
            </w:r>
            <w:r w:rsidRPr="00966071">
              <w:rPr>
                <w:rFonts w:ascii="Cambria" w:hAnsi="Cambria"/>
                <w:sz w:val="22"/>
                <w:szCs w:val="22"/>
                <w:lang w:val="el-GR"/>
              </w:rPr>
              <w:t>σε τρεις γλώσσες</w:t>
            </w:r>
            <w:r w:rsidRPr="00966071">
              <w:rPr>
                <w:rFonts w:ascii="Cambria" w:hAnsi="Cambria"/>
                <w:bCs/>
                <w:sz w:val="22"/>
                <w:szCs w:val="22"/>
                <w:lang w:val="el-GR"/>
              </w:rPr>
              <w:t>)</w:t>
            </w:r>
          </w:p>
        </w:tc>
        <w:tc>
          <w:tcPr>
            <w:tcW w:w="4632" w:type="dxa"/>
            <w:tcBorders>
              <w:top w:val="single" w:sz="4" w:space="0" w:color="auto"/>
              <w:left w:val="single" w:sz="4" w:space="0" w:color="auto"/>
              <w:bottom w:val="single" w:sz="4" w:space="0" w:color="auto"/>
              <w:right w:val="single" w:sz="4" w:space="0" w:color="auto"/>
            </w:tcBorders>
            <w:hideMark/>
          </w:tcPr>
          <w:p w14:paraId="7F0F658B" w14:textId="77777777" w:rsidR="006853BB" w:rsidRPr="00966071" w:rsidRDefault="006853BB" w:rsidP="00B952FC">
            <w:pPr>
              <w:widowControl w:val="0"/>
              <w:autoSpaceDE w:val="0"/>
              <w:autoSpaceDN w:val="0"/>
              <w:adjustRightInd w:val="0"/>
              <w:spacing w:after="120" w:line="288" w:lineRule="auto"/>
              <w:rPr>
                <w:rFonts w:ascii="Cambria" w:hAnsi="Cambria"/>
                <w:bCs/>
                <w:sz w:val="22"/>
                <w:lang w:val="el-GR"/>
              </w:rPr>
            </w:pPr>
            <w:r w:rsidRPr="00966071">
              <w:rPr>
                <w:rFonts w:ascii="Cambria" w:hAnsi="Cambria"/>
                <w:bCs/>
                <w:sz w:val="22"/>
                <w:szCs w:val="22"/>
                <w:lang w:val="el-GR"/>
              </w:rPr>
              <w:t>Πέντε (5) μήνες από την υπογραφή της σύμβασης</w:t>
            </w:r>
          </w:p>
        </w:tc>
      </w:tr>
      <w:bookmarkEnd w:id="17"/>
    </w:tbl>
    <w:p w14:paraId="78B068D7" w14:textId="77777777" w:rsidR="006853BB" w:rsidRPr="00966071" w:rsidRDefault="006853BB" w:rsidP="006853BB">
      <w:pPr>
        <w:spacing w:after="120" w:line="288" w:lineRule="auto"/>
        <w:ind w:right="-114"/>
        <w:rPr>
          <w:rFonts w:ascii="Cambria" w:hAnsi="Cambria"/>
          <w:sz w:val="22"/>
          <w:szCs w:val="22"/>
          <w:lang w:val="el-GR"/>
        </w:rPr>
      </w:pPr>
    </w:p>
    <w:p w14:paraId="22B2EA5B" w14:textId="77777777" w:rsidR="006853BB" w:rsidRPr="00966071" w:rsidRDefault="006853BB" w:rsidP="006853BB">
      <w:pPr>
        <w:pStyle w:val="30"/>
        <w:shd w:val="clear" w:color="auto" w:fill="D9D9D9" w:themeFill="background1" w:themeFillShade="D9"/>
        <w:spacing w:line="288" w:lineRule="auto"/>
        <w:ind w:left="0" w:firstLine="0"/>
        <w:rPr>
          <w:rFonts w:ascii="Cambria" w:hAnsi="Cambria"/>
          <w:sz w:val="22"/>
          <w:szCs w:val="22"/>
        </w:rPr>
      </w:pPr>
      <w:bookmarkStart w:id="18" w:name="_Toc518776126"/>
      <w:r w:rsidRPr="00966071">
        <w:rPr>
          <w:rFonts w:ascii="Cambria" w:hAnsi="Cambria"/>
          <w:sz w:val="22"/>
          <w:szCs w:val="22"/>
        </w:rPr>
        <w:t>ΕΝΟΤΗΤΑ ΕΡΓΑΣΙΑΣ 5: Εκπόνηση προκαταρτικής μελέτης και συμβολή στην Κοινή Στρατηγική της Πράξης SocialCrafts, στο πλαίσιο της Δράσης 4.1 «Προκαταρτικές μελέτες και κοινή ανάπτυξη Στρατηγικής»</w:t>
      </w:r>
      <w:bookmarkEnd w:id="18"/>
    </w:p>
    <w:p w14:paraId="44D56E6A" w14:textId="77777777" w:rsidR="006853BB" w:rsidRPr="00966071" w:rsidRDefault="006853BB" w:rsidP="006853BB">
      <w:pPr>
        <w:widowControl w:val="0"/>
        <w:autoSpaceDE w:val="0"/>
        <w:autoSpaceDN w:val="0"/>
        <w:adjustRightInd w:val="0"/>
        <w:spacing w:after="120" w:line="288" w:lineRule="auto"/>
        <w:ind w:right="-1"/>
        <w:rPr>
          <w:rFonts w:ascii="Cambria" w:hAnsi="Cambria" w:cs="Arial"/>
          <w:i/>
          <w:sz w:val="22"/>
          <w:szCs w:val="22"/>
          <w:u w:val="single"/>
          <w:lang w:val="el-GR"/>
        </w:rPr>
      </w:pPr>
      <w:r w:rsidRPr="00966071">
        <w:rPr>
          <w:rFonts w:ascii="Cambria" w:hAnsi="Cambria" w:cs="Arial"/>
          <w:i/>
          <w:sz w:val="22"/>
          <w:szCs w:val="22"/>
          <w:u w:val="single"/>
          <w:lang w:val="el-GR"/>
        </w:rPr>
        <w:t>Αντικείμενο της ενότητας</w:t>
      </w:r>
    </w:p>
    <w:p w14:paraId="4AF9ABAE" w14:textId="77777777" w:rsidR="006853BB" w:rsidRPr="00966071" w:rsidRDefault="006853BB" w:rsidP="006853BB">
      <w:pPr>
        <w:autoSpaceDE w:val="0"/>
        <w:autoSpaceDN w:val="0"/>
        <w:adjustRightInd w:val="0"/>
        <w:spacing w:after="120" w:line="288" w:lineRule="auto"/>
        <w:rPr>
          <w:rFonts w:ascii="Cambria" w:hAnsi="Cambria" w:cs="Verdana"/>
          <w:sz w:val="22"/>
          <w:szCs w:val="22"/>
          <w:lang w:val="el-GR"/>
        </w:rPr>
      </w:pPr>
      <w:r w:rsidRPr="00966071">
        <w:rPr>
          <w:rFonts w:ascii="Cambria" w:hAnsi="Cambria" w:cs="Verdana"/>
          <w:sz w:val="22"/>
          <w:szCs w:val="22"/>
          <w:lang w:val="el-GR"/>
        </w:rPr>
        <w:t xml:space="preserve">Συμβολή, εκ μέρους της Ε.Σ.Α.μεΑ., στη </w:t>
      </w:r>
      <w:r w:rsidRPr="00966071">
        <w:rPr>
          <w:rFonts w:ascii="Cambria" w:hAnsi="Cambria" w:cs="Verdana"/>
          <w:i/>
          <w:sz w:val="22"/>
          <w:szCs w:val="22"/>
          <w:lang w:val="el-GR"/>
        </w:rPr>
        <w:t>Δράση 4.1 - Προκαταρτικές μελέτες και κοινή ανάπτυξη Στρατηγικής</w:t>
      </w:r>
      <w:r w:rsidRPr="00966071">
        <w:rPr>
          <w:rFonts w:ascii="Cambria" w:hAnsi="Cambria" w:cs="Verdana"/>
          <w:sz w:val="22"/>
          <w:szCs w:val="22"/>
          <w:lang w:val="el-GR"/>
        </w:rPr>
        <w:t xml:space="preserve"> του </w:t>
      </w:r>
      <w:r w:rsidRPr="00966071">
        <w:rPr>
          <w:rFonts w:ascii="Cambria" w:hAnsi="Cambria" w:cs="Verdana"/>
          <w:i/>
          <w:sz w:val="22"/>
          <w:szCs w:val="22"/>
          <w:lang w:val="el-GR"/>
        </w:rPr>
        <w:t>Πακέτου Εργασίας 4 – Ανάπτυξη ικανοτήτων δημιουργών χειροποίητων και παραδοσιακών προϊόντων</w:t>
      </w:r>
      <w:r w:rsidRPr="00966071">
        <w:rPr>
          <w:rFonts w:ascii="Cambria" w:hAnsi="Cambria" w:cs="Verdana"/>
          <w:sz w:val="22"/>
          <w:szCs w:val="22"/>
          <w:lang w:val="el-GR"/>
        </w:rPr>
        <w:t xml:space="preserve">, της Πράξης </w:t>
      </w:r>
      <w:r w:rsidRPr="00966071">
        <w:rPr>
          <w:rFonts w:ascii="Cambria" w:hAnsi="Cambria" w:cs="Verdana"/>
          <w:sz w:val="22"/>
          <w:szCs w:val="22"/>
          <w:lang w:val="en-US"/>
        </w:rPr>
        <w:t>SocialCrafts</w:t>
      </w:r>
      <w:r w:rsidRPr="00966071">
        <w:rPr>
          <w:rFonts w:ascii="Cambria" w:hAnsi="Cambria" w:cs="Verdana"/>
          <w:sz w:val="22"/>
          <w:szCs w:val="22"/>
          <w:lang w:val="el-GR"/>
        </w:rPr>
        <w:t xml:space="preserve">. </w:t>
      </w:r>
    </w:p>
    <w:p w14:paraId="673BFD83" w14:textId="77777777" w:rsidR="006853BB" w:rsidRPr="00966071" w:rsidRDefault="006853BB" w:rsidP="006853BB">
      <w:pPr>
        <w:autoSpaceDE w:val="0"/>
        <w:autoSpaceDN w:val="0"/>
        <w:adjustRightInd w:val="0"/>
        <w:spacing w:after="120" w:line="288" w:lineRule="auto"/>
        <w:rPr>
          <w:rFonts w:ascii="Cambria" w:hAnsi="Cambria" w:cs="Verdana"/>
          <w:sz w:val="22"/>
          <w:szCs w:val="22"/>
          <w:lang w:val="el-GR"/>
        </w:rPr>
      </w:pPr>
      <w:r w:rsidRPr="00966071">
        <w:rPr>
          <w:rFonts w:ascii="Cambria" w:hAnsi="Cambria" w:cs="Verdana"/>
          <w:sz w:val="22"/>
          <w:szCs w:val="22"/>
          <w:lang w:val="el-GR"/>
        </w:rPr>
        <w:t xml:space="preserve">Η συμβολή αφορά εξ’ ολοκλήρου στην υλοποίηση του παραδοτέου </w:t>
      </w:r>
      <w:r w:rsidRPr="00966071">
        <w:rPr>
          <w:rFonts w:ascii="Cambria" w:hAnsi="Cambria" w:cs="Verdana"/>
          <w:sz w:val="22"/>
          <w:szCs w:val="22"/>
          <w:lang w:val="en-US"/>
        </w:rPr>
        <w:t>D</w:t>
      </w:r>
      <w:r w:rsidRPr="00966071">
        <w:rPr>
          <w:rFonts w:ascii="Cambria" w:hAnsi="Cambria" w:cs="Verdana"/>
          <w:sz w:val="22"/>
          <w:szCs w:val="22"/>
          <w:lang w:val="el-GR"/>
        </w:rPr>
        <w:t>4.4.1 της Πράξης, το οποίο αποτελεί ευθύνη της Ε.Σ.Α.μεΑ. ως Εταίρος υπ’ αριθμόν 4 (</w:t>
      </w:r>
      <w:r w:rsidRPr="00966071">
        <w:rPr>
          <w:rFonts w:ascii="Cambria" w:hAnsi="Cambria" w:cs="Verdana"/>
          <w:sz w:val="22"/>
          <w:szCs w:val="22"/>
          <w:lang w:val="en-US"/>
        </w:rPr>
        <w:t>PB</w:t>
      </w:r>
      <w:r w:rsidRPr="00966071">
        <w:rPr>
          <w:rFonts w:ascii="Cambria" w:hAnsi="Cambria" w:cs="Verdana"/>
          <w:sz w:val="22"/>
          <w:szCs w:val="22"/>
          <w:lang w:val="el-GR"/>
        </w:rPr>
        <w:t xml:space="preserve">4) της Πράξης </w:t>
      </w:r>
      <w:r w:rsidRPr="00966071">
        <w:rPr>
          <w:rFonts w:ascii="Cambria" w:hAnsi="Cambria" w:cs="Verdana"/>
          <w:sz w:val="22"/>
          <w:szCs w:val="22"/>
          <w:lang w:val="en-US"/>
        </w:rPr>
        <w:t>SocialCrafts</w:t>
      </w:r>
      <w:r w:rsidRPr="00966071">
        <w:rPr>
          <w:rFonts w:ascii="Cambria" w:hAnsi="Cambria" w:cs="Verdana"/>
          <w:sz w:val="22"/>
          <w:szCs w:val="22"/>
          <w:lang w:val="el-GR"/>
        </w:rPr>
        <w:t xml:space="preserve">. Το παραδοτέο </w:t>
      </w:r>
      <w:r w:rsidRPr="00966071">
        <w:rPr>
          <w:rFonts w:ascii="Cambria" w:hAnsi="Cambria" w:cs="Verdana"/>
          <w:sz w:val="22"/>
          <w:szCs w:val="22"/>
          <w:lang w:val="en-US"/>
        </w:rPr>
        <w:t>D</w:t>
      </w:r>
      <w:r w:rsidRPr="00966071">
        <w:rPr>
          <w:rFonts w:ascii="Cambria" w:hAnsi="Cambria" w:cs="Verdana"/>
          <w:sz w:val="22"/>
          <w:szCs w:val="22"/>
          <w:lang w:val="el-GR"/>
        </w:rPr>
        <w:t>4.4.1 αποτελεί μέρος της Δράσης 4.1 της Πράξης, η οποία περιλαμβάνει και ανάλογες συμβολές (</w:t>
      </w:r>
      <w:r w:rsidRPr="00966071">
        <w:rPr>
          <w:rFonts w:ascii="Cambria" w:hAnsi="Cambria" w:cs="Verdana"/>
          <w:sz w:val="22"/>
          <w:szCs w:val="22"/>
          <w:lang w:val="en-US"/>
        </w:rPr>
        <w:t>input</w:t>
      </w:r>
      <w:r w:rsidRPr="00966071">
        <w:rPr>
          <w:rFonts w:ascii="Cambria" w:hAnsi="Cambria" w:cs="Verdana"/>
          <w:sz w:val="22"/>
          <w:szCs w:val="22"/>
          <w:lang w:val="el-GR"/>
        </w:rPr>
        <w:t xml:space="preserve">) και από τους Εταίρους </w:t>
      </w:r>
      <w:r w:rsidRPr="00966071">
        <w:rPr>
          <w:rFonts w:ascii="Cambria" w:hAnsi="Cambria" w:cs="Verdana"/>
          <w:sz w:val="22"/>
          <w:szCs w:val="22"/>
          <w:lang w:val="en-US"/>
        </w:rPr>
        <w:t>PB</w:t>
      </w:r>
      <w:r w:rsidRPr="00966071">
        <w:rPr>
          <w:rFonts w:ascii="Cambria" w:hAnsi="Cambria" w:cs="Verdana"/>
          <w:sz w:val="22"/>
          <w:szCs w:val="22"/>
          <w:lang w:val="el-GR"/>
        </w:rPr>
        <w:t xml:space="preserve">5 (Εταίρος 5) και </w:t>
      </w:r>
      <w:r w:rsidRPr="00966071">
        <w:rPr>
          <w:rFonts w:ascii="Cambria" w:hAnsi="Cambria" w:cs="Verdana"/>
          <w:sz w:val="22"/>
          <w:szCs w:val="22"/>
          <w:lang w:val="en-US"/>
        </w:rPr>
        <w:t>PB</w:t>
      </w:r>
      <w:r w:rsidRPr="00966071">
        <w:rPr>
          <w:rFonts w:ascii="Cambria" w:hAnsi="Cambria" w:cs="Verdana"/>
          <w:sz w:val="22"/>
          <w:szCs w:val="22"/>
          <w:lang w:val="el-GR"/>
        </w:rPr>
        <w:t>6 (Εταίρος 6).</w:t>
      </w:r>
    </w:p>
    <w:p w14:paraId="0379797D" w14:textId="77777777" w:rsidR="006853BB" w:rsidRPr="00966071" w:rsidRDefault="006853BB" w:rsidP="006853BB">
      <w:pPr>
        <w:autoSpaceDE w:val="0"/>
        <w:autoSpaceDN w:val="0"/>
        <w:adjustRightInd w:val="0"/>
        <w:spacing w:after="120" w:line="288" w:lineRule="auto"/>
        <w:rPr>
          <w:rFonts w:ascii="Cambria" w:hAnsi="Cambria" w:cs="Verdana"/>
          <w:sz w:val="22"/>
          <w:szCs w:val="22"/>
          <w:lang w:val="el-GR"/>
        </w:rPr>
      </w:pPr>
      <w:r w:rsidRPr="00966071">
        <w:rPr>
          <w:rFonts w:ascii="Cambria" w:hAnsi="Cambria" w:cs="Verdana"/>
          <w:sz w:val="22"/>
          <w:szCs w:val="22"/>
          <w:lang w:val="el-GR"/>
        </w:rPr>
        <w:t>Στόχοι του συνόλου της Δράσης 4.1 είναι:</w:t>
      </w:r>
    </w:p>
    <w:p w14:paraId="66365D4A" w14:textId="77777777" w:rsidR="006853BB" w:rsidRPr="00966071" w:rsidRDefault="006853BB" w:rsidP="000D1360">
      <w:pPr>
        <w:pStyle w:val="aa"/>
        <w:numPr>
          <w:ilvl w:val="0"/>
          <w:numId w:val="55"/>
        </w:numPr>
        <w:autoSpaceDE w:val="0"/>
        <w:autoSpaceDN w:val="0"/>
        <w:adjustRightInd w:val="0"/>
        <w:rPr>
          <w:rFonts w:ascii="Cambria" w:hAnsi="Cambria" w:cs="Verdana"/>
          <w:szCs w:val="22"/>
        </w:rPr>
      </w:pPr>
      <w:r w:rsidRPr="00966071">
        <w:rPr>
          <w:rFonts w:ascii="Cambria" w:hAnsi="Cambria" w:cs="Verdana"/>
          <w:szCs w:val="22"/>
        </w:rPr>
        <w:t>Η συλλογή στοιχείων και δεδομένων από τη Διασυνοριακή Περιοχή Ελλάδας – Βουλγαρίας, μέσω ερευνών και μελέτης, με έμφαση στην κοινωνική οικονομία, στις παραδοσιακές χειροτεχνίες και τέχνες, και στην απασχόληση ευάλωτων, μειονεκτούντων και εμποδιζόμενων ατόμων.</w:t>
      </w:r>
    </w:p>
    <w:p w14:paraId="4EA5D884" w14:textId="77777777" w:rsidR="006853BB" w:rsidRPr="00966071" w:rsidRDefault="006853BB" w:rsidP="000D1360">
      <w:pPr>
        <w:pStyle w:val="aa"/>
        <w:numPr>
          <w:ilvl w:val="0"/>
          <w:numId w:val="55"/>
        </w:numPr>
        <w:autoSpaceDE w:val="0"/>
        <w:autoSpaceDN w:val="0"/>
        <w:adjustRightInd w:val="0"/>
        <w:rPr>
          <w:rFonts w:ascii="Cambria" w:hAnsi="Cambria" w:cs="Verdana"/>
          <w:szCs w:val="22"/>
        </w:rPr>
      </w:pPr>
      <w:r w:rsidRPr="00966071">
        <w:rPr>
          <w:rFonts w:ascii="Cambria" w:hAnsi="Cambria" w:cs="Verdana"/>
          <w:szCs w:val="22"/>
        </w:rPr>
        <w:t xml:space="preserve">Η ανάλυση και επεξεργασία των </w:t>
      </w:r>
      <w:proofErr w:type="spellStart"/>
      <w:r w:rsidRPr="00966071">
        <w:rPr>
          <w:rFonts w:ascii="Cambria" w:hAnsi="Cambria" w:cs="Verdana"/>
          <w:szCs w:val="22"/>
        </w:rPr>
        <w:t>συλλεχθέντων</w:t>
      </w:r>
      <w:proofErr w:type="spellEnd"/>
      <w:r w:rsidRPr="00966071">
        <w:rPr>
          <w:rFonts w:ascii="Cambria" w:hAnsi="Cambria" w:cs="Verdana"/>
          <w:szCs w:val="22"/>
        </w:rPr>
        <w:t xml:space="preserve"> πληροφοριών για την κατάρτιση </w:t>
      </w:r>
      <w:r w:rsidRPr="00966071">
        <w:rPr>
          <w:rFonts w:ascii="Cambria" w:hAnsi="Cambria" w:cs="Verdana"/>
          <w:i/>
          <w:szCs w:val="22"/>
        </w:rPr>
        <w:t>Κοινής Στρατηγικής</w:t>
      </w:r>
      <w:r w:rsidRPr="00966071">
        <w:rPr>
          <w:rFonts w:ascii="Cambria" w:hAnsi="Cambria" w:cs="Verdana"/>
          <w:szCs w:val="22"/>
        </w:rPr>
        <w:t xml:space="preserve"> για την υποστήριξη και προώθηση του </w:t>
      </w:r>
      <w:r w:rsidRPr="00966071">
        <w:rPr>
          <w:rFonts w:ascii="Cambria" w:hAnsi="Cambria" w:cs="Verdana"/>
          <w:i/>
          <w:szCs w:val="22"/>
        </w:rPr>
        <w:t xml:space="preserve">μοντέλου </w:t>
      </w:r>
      <w:r w:rsidRPr="00966071">
        <w:rPr>
          <w:rFonts w:ascii="Cambria" w:hAnsi="Cambria" w:cs="Verdana"/>
          <w:i/>
          <w:szCs w:val="22"/>
          <w:lang w:val="en-US"/>
        </w:rPr>
        <w:t>SocialCrafts</w:t>
      </w:r>
      <w:r w:rsidRPr="00966071">
        <w:rPr>
          <w:rFonts w:ascii="Cambria" w:hAnsi="Cambria" w:cs="Verdana"/>
          <w:i/>
          <w:szCs w:val="22"/>
        </w:rPr>
        <w:t>.</w:t>
      </w:r>
    </w:p>
    <w:p w14:paraId="4B702ABA" w14:textId="77777777" w:rsidR="006853BB" w:rsidRPr="00966071" w:rsidRDefault="006853BB" w:rsidP="000D1360">
      <w:pPr>
        <w:pStyle w:val="aa"/>
        <w:numPr>
          <w:ilvl w:val="0"/>
          <w:numId w:val="55"/>
        </w:numPr>
        <w:autoSpaceDE w:val="0"/>
        <w:autoSpaceDN w:val="0"/>
        <w:adjustRightInd w:val="0"/>
        <w:rPr>
          <w:rFonts w:ascii="Cambria" w:hAnsi="Cambria" w:cs="Verdana"/>
          <w:szCs w:val="22"/>
        </w:rPr>
      </w:pPr>
      <w:r w:rsidRPr="00966071">
        <w:rPr>
          <w:rFonts w:ascii="Cambria" w:hAnsi="Cambria" w:cs="Verdana"/>
          <w:szCs w:val="22"/>
        </w:rPr>
        <w:t>Η κατάρτιση ειδικού «</w:t>
      </w:r>
      <w:r w:rsidRPr="00966071">
        <w:rPr>
          <w:rFonts w:ascii="Cambria" w:hAnsi="Cambria" w:cs="Verdana"/>
          <w:i/>
          <w:szCs w:val="22"/>
        </w:rPr>
        <w:t>Οδηγού για νέες Κοινωνικές Επιχειρήσεις Ένταξης».</w:t>
      </w:r>
    </w:p>
    <w:p w14:paraId="2923F531" w14:textId="77777777" w:rsidR="006853BB" w:rsidRPr="00966071" w:rsidRDefault="006853BB" w:rsidP="006853BB">
      <w:pPr>
        <w:autoSpaceDE w:val="0"/>
        <w:autoSpaceDN w:val="0"/>
        <w:adjustRightInd w:val="0"/>
        <w:spacing w:after="120" w:line="288" w:lineRule="auto"/>
        <w:rPr>
          <w:rFonts w:ascii="Cambria" w:hAnsi="Cambria" w:cs="Verdana"/>
          <w:sz w:val="22"/>
          <w:szCs w:val="22"/>
          <w:u w:val="single"/>
          <w:lang w:val="el-GR"/>
        </w:rPr>
      </w:pPr>
    </w:p>
    <w:p w14:paraId="6382278C" w14:textId="77777777" w:rsidR="006853BB" w:rsidRPr="00966071" w:rsidRDefault="006853BB" w:rsidP="006853BB">
      <w:pPr>
        <w:widowControl w:val="0"/>
        <w:autoSpaceDE w:val="0"/>
        <w:autoSpaceDN w:val="0"/>
        <w:adjustRightInd w:val="0"/>
        <w:spacing w:after="120" w:line="288" w:lineRule="auto"/>
        <w:ind w:right="27"/>
        <w:rPr>
          <w:rFonts w:ascii="Cambria" w:hAnsi="Cambria" w:cs="Arial"/>
          <w:i/>
          <w:sz w:val="22"/>
          <w:szCs w:val="22"/>
          <w:u w:val="single"/>
          <w:lang w:val="el-GR"/>
        </w:rPr>
      </w:pPr>
      <w:r w:rsidRPr="00966071">
        <w:rPr>
          <w:rFonts w:ascii="Cambria" w:hAnsi="Cambria" w:cs="Arial"/>
          <w:i/>
          <w:sz w:val="22"/>
          <w:szCs w:val="22"/>
          <w:u w:val="single"/>
          <w:lang w:val="el-GR"/>
        </w:rPr>
        <w:t>Στάδια υλοποίησης - Παραδοτέα - Χρονοδιάγραμμα</w:t>
      </w:r>
    </w:p>
    <w:p w14:paraId="13342265" w14:textId="77777777" w:rsidR="006853BB" w:rsidRPr="00966071" w:rsidRDefault="006853BB" w:rsidP="006853BB">
      <w:pPr>
        <w:autoSpaceDE w:val="0"/>
        <w:autoSpaceDN w:val="0"/>
        <w:adjustRightInd w:val="0"/>
        <w:spacing w:after="120" w:line="288" w:lineRule="auto"/>
        <w:rPr>
          <w:rFonts w:ascii="Cambria" w:hAnsi="Cambria" w:cs="Verdana"/>
          <w:sz w:val="22"/>
          <w:szCs w:val="22"/>
          <w:lang w:val="el-GR"/>
        </w:rPr>
      </w:pPr>
      <w:r w:rsidRPr="00966071">
        <w:rPr>
          <w:rFonts w:ascii="Cambria" w:hAnsi="Cambria" w:cs="Verdana"/>
          <w:b/>
          <w:sz w:val="22"/>
          <w:szCs w:val="22"/>
          <w:lang w:val="el-GR"/>
        </w:rPr>
        <w:t>Α.</w:t>
      </w:r>
      <w:r w:rsidRPr="00966071">
        <w:rPr>
          <w:rFonts w:ascii="Cambria" w:hAnsi="Cambria" w:cs="Verdana"/>
          <w:sz w:val="22"/>
          <w:szCs w:val="22"/>
          <w:lang w:val="el-GR"/>
        </w:rPr>
        <w:t xml:space="preserve"> Συμμετοχή, μέσω ενός (1) εκπροσώπου, του Αναδόχου στις δύο (2) τριήμερες επισκέψεις μελέτης της Πράξης, οι οποίες θα διοργανωθούν στο πλαίσιο της </w:t>
      </w:r>
      <w:r w:rsidRPr="00966071">
        <w:rPr>
          <w:rFonts w:ascii="Cambria" w:hAnsi="Cambria" w:cs="Verdana"/>
          <w:i/>
          <w:sz w:val="22"/>
          <w:szCs w:val="22"/>
          <w:lang w:val="el-GR"/>
        </w:rPr>
        <w:t xml:space="preserve">Δράσης 6.1 </w:t>
      </w:r>
      <w:r w:rsidRPr="00966071">
        <w:rPr>
          <w:rFonts w:ascii="Cambria" w:hAnsi="Cambria" w:cs="Verdana"/>
          <w:i/>
          <w:sz w:val="22"/>
          <w:szCs w:val="22"/>
          <w:lang w:val="el-GR"/>
        </w:rPr>
        <w:lastRenderedPageBreak/>
        <w:t>– Διεθνείς επισκέψεις μελέτης για την ανταλλαγή καλών πρακτικών</w:t>
      </w:r>
      <w:r w:rsidRPr="00966071">
        <w:rPr>
          <w:rFonts w:ascii="Cambria" w:hAnsi="Cambria" w:cs="Verdana"/>
          <w:sz w:val="22"/>
          <w:szCs w:val="22"/>
          <w:lang w:val="el-GR"/>
        </w:rPr>
        <w:t xml:space="preserve">. Οι δαπάνες μετακίνησης, διαμονής και διατροφής περιλαμβάνονται στην αμοιβή του Αναδόχου, και η Ε.Σ.Α.μεΑ. δεν θα καλύψει την όποια άλλη δαπάνη του Αναδόχου. Τον τόπο (εντός της </w:t>
      </w:r>
      <w:r w:rsidRPr="00966071">
        <w:rPr>
          <w:rFonts w:ascii="Cambria" w:hAnsi="Cambria" w:cs="Verdana"/>
          <w:sz w:val="22"/>
          <w:szCs w:val="22"/>
          <w:lang w:val="en-US"/>
        </w:rPr>
        <w:t>E</w:t>
      </w:r>
      <w:r w:rsidRPr="00966071">
        <w:rPr>
          <w:rFonts w:ascii="Cambria" w:hAnsi="Cambria" w:cs="Verdana"/>
          <w:sz w:val="22"/>
          <w:szCs w:val="22"/>
          <w:lang w:val="el-GR"/>
        </w:rPr>
        <w:t>.</w:t>
      </w:r>
      <w:r w:rsidRPr="00966071">
        <w:rPr>
          <w:rFonts w:ascii="Cambria" w:hAnsi="Cambria" w:cs="Verdana"/>
          <w:sz w:val="22"/>
          <w:szCs w:val="22"/>
          <w:lang w:val="en-US"/>
        </w:rPr>
        <w:t>E</w:t>
      </w:r>
      <w:r w:rsidRPr="00966071">
        <w:rPr>
          <w:rFonts w:ascii="Cambria" w:hAnsi="Cambria" w:cs="Verdana"/>
          <w:sz w:val="22"/>
          <w:szCs w:val="22"/>
          <w:lang w:val="el-GR"/>
        </w:rPr>
        <w:t>.), και τις ημέρες διεξαγωγής των δύο επισκέψεων μελέτης θα καθορίσει ο Εταίρος 6 (</w:t>
      </w:r>
      <w:r w:rsidRPr="00966071">
        <w:rPr>
          <w:rFonts w:ascii="Cambria" w:hAnsi="Cambria" w:cs="Verdana"/>
          <w:sz w:val="22"/>
          <w:szCs w:val="22"/>
          <w:lang w:val="en-US"/>
        </w:rPr>
        <w:t>PB</w:t>
      </w:r>
      <w:r w:rsidRPr="00966071">
        <w:rPr>
          <w:rFonts w:ascii="Cambria" w:hAnsi="Cambria" w:cs="Verdana"/>
          <w:sz w:val="22"/>
          <w:szCs w:val="22"/>
          <w:lang w:val="el-GR"/>
        </w:rPr>
        <w:t>6) ο οποίος είναι υπεύθυνος Εταίρος της Δράσης 6.1. Στο πλαίσιο των επισκέψεων, ο/η εκπρόσωπος του Αναδόχου θα αναλάβει να συλλέξει και να καταγράψει πληροφορίες, δεδομένα και τεχνικές /πρακτικές που κρίνονται χρήσιμες και σημαντικές για την εφαρμογή τους στα πεδία της Πράξης, και ειδικότερα για την κατάρτιση της «</w:t>
      </w:r>
      <w:r w:rsidRPr="00966071">
        <w:rPr>
          <w:rFonts w:ascii="Cambria" w:hAnsi="Cambria" w:cs="Verdana"/>
          <w:i/>
          <w:sz w:val="22"/>
          <w:szCs w:val="22"/>
          <w:lang w:val="el-GR"/>
        </w:rPr>
        <w:t>Κοινής</w:t>
      </w:r>
      <w:r w:rsidRPr="00966071">
        <w:rPr>
          <w:rFonts w:ascii="Cambria" w:hAnsi="Cambria" w:cs="Verdana"/>
          <w:sz w:val="22"/>
          <w:szCs w:val="22"/>
          <w:lang w:val="el-GR"/>
        </w:rPr>
        <w:t xml:space="preserve"> </w:t>
      </w:r>
      <w:r w:rsidRPr="00966071">
        <w:rPr>
          <w:rFonts w:ascii="Cambria" w:hAnsi="Cambria" w:cs="Verdana"/>
          <w:i/>
          <w:sz w:val="22"/>
          <w:szCs w:val="22"/>
          <w:lang w:val="el-GR"/>
        </w:rPr>
        <w:t>Στρατηγικής»</w:t>
      </w:r>
      <w:r w:rsidRPr="00966071">
        <w:rPr>
          <w:rFonts w:ascii="Cambria" w:hAnsi="Cambria" w:cs="Verdana"/>
          <w:sz w:val="22"/>
          <w:szCs w:val="22"/>
          <w:lang w:val="el-GR"/>
        </w:rPr>
        <w:t xml:space="preserve"> της Πράξης και του κοινού «</w:t>
      </w:r>
      <w:r w:rsidRPr="00966071">
        <w:rPr>
          <w:rFonts w:ascii="Cambria" w:hAnsi="Cambria" w:cs="Verdana"/>
          <w:i/>
          <w:sz w:val="22"/>
          <w:szCs w:val="22"/>
          <w:lang w:val="el-GR"/>
        </w:rPr>
        <w:t>Οδηγού</w:t>
      </w:r>
      <w:r w:rsidRPr="00966071">
        <w:rPr>
          <w:rFonts w:ascii="Cambria" w:hAnsi="Cambria" w:cs="Verdana"/>
          <w:sz w:val="22"/>
          <w:szCs w:val="22"/>
          <w:lang w:val="el-GR"/>
        </w:rPr>
        <w:t xml:space="preserve"> </w:t>
      </w:r>
      <w:r w:rsidRPr="00966071">
        <w:rPr>
          <w:rFonts w:ascii="Cambria" w:hAnsi="Cambria" w:cs="Verdana"/>
          <w:i/>
          <w:sz w:val="22"/>
          <w:szCs w:val="22"/>
          <w:lang w:val="el-GR"/>
        </w:rPr>
        <w:t>για νέες κοινωνικές επιχειρήσεις ένταξης»</w:t>
      </w:r>
      <w:r w:rsidRPr="00966071">
        <w:rPr>
          <w:rFonts w:ascii="Cambria" w:hAnsi="Cambria" w:cs="Verdana"/>
          <w:sz w:val="22"/>
          <w:szCs w:val="22"/>
          <w:lang w:val="el-GR"/>
        </w:rPr>
        <w:t xml:space="preserve"> της Πράξης (βλ. παρακάτω). </w:t>
      </w:r>
    </w:p>
    <w:p w14:paraId="52182BD2" w14:textId="77777777" w:rsidR="006853BB" w:rsidRPr="00966071" w:rsidRDefault="006853BB" w:rsidP="006853BB">
      <w:pPr>
        <w:autoSpaceDE w:val="0"/>
        <w:autoSpaceDN w:val="0"/>
        <w:adjustRightInd w:val="0"/>
        <w:spacing w:after="120" w:line="288" w:lineRule="auto"/>
        <w:rPr>
          <w:rFonts w:ascii="Cambria" w:hAnsi="Cambria" w:cs="Verdana"/>
          <w:sz w:val="22"/>
          <w:szCs w:val="22"/>
        </w:rPr>
      </w:pPr>
      <w:r w:rsidRPr="00966071">
        <w:rPr>
          <w:rFonts w:ascii="Cambria" w:hAnsi="Cambria" w:cs="Verdana"/>
          <w:b/>
          <w:sz w:val="22"/>
          <w:szCs w:val="22"/>
          <w:lang w:val="el-GR"/>
        </w:rPr>
        <w:t>Β.</w:t>
      </w:r>
      <w:r w:rsidRPr="00966071">
        <w:rPr>
          <w:rFonts w:ascii="Cambria" w:hAnsi="Cambria" w:cs="Verdana"/>
          <w:sz w:val="22"/>
          <w:szCs w:val="22"/>
          <w:lang w:val="el-GR"/>
        </w:rPr>
        <w:t xml:space="preserve"> Συμμετοχή στην από κοινού κατάρτιση </w:t>
      </w:r>
      <w:bookmarkStart w:id="19" w:name="_Hlk499554181"/>
      <w:r w:rsidRPr="00966071">
        <w:rPr>
          <w:rFonts w:ascii="Cambria" w:hAnsi="Cambria" w:cs="Verdana"/>
          <w:sz w:val="22"/>
          <w:szCs w:val="22"/>
          <w:lang w:val="el-GR"/>
        </w:rPr>
        <w:t xml:space="preserve">της </w:t>
      </w:r>
      <w:r w:rsidRPr="00966071">
        <w:rPr>
          <w:rFonts w:ascii="Cambria" w:hAnsi="Cambria" w:cs="Verdana"/>
          <w:i/>
          <w:sz w:val="22"/>
          <w:szCs w:val="22"/>
          <w:lang w:val="el-GR"/>
        </w:rPr>
        <w:t>Στρατηγικής</w:t>
      </w:r>
      <w:r w:rsidRPr="00966071">
        <w:rPr>
          <w:rFonts w:ascii="Cambria" w:hAnsi="Cambria" w:cs="Verdana"/>
          <w:sz w:val="22"/>
          <w:szCs w:val="22"/>
          <w:lang w:val="el-GR"/>
        </w:rPr>
        <w:t xml:space="preserve"> της Πράξης </w:t>
      </w:r>
      <w:bookmarkEnd w:id="19"/>
      <w:r w:rsidRPr="00966071">
        <w:rPr>
          <w:rFonts w:ascii="Cambria" w:hAnsi="Cambria" w:cs="Verdana"/>
          <w:sz w:val="22"/>
          <w:szCs w:val="22"/>
          <w:lang w:val="el-GR"/>
        </w:rPr>
        <w:t xml:space="preserve">για την υποστήριξη και προώθηση του </w:t>
      </w:r>
      <w:r w:rsidRPr="00966071">
        <w:rPr>
          <w:rFonts w:ascii="Cambria" w:hAnsi="Cambria" w:cs="Verdana"/>
          <w:i/>
          <w:sz w:val="22"/>
          <w:szCs w:val="22"/>
          <w:lang w:val="el-GR"/>
        </w:rPr>
        <w:t xml:space="preserve">μοντέλου </w:t>
      </w:r>
      <w:r w:rsidRPr="00966071">
        <w:rPr>
          <w:rFonts w:ascii="Cambria" w:hAnsi="Cambria" w:cs="Verdana"/>
          <w:i/>
          <w:sz w:val="22"/>
          <w:szCs w:val="22"/>
          <w:lang w:val="en-US"/>
        </w:rPr>
        <w:t>SocialCrafts</w:t>
      </w:r>
      <w:r w:rsidRPr="00966071">
        <w:rPr>
          <w:rFonts w:ascii="Cambria" w:hAnsi="Cambria" w:cs="Verdana"/>
          <w:sz w:val="22"/>
          <w:szCs w:val="22"/>
          <w:lang w:val="el-GR"/>
        </w:rPr>
        <w:t xml:space="preserve">. Η Στρατηγική θα καθορίζει με ακρίβεια τους στόχους, το πλάνο και τα μέσα επίτευξης για σταδιακή ανάπτυξη της κοινωνικής επιχειρηματικότητας στον τομέα της χειροτεχνίας στη Διασυνοριακή Περιοχή, ως σημαντικό μέσο για τη δημιουργία νέων και καλύτερων ευκαιριών εργασίας για ευάλωτα άτομα, συμπεριλαμβανομένων των ατόμων με αναπηρία. </w:t>
      </w:r>
      <w:r w:rsidRPr="00966071">
        <w:rPr>
          <w:rFonts w:ascii="Cambria" w:hAnsi="Cambria" w:cs="Verdana"/>
          <w:sz w:val="22"/>
          <w:szCs w:val="22"/>
        </w:rPr>
        <w:t>Από π</w:t>
      </w:r>
      <w:proofErr w:type="spellStart"/>
      <w:r w:rsidRPr="00966071">
        <w:rPr>
          <w:rFonts w:ascii="Cambria" w:hAnsi="Cambria" w:cs="Verdana"/>
          <w:sz w:val="22"/>
          <w:szCs w:val="22"/>
        </w:rPr>
        <w:t>λευράς</w:t>
      </w:r>
      <w:proofErr w:type="spellEnd"/>
      <w:r w:rsidRPr="00966071">
        <w:rPr>
          <w:rFonts w:ascii="Cambria" w:hAnsi="Cambria" w:cs="Verdana"/>
          <w:sz w:val="22"/>
          <w:szCs w:val="22"/>
        </w:rPr>
        <w:t xml:space="preserve"> </w:t>
      </w:r>
      <w:proofErr w:type="spellStart"/>
      <w:r w:rsidRPr="00966071">
        <w:rPr>
          <w:rFonts w:ascii="Cambria" w:hAnsi="Cambria" w:cs="Verdana"/>
          <w:sz w:val="22"/>
          <w:szCs w:val="22"/>
        </w:rPr>
        <w:t>ΕΣΑμεΑ</w:t>
      </w:r>
      <w:proofErr w:type="spellEnd"/>
      <w:r w:rsidRPr="00966071">
        <w:rPr>
          <w:rFonts w:ascii="Cambria" w:hAnsi="Cambria" w:cs="Verdana"/>
          <w:sz w:val="22"/>
          <w:szCs w:val="22"/>
        </w:rPr>
        <w:t xml:space="preserve">, ο </w:t>
      </w:r>
      <w:proofErr w:type="spellStart"/>
      <w:r w:rsidRPr="00966071">
        <w:rPr>
          <w:rFonts w:ascii="Cambria" w:hAnsi="Cambria" w:cs="Verdana"/>
          <w:sz w:val="22"/>
          <w:szCs w:val="22"/>
        </w:rPr>
        <w:t>Ανάδοχος</w:t>
      </w:r>
      <w:proofErr w:type="spellEnd"/>
      <w:r w:rsidRPr="00966071">
        <w:rPr>
          <w:rFonts w:ascii="Cambria" w:hAnsi="Cambria" w:cs="Verdana"/>
          <w:sz w:val="22"/>
          <w:szCs w:val="22"/>
        </w:rPr>
        <w:t xml:space="preserve"> θα π</w:t>
      </w:r>
      <w:proofErr w:type="spellStart"/>
      <w:r w:rsidRPr="00966071">
        <w:rPr>
          <w:rFonts w:ascii="Cambria" w:hAnsi="Cambria" w:cs="Verdana"/>
          <w:sz w:val="22"/>
          <w:szCs w:val="22"/>
        </w:rPr>
        <w:t>ρέ</w:t>
      </w:r>
      <w:proofErr w:type="spellEnd"/>
      <w:r w:rsidRPr="00966071">
        <w:rPr>
          <w:rFonts w:ascii="Cambria" w:hAnsi="Cambria" w:cs="Verdana"/>
          <w:sz w:val="22"/>
          <w:szCs w:val="22"/>
        </w:rPr>
        <w:t xml:space="preserve">πει: </w:t>
      </w:r>
    </w:p>
    <w:p w14:paraId="0455FACC" w14:textId="77777777" w:rsidR="006853BB" w:rsidRPr="00966071" w:rsidRDefault="006853BB" w:rsidP="000D1360">
      <w:pPr>
        <w:pStyle w:val="aa"/>
        <w:numPr>
          <w:ilvl w:val="0"/>
          <w:numId w:val="56"/>
        </w:numPr>
        <w:autoSpaceDE w:val="0"/>
        <w:autoSpaceDN w:val="0"/>
        <w:adjustRightInd w:val="0"/>
        <w:rPr>
          <w:rFonts w:ascii="Cambria" w:hAnsi="Cambria" w:cs="Verdana"/>
          <w:szCs w:val="22"/>
        </w:rPr>
      </w:pPr>
      <w:r w:rsidRPr="00966071">
        <w:rPr>
          <w:rFonts w:ascii="Cambria" w:hAnsi="Cambria" w:cs="Verdana"/>
          <w:szCs w:val="22"/>
        </w:rPr>
        <w:t>να συμβάλει στην κατάρτιση των στόχων που θα πρέπει να τεθούν στο πλαίσιο της εν λόγω Στρατηγικής.</w:t>
      </w:r>
    </w:p>
    <w:p w14:paraId="71831FF9" w14:textId="77777777" w:rsidR="006853BB" w:rsidRPr="00966071" w:rsidRDefault="006853BB" w:rsidP="000D1360">
      <w:pPr>
        <w:pStyle w:val="aa"/>
        <w:numPr>
          <w:ilvl w:val="0"/>
          <w:numId w:val="56"/>
        </w:numPr>
        <w:autoSpaceDE w:val="0"/>
        <w:autoSpaceDN w:val="0"/>
        <w:adjustRightInd w:val="0"/>
        <w:rPr>
          <w:rFonts w:ascii="Cambria" w:hAnsi="Cambria" w:cs="Verdana"/>
          <w:szCs w:val="22"/>
        </w:rPr>
      </w:pPr>
      <w:r w:rsidRPr="00966071">
        <w:rPr>
          <w:rFonts w:ascii="Cambria" w:hAnsi="Cambria" w:cs="Verdana"/>
          <w:szCs w:val="22"/>
        </w:rPr>
        <w:t>να συγκεντρώσει πληροφορίες σχετικές με τις ομάδες-στόχο (</w:t>
      </w:r>
      <w:r w:rsidRPr="00966071">
        <w:rPr>
          <w:rFonts w:ascii="Cambria" w:hAnsi="Cambria" w:cs="Verdana"/>
          <w:szCs w:val="22"/>
          <w:lang w:val="en-US"/>
        </w:rPr>
        <w:t>target</w:t>
      </w:r>
      <w:r w:rsidRPr="00966071">
        <w:rPr>
          <w:rFonts w:ascii="Cambria" w:hAnsi="Cambria" w:cs="Verdana"/>
          <w:szCs w:val="22"/>
        </w:rPr>
        <w:t xml:space="preserve"> </w:t>
      </w:r>
      <w:r w:rsidRPr="00966071">
        <w:rPr>
          <w:rFonts w:ascii="Cambria" w:hAnsi="Cambria" w:cs="Verdana"/>
          <w:szCs w:val="22"/>
          <w:lang w:val="en-US"/>
        </w:rPr>
        <w:t>groups</w:t>
      </w:r>
      <w:r w:rsidRPr="00966071">
        <w:rPr>
          <w:rFonts w:ascii="Cambria" w:hAnsi="Cambria" w:cs="Verdana"/>
          <w:szCs w:val="22"/>
        </w:rPr>
        <w:t xml:space="preserve">) και τα χαρακτηριστικά - ανάγκες αυτών που θα πρέπει να ληφθούν υπόψη κατά την κατάρτιση της Στρατηγικής, και ειδικότερα κατά την κατάρτιση του επιχειρησιακού πλάνου ενεργειών και των μέσων που θα προταθούν για την προώθηση της Στρατηγικής. Οι εν λόγω πληροφορίες και τα σχετικά δεδομένα θα πρέπει να συγκεντρωθούν μέσω έρευνας γραφείου, καθώς και βάσει ειδικού ερωτηματολογίου που θα καταρτιστεί από τον Ανάδοχο. Το ερωτηματολόγιο, εφόσον εγκριθεί από την Αναθέτουσα Αρχή, θα διανεμηθεί και συμπληρωθεί από ικανό αριθμό μελών της ομάδας στόχου. Οι πληροφορίες θα πρέπει (α) να αφορούν σε ευάλωτες ομάδες πληθυσμού, (β) να εστιάζουν σε άτομα με αναπηρία, (γ) να διατεθούν υπό τη μορφή έκθεσης και στοιχείων (π.χ., σε </w:t>
      </w:r>
      <w:r w:rsidRPr="00966071">
        <w:rPr>
          <w:rFonts w:ascii="Cambria" w:hAnsi="Cambria" w:cs="Verdana"/>
          <w:szCs w:val="22"/>
          <w:lang w:val="en-US"/>
        </w:rPr>
        <w:t>Excel</w:t>
      </w:r>
      <w:r w:rsidRPr="00966071">
        <w:rPr>
          <w:rFonts w:ascii="Cambria" w:hAnsi="Cambria" w:cs="Verdana"/>
          <w:szCs w:val="22"/>
        </w:rPr>
        <w:t xml:space="preserve"> ή σε βάση δεδομένων), (δ) να αφορούν στην ελληνική πλευρά της περιοχής του Προγράμματος και (ε) σε κάθε περίπτωση να είναι υπό το πρίσμα των ευρύτερων στόχων της ΕΣΑμεΑ και γενικότερα του οργανωμένου αναπηρικού κινήματος στη χώρα.</w:t>
      </w:r>
    </w:p>
    <w:p w14:paraId="4E6E98AE" w14:textId="77777777" w:rsidR="006853BB" w:rsidRPr="00966071" w:rsidRDefault="006853BB" w:rsidP="000D1360">
      <w:pPr>
        <w:pStyle w:val="aa"/>
        <w:numPr>
          <w:ilvl w:val="0"/>
          <w:numId w:val="56"/>
        </w:numPr>
        <w:autoSpaceDE w:val="0"/>
        <w:autoSpaceDN w:val="0"/>
        <w:adjustRightInd w:val="0"/>
        <w:rPr>
          <w:rFonts w:ascii="Cambria" w:hAnsi="Cambria" w:cs="Verdana"/>
          <w:szCs w:val="22"/>
        </w:rPr>
      </w:pPr>
      <w:r w:rsidRPr="00966071">
        <w:rPr>
          <w:rFonts w:ascii="Cambria" w:hAnsi="Cambria" w:cs="Verdana"/>
          <w:szCs w:val="22"/>
        </w:rPr>
        <w:t>να αναλύσει τα ευρήματα της έρευνας και της μελέτης, συμπερ. των επισκέψεων μελέτης, και να συντάξει σχετική Έκθεση.</w:t>
      </w:r>
    </w:p>
    <w:p w14:paraId="03E4238E" w14:textId="77777777" w:rsidR="006853BB" w:rsidRPr="00966071" w:rsidRDefault="006853BB" w:rsidP="006853BB">
      <w:pPr>
        <w:autoSpaceDE w:val="0"/>
        <w:autoSpaceDN w:val="0"/>
        <w:adjustRightInd w:val="0"/>
        <w:spacing w:after="120" w:line="288" w:lineRule="auto"/>
        <w:rPr>
          <w:rFonts w:ascii="Cambria" w:hAnsi="Cambria" w:cs="Verdana"/>
          <w:sz w:val="22"/>
          <w:szCs w:val="22"/>
        </w:rPr>
      </w:pPr>
      <w:r w:rsidRPr="00966071">
        <w:rPr>
          <w:rFonts w:ascii="Cambria" w:hAnsi="Cambria" w:cs="Verdana"/>
          <w:b/>
          <w:sz w:val="22"/>
          <w:szCs w:val="22"/>
          <w:lang w:val="el-GR"/>
        </w:rPr>
        <w:t>Γ.</w:t>
      </w:r>
      <w:r w:rsidRPr="00966071">
        <w:rPr>
          <w:rFonts w:ascii="Cambria" w:hAnsi="Cambria" w:cs="Verdana"/>
          <w:sz w:val="22"/>
          <w:szCs w:val="22"/>
          <w:lang w:val="el-GR"/>
        </w:rPr>
        <w:t xml:space="preserve"> Συμμετοχή στη σύνθεση και διαμόρφωση του Ολοκληρωμένου Σχεδίου της Στρατηγικής της Πράξης, το οποίο θα περιλαμβάνει και τη συμβολή (</w:t>
      </w:r>
      <w:r w:rsidRPr="00966071">
        <w:rPr>
          <w:rFonts w:ascii="Cambria" w:hAnsi="Cambria" w:cs="Verdana"/>
          <w:sz w:val="22"/>
          <w:szCs w:val="22"/>
          <w:lang w:val="en-US"/>
        </w:rPr>
        <w:t>input</w:t>
      </w:r>
      <w:r w:rsidRPr="00966071">
        <w:rPr>
          <w:rFonts w:ascii="Cambria" w:hAnsi="Cambria" w:cs="Verdana"/>
          <w:sz w:val="22"/>
          <w:szCs w:val="22"/>
          <w:lang w:val="el-GR"/>
        </w:rPr>
        <w:t xml:space="preserve">) όλων των </w:t>
      </w:r>
      <w:r w:rsidRPr="00966071">
        <w:rPr>
          <w:rFonts w:ascii="Cambria" w:hAnsi="Cambria" w:cs="Verdana"/>
          <w:sz w:val="22"/>
          <w:szCs w:val="22"/>
          <w:lang w:val="el-GR"/>
        </w:rPr>
        <w:lastRenderedPageBreak/>
        <w:t xml:space="preserve">Εταίρων, σε μια τελική ολοκληρωμένη έκθεση στην Αγγλική γλώσσα. </w:t>
      </w:r>
      <w:r w:rsidRPr="00966071">
        <w:rPr>
          <w:rFonts w:ascii="Cambria" w:hAnsi="Cambria" w:cs="Verdana"/>
          <w:sz w:val="22"/>
          <w:szCs w:val="22"/>
        </w:rPr>
        <w:t xml:space="preserve">Ο </w:t>
      </w:r>
      <w:proofErr w:type="spellStart"/>
      <w:r w:rsidRPr="00966071">
        <w:rPr>
          <w:rFonts w:ascii="Cambria" w:hAnsi="Cambria" w:cs="Verdana"/>
          <w:sz w:val="22"/>
          <w:szCs w:val="22"/>
        </w:rPr>
        <w:t>Ανάδοχος</w:t>
      </w:r>
      <w:proofErr w:type="spellEnd"/>
      <w:r w:rsidRPr="00966071">
        <w:rPr>
          <w:rFonts w:ascii="Cambria" w:hAnsi="Cambria" w:cs="Verdana"/>
          <w:sz w:val="22"/>
          <w:szCs w:val="22"/>
        </w:rPr>
        <w:t xml:space="preserve"> θα π</w:t>
      </w:r>
      <w:proofErr w:type="spellStart"/>
      <w:r w:rsidRPr="00966071">
        <w:rPr>
          <w:rFonts w:ascii="Cambria" w:hAnsi="Cambria" w:cs="Verdana"/>
          <w:sz w:val="22"/>
          <w:szCs w:val="22"/>
        </w:rPr>
        <w:t>ρέ</w:t>
      </w:r>
      <w:proofErr w:type="spellEnd"/>
      <w:r w:rsidRPr="00966071">
        <w:rPr>
          <w:rFonts w:ascii="Cambria" w:hAnsi="Cambria" w:cs="Verdana"/>
          <w:sz w:val="22"/>
          <w:szCs w:val="22"/>
        </w:rPr>
        <w:t xml:space="preserve">πει </w:t>
      </w:r>
      <w:proofErr w:type="spellStart"/>
      <w:r w:rsidRPr="00966071">
        <w:rPr>
          <w:rFonts w:ascii="Cambria" w:hAnsi="Cambria" w:cs="Verdana"/>
          <w:sz w:val="22"/>
          <w:szCs w:val="22"/>
        </w:rPr>
        <w:t>σε</w:t>
      </w:r>
      <w:proofErr w:type="spellEnd"/>
      <w:r w:rsidRPr="00966071">
        <w:rPr>
          <w:rFonts w:ascii="Cambria" w:hAnsi="Cambria" w:cs="Verdana"/>
          <w:sz w:val="22"/>
          <w:szCs w:val="22"/>
        </w:rPr>
        <w:t xml:space="preserve"> α</w:t>
      </w:r>
      <w:proofErr w:type="spellStart"/>
      <w:r w:rsidRPr="00966071">
        <w:rPr>
          <w:rFonts w:ascii="Cambria" w:hAnsi="Cambria" w:cs="Verdana"/>
          <w:sz w:val="22"/>
          <w:szCs w:val="22"/>
        </w:rPr>
        <w:t>υτή</w:t>
      </w:r>
      <w:proofErr w:type="spellEnd"/>
      <w:r w:rsidRPr="00966071">
        <w:rPr>
          <w:rFonts w:ascii="Cambria" w:hAnsi="Cambria" w:cs="Verdana"/>
          <w:sz w:val="22"/>
          <w:szCs w:val="22"/>
        </w:rPr>
        <w:t xml:space="preserve"> </w:t>
      </w:r>
      <w:proofErr w:type="spellStart"/>
      <w:r w:rsidRPr="00966071">
        <w:rPr>
          <w:rFonts w:ascii="Cambria" w:hAnsi="Cambria" w:cs="Verdana"/>
          <w:sz w:val="22"/>
          <w:szCs w:val="22"/>
        </w:rPr>
        <w:t>τη</w:t>
      </w:r>
      <w:proofErr w:type="spellEnd"/>
      <w:r w:rsidRPr="00966071">
        <w:rPr>
          <w:rFonts w:ascii="Cambria" w:hAnsi="Cambria" w:cs="Verdana"/>
          <w:sz w:val="22"/>
          <w:szCs w:val="22"/>
        </w:rPr>
        <w:t xml:space="preserve"> </w:t>
      </w:r>
      <w:proofErr w:type="spellStart"/>
      <w:r w:rsidRPr="00966071">
        <w:rPr>
          <w:rFonts w:ascii="Cambria" w:hAnsi="Cambria" w:cs="Verdana"/>
          <w:sz w:val="22"/>
          <w:szCs w:val="22"/>
        </w:rPr>
        <w:t>φάση</w:t>
      </w:r>
      <w:proofErr w:type="spellEnd"/>
      <w:r w:rsidRPr="00966071">
        <w:rPr>
          <w:rFonts w:ascii="Cambria" w:hAnsi="Cambria" w:cs="Verdana"/>
          <w:sz w:val="22"/>
          <w:szCs w:val="22"/>
        </w:rPr>
        <w:t>:</w:t>
      </w:r>
    </w:p>
    <w:p w14:paraId="6234B7FB" w14:textId="77777777" w:rsidR="006853BB" w:rsidRPr="00966071" w:rsidRDefault="006853BB" w:rsidP="000D1360">
      <w:pPr>
        <w:pStyle w:val="aa"/>
        <w:numPr>
          <w:ilvl w:val="0"/>
          <w:numId w:val="57"/>
        </w:numPr>
        <w:autoSpaceDE w:val="0"/>
        <w:autoSpaceDN w:val="0"/>
        <w:adjustRightInd w:val="0"/>
        <w:rPr>
          <w:rFonts w:ascii="Cambria" w:hAnsi="Cambria" w:cs="Verdana"/>
          <w:szCs w:val="22"/>
        </w:rPr>
      </w:pPr>
      <w:r w:rsidRPr="00966071">
        <w:rPr>
          <w:rFonts w:ascii="Cambria" w:hAnsi="Cambria" w:cs="Verdana"/>
          <w:szCs w:val="22"/>
        </w:rPr>
        <w:t>να συμβάλει στον προσδιορισμό της φύσης και των απαιτούμενων ποιοτικών χαρακτηριστικών των ενεργειών και των μέσων που θα προταθούν στο πλαίσιο της Στρατηγικής, και στον προσδιορισμό κατάλληλων δεικτών και μεθοδολογίας για την παρακολούθηση και αξιολόγηση της επίτευξης των αρχικών στόχων.</w:t>
      </w:r>
    </w:p>
    <w:p w14:paraId="1B82F745" w14:textId="77777777" w:rsidR="006853BB" w:rsidRPr="00966071" w:rsidRDefault="006853BB" w:rsidP="000D1360">
      <w:pPr>
        <w:pStyle w:val="aa"/>
        <w:numPr>
          <w:ilvl w:val="0"/>
          <w:numId w:val="57"/>
        </w:numPr>
        <w:autoSpaceDE w:val="0"/>
        <w:autoSpaceDN w:val="0"/>
        <w:adjustRightInd w:val="0"/>
        <w:rPr>
          <w:rFonts w:ascii="Cambria" w:hAnsi="Cambria" w:cs="Verdana"/>
          <w:szCs w:val="22"/>
        </w:rPr>
      </w:pPr>
      <w:r w:rsidRPr="00966071">
        <w:rPr>
          <w:rFonts w:ascii="Cambria" w:hAnsi="Cambria" w:cs="Verdana"/>
          <w:szCs w:val="22"/>
        </w:rPr>
        <w:t>να ανταποκριθεί επαρκώς στις ανάγκες που θα προκύψουν ως προς την τελική επιμέλεια του τελικού σχεδίου της Στρατηγικής για τη διασφάλιση της ορθής αποτύπωσης της θέσης και των πληροφοριών της Ε.Σ.Α.μεΑ. σε αυτό.</w:t>
      </w:r>
    </w:p>
    <w:p w14:paraId="0A54D8CD" w14:textId="77777777" w:rsidR="006853BB" w:rsidRPr="00966071" w:rsidRDefault="006853BB" w:rsidP="006853BB">
      <w:pPr>
        <w:autoSpaceDE w:val="0"/>
        <w:autoSpaceDN w:val="0"/>
        <w:adjustRightInd w:val="0"/>
        <w:spacing w:after="120" w:line="288" w:lineRule="auto"/>
        <w:rPr>
          <w:rFonts w:ascii="Cambria" w:hAnsi="Cambria" w:cs="Verdana"/>
          <w:sz w:val="22"/>
          <w:szCs w:val="22"/>
          <w:lang w:val="el-GR"/>
        </w:rPr>
      </w:pPr>
      <w:r w:rsidRPr="00966071">
        <w:rPr>
          <w:rFonts w:ascii="Cambria" w:hAnsi="Cambria" w:cs="Verdana"/>
          <w:b/>
          <w:sz w:val="22"/>
          <w:szCs w:val="22"/>
          <w:lang w:val="el-GR"/>
        </w:rPr>
        <w:t>Δ.</w:t>
      </w:r>
      <w:r w:rsidRPr="00966071">
        <w:rPr>
          <w:rFonts w:ascii="Cambria" w:hAnsi="Cambria" w:cs="Verdana"/>
          <w:sz w:val="22"/>
          <w:szCs w:val="22"/>
          <w:lang w:val="el-GR"/>
        </w:rPr>
        <w:t xml:space="preserve"> Συμμετοχή στην κατάρτιση ειδικού </w:t>
      </w:r>
      <w:r w:rsidRPr="00966071">
        <w:rPr>
          <w:rFonts w:ascii="Cambria" w:hAnsi="Cambria" w:cs="Verdana"/>
          <w:i/>
          <w:sz w:val="22"/>
          <w:szCs w:val="22"/>
          <w:lang w:val="el-GR"/>
        </w:rPr>
        <w:t>Οδηγού για νέες Κοινωνικές Επιχειρήσεις Ένταξης</w:t>
      </w:r>
      <w:r w:rsidRPr="00966071">
        <w:rPr>
          <w:rFonts w:ascii="Cambria" w:hAnsi="Cambria" w:cs="Verdana"/>
          <w:sz w:val="22"/>
          <w:szCs w:val="22"/>
          <w:lang w:val="el-GR"/>
        </w:rPr>
        <w:t>, με έμφαση, όπου είναι απαραίτητο, σε ανάγκες, τεχνικές και πρακτικές που αφορούν στην αναπηρία, τη μη διάκριση και την προσβασιμότητα για τα άτομα με αναπηρία. Από πλευράς Ε.Σ.Α.μεΑ., ο Ανάδοχος θα πρέπει να συγγράψει και παραδώσει τα εξής αυτοτελή κεφάλαια στην Αγγλική γλώσσα:</w:t>
      </w:r>
    </w:p>
    <w:p w14:paraId="740DF5EE" w14:textId="77777777" w:rsidR="006853BB" w:rsidRPr="00966071" w:rsidRDefault="006853BB" w:rsidP="000D1360">
      <w:pPr>
        <w:pStyle w:val="aa"/>
        <w:numPr>
          <w:ilvl w:val="0"/>
          <w:numId w:val="58"/>
        </w:numPr>
        <w:spacing w:after="160"/>
        <w:jc w:val="left"/>
        <w:rPr>
          <w:rFonts w:ascii="Cambria" w:hAnsi="Cambria"/>
          <w:szCs w:val="22"/>
        </w:rPr>
      </w:pPr>
      <w:r w:rsidRPr="00966071">
        <w:rPr>
          <w:rFonts w:ascii="Cambria" w:hAnsi="Cambria"/>
          <w:szCs w:val="22"/>
        </w:rPr>
        <w:t>Ορισμός και έννοιες των Κοινωνικών Επιχειρήσεων Ένταξης</w:t>
      </w:r>
    </w:p>
    <w:p w14:paraId="56A093E9" w14:textId="77777777" w:rsidR="006853BB" w:rsidRPr="00966071" w:rsidRDefault="006853BB" w:rsidP="000D1360">
      <w:pPr>
        <w:pStyle w:val="aa"/>
        <w:numPr>
          <w:ilvl w:val="0"/>
          <w:numId w:val="58"/>
        </w:numPr>
        <w:spacing w:after="160"/>
        <w:jc w:val="left"/>
        <w:rPr>
          <w:rFonts w:ascii="Cambria" w:hAnsi="Cambria"/>
          <w:szCs w:val="22"/>
        </w:rPr>
      </w:pPr>
      <w:r w:rsidRPr="00966071">
        <w:rPr>
          <w:rFonts w:ascii="Cambria" w:hAnsi="Cambria"/>
          <w:szCs w:val="22"/>
        </w:rPr>
        <w:t>Μοντέλα και τύποι Κοινωνικών Επιχειρήσεων Ένταξης ανά την Ευρώπη</w:t>
      </w:r>
    </w:p>
    <w:p w14:paraId="69573393" w14:textId="77777777" w:rsidR="006853BB" w:rsidRPr="00966071" w:rsidRDefault="006853BB" w:rsidP="000D1360">
      <w:pPr>
        <w:pStyle w:val="aa"/>
        <w:numPr>
          <w:ilvl w:val="0"/>
          <w:numId w:val="58"/>
        </w:numPr>
        <w:spacing w:after="160"/>
        <w:jc w:val="left"/>
        <w:rPr>
          <w:rFonts w:ascii="Cambria" w:hAnsi="Cambria"/>
          <w:szCs w:val="22"/>
        </w:rPr>
      </w:pPr>
      <w:r w:rsidRPr="00966071">
        <w:rPr>
          <w:rFonts w:ascii="Cambria" w:hAnsi="Cambria"/>
          <w:szCs w:val="22"/>
        </w:rPr>
        <w:t>Παραδείγματα Καλών Πρακτικών, με έμφαση στον τομέα παραγωγής χειροτεχνιών και παραδοσιακών τεχνών</w:t>
      </w:r>
    </w:p>
    <w:p w14:paraId="516277C0" w14:textId="77777777" w:rsidR="006853BB" w:rsidRPr="00966071" w:rsidRDefault="006853BB" w:rsidP="000D1360">
      <w:pPr>
        <w:pStyle w:val="aa"/>
        <w:numPr>
          <w:ilvl w:val="0"/>
          <w:numId w:val="58"/>
        </w:numPr>
        <w:spacing w:after="160"/>
        <w:jc w:val="left"/>
        <w:rPr>
          <w:rFonts w:ascii="Cambria" w:hAnsi="Cambria"/>
          <w:szCs w:val="22"/>
        </w:rPr>
      </w:pPr>
      <w:r w:rsidRPr="00966071">
        <w:rPr>
          <w:rFonts w:ascii="Cambria" w:hAnsi="Cambria"/>
          <w:szCs w:val="22"/>
        </w:rPr>
        <w:t>Οδηγίες προς επιχειρήσεις για την απασχόληση εργαζομένων με αναπηρία</w:t>
      </w:r>
    </w:p>
    <w:p w14:paraId="4998E96D" w14:textId="77777777" w:rsidR="006853BB" w:rsidRPr="00966071" w:rsidRDefault="006853BB" w:rsidP="006853BB">
      <w:pPr>
        <w:autoSpaceDE w:val="0"/>
        <w:autoSpaceDN w:val="0"/>
        <w:adjustRightInd w:val="0"/>
        <w:spacing w:after="120"/>
        <w:rPr>
          <w:rFonts w:ascii="Cambria" w:hAnsi="Cambria" w:cs="Verdana"/>
          <w:sz w:val="22"/>
          <w:szCs w:val="22"/>
          <w:u w:val="single"/>
          <w:lang w:val="el-G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2"/>
        <w:gridCol w:w="4166"/>
      </w:tblGrid>
      <w:tr w:rsidR="006853BB" w:rsidRPr="00E22F93" w14:paraId="7C6A80B2" w14:textId="77777777" w:rsidTr="00B952FC">
        <w:tc>
          <w:tcPr>
            <w:tcW w:w="4440" w:type="dxa"/>
            <w:tcBorders>
              <w:top w:val="single" w:sz="4" w:space="0" w:color="auto"/>
              <w:left w:val="single" w:sz="4" w:space="0" w:color="auto"/>
              <w:bottom w:val="single" w:sz="4" w:space="0" w:color="auto"/>
              <w:right w:val="single" w:sz="4" w:space="0" w:color="auto"/>
            </w:tcBorders>
            <w:hideMark/>
          </w:tcPr>
          <w:p w14:paraId="0A3FCAED" w14:textId="77777777" w:rsidR="006853BB" w:rsidRPr="00966071" w:rsidRDefault="006853BB" w:rsidP="00B952FC">
            <w:pPr>
              <w:widowControl w:val="0"/>
              <w:autoSpaceDE w:val="0"/>
              <w:autoSpaceDN w:val="0"/>
              <w:adjustRightInd w:val="0"/>
              <w:spacing w:after="120" w:line="288" w:lineRule="auto"/>
              <w:rPr>
                <w:rFonts w:ascii="Cambria" w:hAnsi="Cambria"/>
                <w:b/>
                <w:bCs/>
                <w:sz w:val="22"/>
              </w:rPr>
            </w:pPr>
            <w:r w:rsidRPr="00966071">
              <w:rPr>
                <w:rFonts w:ascii="Cambria" w:hAnsi="Cambria"/>
                <w:b/>
                <w:bCs/>
                <w:sz w:val="22"/>
                <w:szCs w:val="22"/>
              </w:rPr>
              <w:t>ΠΑΡΑΔΟΤΕΑ</w:t>
            </w:r>
          </w:p>
        </w:tc>
        <w:tc>
          <w:tcPr>
            <w:tcW w:w="4632" w:type="dxa"/>
            <w:tcBorders>
              <w:top w:val="single" w:sz="4" w:space="0" w:color="auto"/>
              <w:left w:val="single" w:sz="4" w:space="0" w:color="auto"/>
              <w:bottom w:val="single" w:sz="4" w:space="0" w:color="auto"/>
              <w:right w:val="single" w:sz="4" w:space="0" w:color="auto"/>
            </w:tcBorders>
            <w:hideMark/>
          </w:tcPr>
          <w:p w14:paraId="4C588EC9" w14:textId="77777777" w:rsidR="006853BB" w:rsidRPr="00966071" w:rsidRDefault="006853BB" w:rsidP="00B952FC">
            <w:pPr>
              <w:widowControl w:val="0"/>
              <w:autoSpaceDE w:val="0"/>
              <w:autoSpaceDN w:val="0"/>
              <w:adjustRightInd w:val="0"/>
              <w:spacing w:after="120" w:line="288" w:lineRule="auto"/>
              <w:rPr>
                <w:rFonts w:ascii="Cambria" w:hAnsi="Cambria"/>
                <w:b/>
                <w:bCs/>
                <w:sz w:val="22"/>
              </w:rPr>
            </w:pPr>
            <w:r w:rsidRPr="00966071">
              <w:rPr>
                <w:rFonts w:ascii="Cambria" w:hAnsi="Cambria"/>
                <w:b/>
                <w:bCs/>
                <w:sz w:val="22"/>
                <w:szCs w:val="22"/>
              </w:rPr>
              <w:t>ΠΑΡΑΔΟΣΗ</w:t>
            </w:r>
          </w:p>
        </w:tc>
      </w:tr>
      <w:tr w:rsidR="006853BB" w:rsidRPr="006853BB" w14:paraId="23DD8F72" w14:textId="77777777" w:rsidTr="00B952FC">
        <w:tc>
          <w:tcPr>
            <w:tcW w:w="4440" w:type="dxa"/>
            <w:tcBorders>
              <w:top w:val="single" w:sz="4" w:space="0" w:color="auto"/>
              <w:left w:val="single" w:sz="4" w:space="0" w:color="auto"/>
              <w:bottom w:val="single" w:sz="4" w:space="0" w:color="auto"/>
              <w:right w:val="single" w:sz="4" w:space="0" w:color="auto"/>
            </w:tcBorders>
            <w:hideMark/>
          </w:tcPr>
          <w:p w14:paraId="1CD8180A" w14:textId="77777777" w:rsidR="006853BB" w:rsidRPr="00966071" w:rsidRDefault="006853BB" w:rsidP="00B952FC">
            <w:pPr>
              <w:widowControl w:val="0"/>
              <w:autoSpaceDE w:val="0"/>
              <w:autoSpaceDN w:val="0"/>
              <w:adjustRightInd w:val="0"/>
              <w:spacing w:after="120" w:line="288" w:lineRule="auto"/>
              <w:rPr>
                <w:rFonts w:ascii="Cambria" w:hAnsi="Cambria"/>
                <w:sz w:val="22"/>
                <w:lang w:val="el-GR"/>
              </w:rPr>
            </w:pPr>
            <w:r w:rsidRPr="00966071">
              <w:rPr>
                <w:rFonts w:ascii="Cambria" w:hAnsi="Cambria" w:cs="Verdana,Bold"/>
                <w:bCs/>
                <w:sz w:val="22"/>
                <w:szCs w:val="22"/>
                <w:lang w:val="el-GR"/>
              </w:rPr>
              <w:t xml:space="preserve">Κείμενο στρατηγικών στόχων, ως συμβολή της Ε.Σ.Α.μεΑ. για τη διαμόρφωση Κοινής Στρατηγικής της Πράξης, </w:t>
            </w:r>
            <w:r w:rsidRPr="00966071">
              <w:rPr>
                <w:rFonts w:ascii="Cambria" w:hAnsi="Cambria" w:cs="Verdana"/>
                <w:sz w:val="22"/>
                <w:szCs w:val="22"/>
                <w:lang w:val="el-GR"/>
              </w:rPr>
              <w:t>υπό τη μορφή έκθεσης στην Αγγλική γλώσσα</w:t>
            </w:r>
          </w:p>
        </w:tc>
        <w:tc>
          <w:tcPr>
            <w:tcW w:w="4632" w:type="dxa"/>
            <w:tcBorders>
              <w:top w:val="single" w:sz="4" w:space="0" w:color="auto"/>
              <w:left w:val="single" w:sz="4" w:space="0" w:color="auto"/>
              <w:bottom w:val="single" w:sz="4" w:space="0" w:color="auto"/>
              <w:right w:val="single" w:sz="4" w:space="0" w:color="auto"/>
            </w:tcBorders>
            <w:hideMark/>
          </w:tcPr>
          <w:p w14:paraId="291EF659" w14:textId="77777777" w:rsidR="006853BB" w:rsidRPr="00966071" w:rsidRDefault="006853BB" w:rsidP="00B952FC">
            <w:pPr>
              <w:widowControl w:val="0"/>
              <w:autoSpaceDE w:val="0"/>
              <w:autoSpaceDN w:val="0"/>
              <w:adjustRightInd w:val="0"/>
              <w:spacing w:after="120" w:line="288" w:lineRule="auto"/>
              <w:rPr>
                <w:rFonts w:ascii="Cambria" w:hAnsi="Cambria"/>
                <w:bCs/>
                <w:sz w:val="22"/>
                <w:lang w:val="el-GR"/>
              </w:rPr>
            </w:pPr>
            <w:r w:rsidRPr="00966071">
              <w:rPr>
                <w:rFonts w:ascii="Cambria" w:hAnsi="Cambria" w:cs="Verdana,Bold"/>
                <w:bCs/>
                <w:sz w:val="22"/>
                <w:szCs w:val="22"/>
                <w:lang w:val="el-GR"/>
              </w:rPr>
              <w:t>Ένα (1) μήνα από την ημερομηνία υπογραφής της σύμβασης</w:t>
            </w:r>
          </w:p>
        </w:tc>
      </w:tr>
      <w:tr w:rsidR="006853BB" w:rsidRPr="006853BB" w14:paraId="16E8B5E9" w14:textId="77777777" w:rsidTr="00B952FC">
        <w:tc>
          <w:tcPr>
            <w:tcW w:w="4440" w:type="dxa"/>
            <w:tcBorders>
              <w:top w:val="single" w:sz="4" w:space="0" w:color="auto"/>
              <w:left w:val="single" w:sz="4" w:space="0" w:color="auto"/>
              <w:bottom w:val="single" w:sz="4" w:space="0" w:color="auto"/>
              <w:right w:val="single" w:sz="4" w:space="0" w:color="auto"/>
            </w:tcBorders>
            <w:hideMark/>
          </w:tcPr>
          <w:p w14:paraId="05D4DD76" w14:textId="77777777" w:rsidR="006853BB" w:rsidRPr="00966071" w:rsidRDefault="006853BB" w:rsidP="00B952FC">
            <w:pPr>
              <w:widowControl w:val="0"/>
              <w:autoSpaceDE w:val="0"/>
              <w:autoSpaceDN w:val="0"/>
              <w:adjustRightInd w:val="0"/>
              <w:spacing w:after="120" w:line="288" w:lineRule="auto"/>
              <w:rPr>
                <w:rFonts w:ascii="Cambria" w:hAnsi="Cambria"/>
                <w:bCs/>
                <w:sz w:val="22"/>
                <w:lang w:val="el-GR"/>
              </w:rPr>
            </w:pPr>
            <w:r w:rsidRPr="00966071">
              <w:rPr>
                <w:rFonts w:ascii="Cambria" w:hAnsi="Cambria" w:cs="Verdana,Bold"/>
                <w:bCs/>
                <w:sz w:val="22"/>
                <w:szCs w:val="22"/>
                <w:lang w:val="el-GR"/>
              </w:rPr>
              <w:t>Κείμενο συμπερασμάτων των ολοκληρωμένων επισκέψεων μελέτης</w:t>
            </w:r>
            <w:r w:rsidRPr="00966071">
              <w:rPr>
                <w:rFonts w:ascii="Cambria" w:hAnsi="Cambria" w:cs="Verdana"/>
                <w:sz w:val="22"/>
                <w:szCs w:val="22"/>
                <w:lang w:val="el-GR"/>
              </w:rPr>
              <w:t>, υπό τη μορφή έκθεσης στην Αγγλική γλώσσα</w:t>
            </w:r>
          </w:p>
        </w:tc>
        <w:tc>
          <w:tcPr>
            <w:tcW w:w="4632" w:type="dxa"/>
            <w:tcBorders>
              <w:top w:val="single" w:sz="4" w:space="0" w:color="auto"/>
              <w:left w:val="single" w:sz="4" w:space="0" w:color="auto"/>
              <w:bottom w:val="single" w:sz="4" w:space="0" w:color="auto"/>
              <w:right w:val="single" w:sz="4" w:space="0" w:color="auto"/>
            </w:tcBorders>
            <w:hideMark/>
          </w:tcPr>
          <w:p w14:paraId="5240B190" w14:textId="77777777" w:rsidR="006853BB" w:rsidRPr="00966071" w:rsidRDefault="006853BB" w:rsidP="00B952FC">
            <w:pPr>
              <w:widowControl w:val="0"/>
              <w:autoSpaceDE w:val="0"/>
              <w:autoSpaceDN w:val="0"/>
              <w:adjustRightInd w:val="0"/>
              <w:spacing w:after="120" w:line="288" w:lineRule="auto"/>
              <w:rPr>
                <w:rFonts w:ascii="Cambria" w:hAnsi="Cambria"/>
                <w:bCs/>
                <w:sz w:val="22"/>
                <w:lang w:val="el-GR"/>
              </w:rPr>
            </w:pPr>
            <w:r w:rsidRPr="00966071">
              <w:rPr>
                <w:rFonts w:ascii="Cambria" w:hAnsi="Cambria" w:cs="Verdana,Bold"/>
                <w:bCs/>
                <w:sz w:val="22"/>
                <w:szCs w:val="22"/>
                <w:lang w:val="el-GR"/>
              </w:rPr>
              <w:t>Εντός 14 ημερολογιακών ημερών από την ημερομηνία ολοκλήρωσης της τελευταίας επίσκεψης μελέτης</w:t>
            </w:r>
          </w:p>
        </w:tc>
      </w:tr>
      <w:tr w:rsidR="006853BB" w:rsidRPr="006853BB" w14:paraId="49366D3E" w14:textId="77777777" w:rsidTr="00B952FC">
        <w:tc>
          <w:tcPr>
            <w:tcW w:w="4440" w:type="dxa"/>
            <w:tcBorders>
              <w:top w:val="single" w:sz="4" w:space="0" w:color="auto"/>
              <w:left w:val="single" w:sz="4" w:space="0" w:color="auto"/>
              <w:bottom w:val="single" w:sz="4" w:space="0" w:color="auto"/>
              <w:right w:val="single" w:sz="4" w:space="0" w:color="auto"/>
            </w:tcBorders>
            <w:hideMark/>
          </w:tcPr>
          <w:p w14:paraId="789761E4" w14:textId="77777777" w:rsidR="006853BB" w:rsidRPr="00966071" w:rsidRDefault="006853BB" w:rsidP="00B952FC">
            <w:pPr>
              <w:widowControl w:val="0"/>
              <w:autoSpaceDE w:val="0"/>
              <w:autoSpaceDN w:val="0"/>
              <w:adjustRightInd w:val="0"/>
              <w:spacing w:after="120" w:line="288" w:lineRule="auto"/>
              <w:rPr>
                <w:rFonts w:ascii="Cambria" w:hAnsi="Cambria"/>
                <w:bCs/>
                <w:sz w:val="22"/>
                <w:lang w:val="el-GR"/>
              </w:rPr>
            </w:pPr>
            <w:r w:rsidRPr="00966071">
              <w:rPr>
                <w:rFonts w:ascii="Cambria" w:hAnsi="Cambria" w:cs="Verdana"/>
                <w:sz w:val="22"/>
                <w:szCs w:val="22"/>
                <w:lang w:val="el-GR"/>
              </w:rPr>
              <w:t xml:space="preserve">Αποτελέσματα της έρευνας και της μελέτης για τις ομάδες-στόχο, υπό τη μορφή έκθεσης «Ανάγκες των ευάλωτων ομάδων και καλές πρακτικές για ένταξη και ικανοποίηση ειδικών αναγκών» και στοιχείων στην Αγγλική </w:t>
            </w:r>
            <w:r w:rsidRPr="00966071">
              <w:rPr>
                <w:rFonts w:ascii="Cambria" w:hAnsi="Cambria" w:cs="Verdana"/>
                <w:sz w:val="22"/>
                <w:szCs w:val="22"/>
                <w:lang w:val="el-GR"/>
              </w:rPr>
              <w:lastRenderedPageBreak/>
              <w:t>γλώσσα</w:t>
            </w:r>
          </w:p>
        </w:tc>
        <w:tc>
          <w:tcPr>
            <w:tcW w:w="4632" w:type="dxa"/>
            <w:tcBorders>
              <w:top w:val="single" w:sz="4" w:space="0" w:color="auto"/>
              <w:left w:val="single" w:sz="4" w:space="0" w:color="auto"/>
              <w:bottom w:val="single" w:sz="4" w:space="0" w:color="auto"/>
              <w:right w:val="single" w:sz="4" w:space="0" w:color="auto"/>
            </w:tcBorders>
            <w:hideMark/>
          </w:tcPr>
          <w:p w14:paraId="62935526" w14:textId="77777777" w:rsidR="006853BB" w:rsidRPr="00966071" w:rsidRDefault="006853BB" w:rsidP="00B952FC">
            <w:pPr>
              <w:widowControl w:val="0"/>
              <w:autoSpaceDE w:val="0"/>
              <w:autoSpaceDN w:val="0"/>
              <w:adjustRightInd w:val="0"/>
              <w:spacing w:after="120" w:line="288" w:lineRule="auto"/>
              <w:rPr>
                <w:rFonts w:ascii="Cambria" w:hAnsi="Cambria"/>
                <w:bCs/>
                <w:sz w:val="22"/>
                <w:lang w:val="el-GR"/>
              </w:rPr>
            </w:pPr>
            <w:r w:rsidRPr="00966071">
              <w:rPr>
                <w:rFonts w:ascii="Cambria" w:hAnsi="Cambria"/>
                <w:bCs/>
                <w:sz w:val="22"/>
                <w:szCs w:val="22"/>
                <w:lang w:val="el-GR"/>
              </w:rPr>
              <w:lastRenderedPageBreak/>
              <w:t>Τρεις (3) μήνες από την υπογραφή της σύμβασης</w:t>
            </w:r>
          </w:p>
        </w:tc>
      </w:tr>
      <w:tr w:rsidR="006853BB" w:rsidRPr="006853BB" w14:paraId="2B7FC472" w14:textId="77777777" w:rsidTr="00B952FC">
        <w:tc>
          <w:tcPr>
            <w:tcW w:w="4440" w:type="dxa"/>
            <w:tcBorders>
              <w:top w:val="single" w:sz="4" w:space="0" w:color="auto"/>
              <w:left w:val="single" w:sz="4" w:space="0" w:color="auto"/>
              <w:bottom w:val="single" w:sz="4" w:space="0" w:color="auto"/>
              <w:right w:val="single" w:sz="4" w:space="0" w:color="auto"/>
            </w:tcBorders>
          </w:tcPr>
          <w:p w14:paraId="4809C694" w14:textId="77777777" w:rsidR="006853BB" w:rsidRPr="00966071" w:rsidRDefault="006853BB" w:rsidP="00B952FC">
            <w:pPr>
              <w:widowControl w:val="0"/>
              <w:autoSpaceDE w:val="0"/>
              <w:autoSpaceDN w:val="0"/>
              <w:adjustRightInd w:val="0"/>
              <w:spacing w:after="120" w:line="288" w:lineRule="auto"/>
              <w:rPr>
                <w:rFonts w:ascii="Cambria" w:hAnsi="Cambria" w:cs="Verdana"/>
                <w:sz w:val="22"/>
                <w:lang w:val="el-GR"/>
              </w:rPr>
            </w:pPr>
            <w:r w:rsidRPr="00966071">
              <w:rPr>
                <w:rFonts w:ascii="Cambria" w:hAnsi="Cambria" w:cs="Verdana,Bold"/>
                <w:bCs/>
                <w:sz w:val="22"/>
                <w:szCs w:val="22"/>
                <w:lang w:val="el-GR"/>
              </w:rPr>
              <w:t>Παρατηρήσεις και επιπλέον κείμενο, ως συμβολή της Ε.Σ.Α.μεΑ., κατά την τελική επιμέλεια της Κοινής Στρατηγικής, υπό τη μορφή έκθεσης στην Αγγλική γλώσσα</w:t>
            </w:r>
          </w:p>
        </w:tc>
        <w:tc>
          <w:tcPr>
            <w:tcW w:w="4632" w:type="dxa"/>
            <w:tcBorders>
              <w:top w:val="single" w:sz="4" w:space="0" w:color="auto"/>
              <w:left w:val="single" w:sz="4" w:space="0" w:color="auto"/>
              <w:bottom w:val="single" w:sz="4" w:space="0" w:color="auto"/>
              <w:right w:val="single" w:sz="4" w:space="0" w:color="auto"/>
            </w:tcBorders>
          </w:tcPr>
          <w:p w14:paraId="3A13FA8D" w14:textId="77777777" w:rsidR="006853BB" w:rsidRPr="00966071" w:rsidRDefault="006853BB" w:rsidP="00B952FC">
            <w:pPr>
              <w:widowControl w:val="0"/>
              <w:autoSpaceDE w:val="0"/>
              <w:autoSpaceDN w:val="0"/>
              <w:adjustRightInd w:val="0"/>
              <w:spacing w:after="120" w:line="288" w:lineRule="auto"/>
              <w:rPr>
                <w:rFonts w:ascii="Cambria" w:hAnsi="Cambria"/>
                <w:bCs/>
                <w:sz w:val="22"/>
                <w:lang w:val="el-GR"/>
              </w:rPr>
            </w:pPr>
            <w:r w:rsidRPr="00966071">
              <w:rPr>
                <w:rFonts w:ascii="Cambria" w:hAnsi="Cambria" w:cs="Verdana,Bold"/>
                <w:bCs/>
                <w:sz w:val="22"/>
                <w:szCs w:val="22"/>
                <w:lang w:val="el-GR"/>
              </w:rPr>
              <w:t>Εντός 21 ημερολογιακών ημερών από την ημερομηνία που η εν λόγω έκδοση του τελικού σχεδίου διατεθεί στον Ανάδοχο</w:t>
            </w:r>
          </w:p>
        </w:tc>
      </w:tr>
      <w:tr w:rsidR="006853BB" w:rsidRPr="006853BB" w14:paraId="50C8B598" w14:textId="77777777" w:rsidTr="00B952FC">
        <w:tc>
          <w:tcPr>
            <w:tcW w:w="4440" w:type="dxa"/>
            <w:tcBorders>
              <w:top w:val="single" w:sz="4" w:space="0" w:color="auto"/>
              <w:left w:val="single" w:sz="4" w:space="0" w:color="auto"/>
              <w:bottom w:val="single" w:sz="4" w:space="0" w:color="auto"/>
              <w:right w:val="single" w:sz="4" w:space="0" w:color="auto"/>
            </w:tcBorders>
          </w:tcPr>
          <w:p w14:paraId="5FA01F5B" w14:textId="77777777" w:rsidR="006853BB" w:rsidRPr="00966071" w:rsidRDefault="006853BB" w:rsidP="00B952FC">
            <w:pPr>
              <w:widowControl w:val="0"/>
              <w:autoSpaceDE w:val="0"/>
              <w:autoSpaceDN w:val="0"/>
              <w:adjustRightInd w:val="0"/>
              <w:spacing w:after="120" w:line="288" w:lineRule="auto"/>
              <w:rPr>
                <w:rFonts w:ascii="Cambria" w:hAnsi="Cambria" w:cs="Verdana"/>
                <w:sz w:val="22"/>
                <w:lang w:val="el-GR"/>
              </w:rPr>
            </w:pPr>
            <w:r w:rsidRPr="00966071">
              <w:rPr>
                <w:rFonts w:ascii="Cambria" w:hAnsi="Cambria" w:cs="Verdana,Bold"/>
                <w:bCs/>
                <w:sz w:val="22"/>
                <w:szCs w:val="22"/>
                <w:lang w:val="el-GR"/>
              </w:rPr>
              <w:t>Τέσσερα (4) αυτοτελή κεφάλαια του Οδηγού για νέες Κοινωνικές Επιχειρήσεις Ένταξης,</w:t>
            </w:r>
            <w:r w:rsidRPr="00966071">
              <w:rPr>
                <w:rFonts w:ascii="Cambria" w:hAnsi="Cambria" w:cs="Verdana"/>
                <w:sz w:val="22"/>
                <w:szCs w:val="22"/>
                <w:lang w:val="el-GR"/>
              </w:rPr>
              <w:t xml:space="preserve"> υπό τη μορφή έκθεσης στην Αγγλική γλώσσα</w:t>
            </w:r>
          </w:p>
        </w:tc>
        <w:tc>
          <w:tcPr>
            <w:tcW w:w="4632" w:type="dxa"/>
            <w:tcBorders>
              <w:top w:val="single" w:sz="4" w:space="0" w:color="auto"/>
              <w:left w:val="single" w:sz="4" w:space="0" w:color="auto"/>
              <w:bottom w:val="single" w:sz="4" w:space="0" w:color="auto"/>
              <w:right w:val="single" w:sz="4" w:space="0" w:color="auto"/>
            </w:tcBorders>
          </w:tcPr>
          <w:p w14:paraId="1CDFCD03" w14:textId="77777777" w:rsidR="006853BB" w:rsidRPr="00966071" w:rsidRDefault="006853BB" w:rsidP="00B952FC">
            <w:pPr>
              <w:widowControl w:val="0"/>
              <w:autoSpaceDE w:val="0"/>
              <w:autoSpaceDN w:val="0"/>
              <w:adjustRightInd w:val="0"/>
              <w:spacing w:after="120" w:line="288" w:lineRule="auto"/>
              <w:rPr>
                <w:rFonts w:ascii="Cambria" w:hAnsi="Cambria"/>
                <w:bCs/>
                <w:sz w:val="22"/>
                <w:lang w:val="el-GR"/>
              </w:rPr>
            </w:pPr>
            <w:r w:rsidRPr="00966071">
              <w:rPr>
                <w:rFonts w:ascii="Cambria" w:hAnsi="Cambria"/>
                <w:bCs/>
                <w:sz w:val="22"/>
                <w:szCs w:val="22"/>
                <w:lang w:val="el-GR"/>
              </w:rPr>
              <w:t>Πέντε (5) μήνες από την υπογραφή της σύμβασης</w:t>
            </w:r>
          </w:p>
        </w:tc>
      </w:tr>
    </w:tbl>
    <w:p w14:paraId="3EEB6954" w14:textId="77777777" w:rsidR="006853BB" w:rsidRPr="00966071" w:rsidRDefault="006853BB" w:rsidP="006853BB">
      <w:pPr>
        <w:widowControl w:val="0"/>
        <w:autoSpaceDE w:val="0"/>
        <w:autoSpaceDN w:val="0"/>
        <w:adjustRightInd w:val="0"/>
        <w:spacing w:after="120"/>
        <w:rPr>
          <w:rFonts w:ascii="Cambria" w:hAnsi="Cambria" w:cs="Arial"/>
          <w:sz w:val="22"/>
          <w:szCs w:val="22"/>
          <w:lang w:val="el-GR"/>
        </w:rPr>
      </w:pPr>
    </w:p>
    <w:p w14:paraId="68347E93" w14:textId="77777777" w:rsidR="006853BB" w:rsidRPr="00966071" w:rsidRDefault="006853BB" w:rsidP="006853BB">
      <w:pPr>
        <w:pStyle w:val="30"/>
        <w:shd w:val="clear" w:color="auto" w:fill="D9D9D9" w:themeFill="background1" w:themeFillShade="D9"/>
        <w:spacing w:line="288" w:lineRule="auto"/>
        <w:ind w:left="0" w:right="27" w:firstLine="0"/>
        <w:rPr>
          <w:rFonts w:ascii="Cambria" w:hAnsi="Cambria"/>
          <w:sz w:val="22"/>
          <w:szCs w:val="22"/>
        </w:rPr>
      </w:pPr>
      <w:bookmarkStart w:id="20" w:name="_Toc518776127"/>
      <w:r w:rsidRPr="00966071">
        <w:rPr>
          <w:rFonts w:ascii="Cambria" w:hAnsi="Cambria"/>
          <w:sz w:val="22"/>
          <w:szCs w:val="22"/>
        </w:rPr>
        <w:t>ΕΝΟΤΗΤΑ ΕΡΓΑΣΙΑΣ 6: Υπηρεσίες με σκοπό τη δικτύωση στο πλαίσιο της Δράσης 5.5 «Δικτύωση με διεθνείς οργανισμούς, εκπαιδευτικά ιδρύματα κ.λπ.»</w:t>
      </w:r>
      <w:bookmarkEnd w:id="20"/>
    </w:p>
    <w:p w14:paraId="40E8BD0C" w14:textId="77777777" w:rsidR="006853BB" w:rsidRPr="00966071" w:rsidRDefault="006853BB" w:rsidP="006853BB">
      <w:pPr>
        <w:widowControl w:val="0"/>
        <w:autoSpaceDE w:val="0"/>
        <w:autoSpaceDN w:val="0"/>
        <w:adjustRightInd w:val="0"/>
        <w:spacing w:after="120" w:line="288" w:lineRule="auto"/>
        <w:ind w:right="27"/>
        <w:rPr>
          <w:rFonts w:ascii="Cambria" w:hAnsi="Cambria" w:cs="Arial"/>
          <w:i/>
          <w:sz w:val="22"/>
          <w:szCs w:val="22"/>
          <w:u w:val="single"/>
          <w:lang w:val="el-GR"/>
        </w:rPr>
      </w:pPr>
      <w:r w:rsidRPr="00966071">
        <w:rPr>
          <w:rFonts w:ascii="Cambria" w:hAnsi="Cambria" w:cs="Arial"/>
          <w:i/>
          <w:sz w:val="22"/>
          <w:szCs w:val="22"/>
          <w:u w:val="single"/>
          <w:lang w:val="el-GR"/>
        </w:rPr>
        <w:t>Αντικείμενο της ενότητας</w:t>
      </w:r>
    </w:p>
    <w:p w14:paraId="3BA94190" w14:textId="77777777" w:rsidR="006853BB" w:rsidRPr="00966071" w:rsidRDefault="006853BB" w:rsidP="006853BB">
      <w:pPr>
        <w:widowControl w:val="0"/>
        <w:autoSpaceDE w:val="0"/>
        <w:autoSpaceDN w:val="0"/>
        <w:adjustRightInd w:val="0"/>
        <w:spacing w:after="120" w:line="288" w:lineRule="auto"/>
        <w:ind w:right="27"/>
        <w:rPr>
          <w:rFonts w:ascii="Cambria" w:hAnsi="Cambria" w:cs="Arial"/>
          <w:sz w:val="22"/>
          <w:szCs w:val="22"/>
          <w:lang w:val="el-GR"/>
        </w:rPr>
      </w:pPr>
      <w:r w:rsidRPr="00966071">
        <w:rPr>
          <w:rFonts w:ascii="Cambria" w:hAnsi="Cambria" w:cs="Arial"/>
          <w:sz w:val="22"/>
          <w:szCs w:val="22"/>
          <w:lang w:val="el-GR"/>
        </w:rPr>
        <w:t>Το αντικείμενο της συγκεκριμένης Δράσης, στην οποία συμμετέχουν και οι Εταίροι 1, 3, 5 και 6, για την Ε.Σ.Α.μεΑ. είναι η δικτύωση με διεθνείς οργανισμούς, εκπαιδευτικά ιδρύματα κ.λπ. και η συμμετοχή σε βασικές εκδηλώσεις για την προώθηση της Πράξης.</w:t>
      </w:r>
    </w:p>
    <w:p w14:paraId="674500BC" w14:textId="77777777" w:rsidR="006853BB" w:rsidRPr="00966071" w:rsidRDefault="006853BB" w:rsidP="006853BB">
      <w:pPr>
        <w:spacing w:after="120" w:line="288" w:lineRule="auto"/>
        <w:ind w:right="27"/>
        <w:rPr>
          <w:rFonts w:ascii="Cambria" w:hAnsi="Cambria" w:cs="Arial"/>
          <w:bCs/>
          <w:sz w:val="22"/>
          <w:szCs w:val="22"/>
          <w:lang w:val="el-GR"/>
        </w:rPr>
      </w:pPr>
      <w:r w:rsidRPr="00966071">
        <w:rPr>
          <w:rFonts w:ascii="Cambria" w:hAnsi="Cambria" w:cs="Arial"/>
          <w:bCs/>
          <w:sz w:val="22"/>
          <w:szCs w:val="22"/>
          <w:lang w:val="el-GR"/>
        </w:rPr>
        <w:t>Οι κύριοι στόχοι της δικτύωσης, της ομαδοποίησης (</w:t>
      </w:r>
      <w:r w:rsidRPr="00966071">
        <w:rPr>
          <w:rFonts w:ascii="Cambria" w:hAnsi="Cambria" w:cs="Arial"/>
          <w:bCs/>
          <w:sz w:val="22"/>
          <w:szCs w:val="22"/>
        </w:rPr>
        <w:t>clustering</w:t>
      </w:r>
      <w:r w:rsidRPr="00966071">
        <w:rPr>
          <w:rFonts w:ascii="Cambria" w:hAnsi="Cambria" w:cs="Arial"/>
          <w:bCs/>
          <w:sz w:val="22"/>
          <w:szCs w:val="22"/>
          <w:lang w:val="el-GR"/>
        </w:rPr>
        <w:t>) και της συνεργασίας είναι:</w:t>
      </w:r>
    </w:p>
    <w:p w14:paraId="5D3A1AD1" w14:textId="77777777" w:rsidR="006853BB" w:rsidRPr="00966071" w:rsidRDefault="006853BB" w:rsidP="000D1360">
      <w:pPr>
        <w:pStyle w:val="aa"/>
        <w:widowControl w:val="0"/>
        <w:numPr>
          <w:ilvl w:val="0"/>
          <w:numId w:val="43"/>
        </w:numPr>
        <w:autoSpaceDE w:val="0"/>
        <w:autoSpaceDN w:val="0"/>
        <w:adjustRightInd w:val="0"/>
        <w:ind w:right="27"/>
        <w:contextualSpacing w:val="0"/>
        <w:rPr>
          <w:rFonts w:ascii="Cambria" w:hAnsi="Cambria" w:cs="Arial"/>
          <w:bCs/>
          <w:szCs w:val="22"/>
        </w:rPr>
      </w:pPr>
      <w:r w:rsidRPr="00966071">
        <w:rPr>
          <w:rFonts w:ascii="Cambria" w:hAnsi="Cambria" w:cs="Arial"/>
          <w:bCs/>
          <w:szCs w:val="22"/>
        </w:rPr>
        <w:t>Η αύξηση της προβολής και των δραστηριοτήτων της Πράξης</w:t>
      </w:r>
    </w:p>
    <w:p w14:paraId="19239AB2" w14:textId="77777777" w:rsidR="006853BB" w:rsidRPr="00966071" w:rsidRDefault="006853BB" w:rsidP="000D1360">
      <w:pPr>
        <w:pStyle w:val="aa"/>
        <w:widowControl w:val="0"/>
        <w:numPr>
          <w:ilvl w:val="0"/>
          <w:numId w:val="43"/>
        </w:numPr>
        <w:autoSpaceDE w:val="0"/>
        <w:autoSpaceDN w:val="0"/>
        <w:adjustRightInd w:val="0"/>
        <w:ind w:right="27"/>
        <w:contextualSpacing w:val="0"/>
        <w:rPr>
          <w:rFonts w:ascii="Cambria" w:hAnsi="Cambria" w:cs="Arial"/>
          <w:bCs/>
          <w:szCs w:val="22"/>
        </w:rPr>
      </w:pPr>
      <w:r w:rsidRPr="00966071">
        <w:rPr>
          <w:rFonts w:ascii="Cambria" w:hAnsi="Cambria" w:cs="Arial"/>
          <w:bCs/>
          <w:szCs w:val="22"/>
        </w:rPr>
        <w:t>Η δημιουργία ενός επαγγελματικού δικτύου για την Κοινωνική Οικονομία</w:t>
      </w:r>
    </w:p>
    <w:p w14:paraId="05F25F2E" w14:textId="77777777" w:rsidR="006853BB" w:rsidRPr="00966071" w:rsidRDefault="006853BB" w:rsidP="000D1360">
      <w:pPr>
        <w:pStyle w:val="aa"/>
        <w:widowControl w:val="0"/>
        <w:numPr>
          <w:ilvl w:val="0"/>
          <w:numId w:val="43"/>
        </w:numPr>
        <w:autoSpaceDE w:val="0"/>
        <w:autoSpaceDN w:val="0"/>
        <w:adjustRightInd w:val="0"/>
        <w:ind w:right="27"/>
        <w:contextualSpacing w:val="0"/>
        <w:rPr>
          <w:rFonts w:ascii="Cambria" w:hAnsi="Cambria" w:cs="Arial"/>
          <w:bCs/>
          <w:szCs w:val="22"/>
        </w:rPr>
      </w:pPr>
      <w:r w:rsidRPr="00966071">
        <w:rPr>
          <w:rFonts w:ascii="Cambria" w:hAnsi="Cambria" w:cs="Arial"/>
          <w:bCs/>
          <w:szCs w:val="22"/>
        </w:rPr>
        <w:t>Η αναζήτηση κοινών λύσεων</w:t>
      </w:r>
    </w:p>
    <w:p w14:paraId="3E3A2A3F" w14:textId="77777777" w:rsidR="006853BB" w:rsidRPr="00966071" w:rsidRDefault="006853BB" w:rsidP="000D1360">
      <w:pPr>
        <w:pStyle w:val="aa"/>
        <w:widowControl w:val="0"/>
        <w:numPr>
          <w:ilvl w:val="0"/>
          <w:numId w:val="43"/>
        </w:numPr>
        <w:autoSpaceDE w:val="0"/>
        <w:autoSpaceDN w:val="0"/>
        <w:adjustRightInd w:val="0"/>
        <w:ind w:right="27"/>
        <w:contextualSpacing w:val="0"/>
        <w:rPr>
          <w:rFonts w:ascii="Cambria" w:hAnsi="Cambria" w:cs="Arial"/>
          <w:bCs/>
          <w:szCs w:val="22"/>
        </w:rPr>
      </w:pPr>
      <w:r w:rsidRPr="00966071">
        <w:rPr>
          <w:rFonts w:ascii="Cambria" w:hAnsi="Cambria" w:cs="Arial"/>
          <w:bCs/>
          <w:szCs w:val="22"/>
        </w:rPr>
        <w:t>Η συνεργασία με άλλους φορείς κ.ά.</w:t>
      </w:r>
    </w:p>
    <w:p w14:paraId="5873981D" w14:textId="77777777" w:rsidR="006853BB" w:rsidRPr="00966071" w:rsidRDefault="006853BB" w:rsidP="006853BB">
      <w:pPr>
        <w:widowControl w:val="0"/>
        <w:autoSpaceDE w:val="0"/>
        <w:autoSpaceDN w:val="0"/>
        <w:adjustRightInd w:val="0"/>
        <w:spacing w:after="120" w:line="288" w:lineRule="auto"/>
        <w:ind w:right="27"/>
        <w:rPr>
          <w:rFonts w:ascii="Cambria" w:hAnsi="Cambria" w:cs="Arial"/>
          <w:sz w:val="22"/>
          <w:szCs w:val="22"/>
          <w:lang w:val="el-GR"/>
        </w:rPr>
      </w:pPr>
      <w:r w:rsidRPr="00966071">
        <w:rPr>
          <w:rFonts w:ascii="Cambria" w:hAnsi="Cambria" w:cs="Arial"/>
          <w:sz w:val="22"/>
          <w:szCs w:val="22"/>
          <w:lang w:val="el-GR"/>
        </w:rPr>
        <w:t>Η Ε.Σ.Α.μεΑ., όπως οι υπόλοιποι Εταίροι που αναφέρθηκαν παραπάνω, θα εργασθεί για τη δικτύωση με τα ενδιαφερόμενα μέρη στις περιφέρειές τους, και θα συμμετέχει σε βασικές δραστηριότητες / εκδηλώσεις για την προώθηση της Πράξης. Σε αυτή την κατεύθυνση, η συμβολή του Αναδόχου αφορά στα εξής:</w:t>
      </w:r>
    </w:p>
    <w:p w14:paraId="659F7995" w14:textId="77777777" w:rsidR="006853BB" w:rsidRPr="00966071" w:rsidRDefault="006853BB" w:rsidP="000D1360">
      <w:pPr>
        <w:pStyle w:val="aa"/>
        <w:widowControl w:val="0"/>
        <w:numPr>
          <w:ilvl w:val="0"/>
          <w:numId w:val="43"/>
        </w:numPr>
        <w:autoSpaceDE w:val="0"/>
        <w:autoSpaceDN w:val="0"/>
        <w:adjustRightInd w:val="0"/>
        <w:ind w:right="27"/>
        <w:contextualSpacing w:val="0"/>
        <w:rPr>
          <w:rFonts w:ascii="Cambria" w:hAnsi="Cambria" w:cs="Arial"/>
          <w:bCs/>
          <w:szCs w:val="22"/>
        </w:rPr>
      </w:pPr>
      <w:r w:rsidRPr="00966071">
        <w:rPr>
          <w:rFonts w:ascii="Cambria" w:hAnsi="Cambria" w:cs="Arial"/>
          <w:bCs/>
          <w:szCs w:val="22"/>
        </w:rPr>
        <w:t>Αναζήτηση και επιλογή κατάλληλου/-ων οργανισμού/-</w:t>
      </w:r>
      <w:proofErr w:type="spellStart"/>
      <w:r w:rsidRPr="00966071">
        <w:rPr>
          <w:rFonts w:ascii="Cambria" w:hAnsi="Cambria" w:cs="Arial"/>
          <w:bCs/>
          <w:szCs w:val="22"/>
        </w:rPr>
        <w:t>ών</w:t>
      </w:r>
      <w:proofErr w:type="spellEnd"/>
      <w:r w:rsidRPr="00966071">
        <w:rPr>
          <w:rFonts w:ascii="Cambria" w:hAnsi="Cambria" w:cs="Arial"/>
          <w:bCs/>
          <w:szCs w:val="22"/>
        </w:rPr>
        <w:t xml:space="preserve"> / συνεργάτη/-</w:t>
      </w:r>
      <w:proofErr w:type="spellStart"/>
      <w:r w:rsidRPr="00966071">
        <w:rPr>
          <w:rFonts w:ascii="Cambria" w:hAnsi="Cambria" w:cs="Arial"/>
          <w:bCs/>
          <w:szCs w:val="22"/>
        </w:rPr>
        <w:t>ών</w:t>
      </w:r>
      <w:proofErr w:type="spellEnd"/>
      <w:r w:rsidRPr="00966071">
        <w:rPr>
          <w:rFonts w:ascii="Cambria" w:hAnsi="Cambria" w:cs="Arial"/>
          <w:bCs/>
          <w:szCs w:val="22"/>
        </w:rPr>
        <w:t xml:space="preserve"> βάσει συμβατότητας στοιχείων Ε.Σ.Α.μεΑ. με στοιχεία πιθανών οργανισμών.</w:t>
      </w:r>
    </w:p>
    <w:p w14:paraId="32083C4B" w14:textId="77777777" w:rsidR="006853BB" w:rsidRPr="00966071" w:rsidRDefault="006853BB" w:rsidP="000D1360">
      <w:pPr>
        <w:pStyle w:val="aa"/>
        <w:widowControl w:val="0"/>
        <w:numPr>
          <w:ilvl w:val="0"/>
          <w:numId w:val="43"/>
        </w:numPr>
        <w:autoSpaceDE w:val="0"/>
        <w:autoSpaceDN w:val="0"/>
        <w:adjustRightInd w:val="0"/>
        <w:ind w:right="27"/>
        <w:contextualSpacing w:val="0"/>
        <w:rPr>
          <w:rFonts w:ascii="Cambria" w:hAnsi="Cambria" w:cs="Arial"/>
          <w:bCs/>
          <w:szCs w:val="22"/>
        </w:rPr>
      </w:pPr>
      <w:r w:rsidRPr="00966071">
        <w:rPr>
          <w:rFonts w:ascii="Cambria" w:hAnsi="Cambria" w:cs="Arial"/>
          <w:bCs/>
          <w:szCs w:val="22"/>
        </w:rPr>
        <w:t>Ανάπτυξη ενός κοινού οράματος (καλή επικοινωνία, κοινοί στόχοι κ.λπ.).</w:t>
      </w:r>
    </w:p>
    <w:p w14:paraId="00FDEA0F" w14:textId="77777777" w:rsidR="006853BB" w:rsidRPr="00966071" w:rsidRDefault="006853BB" w:rsidP="000D1360">
      <w:pPr>
        <w:pStyle w:val="aa"/>
        <w:widowControl w:val="0"/>
        <w:numPr>
          <w:ilvl w:val="0"/>
          <w:numId w:val="43"/>
        </w:numPr>
        <w:autoSpaceDE w:val="0"/>
        <w:autoSpaceDN w:val="0"/>
        <w:adjustRightInd w:val="0"/>
        <w:ind w:right="27"/>
        <w:contextualSpacing w:val="0"/>
        <w:rPr>
          <w:rFonts w:ascii="Cambria" w:hAnsi="Cambria" w:cs="Arial"/>
          <w:bCs/>
          <w:szCs w:val="22"/>
        </w:rPr>
      </w:pPr>
      <w:r w:rsidRPr="00966071">
        <w:rPr>
          <w:rFonts w:ascii="Cambria" w:hAnsi="Cambria" w:cs="Arial"/>
          <w:bCs/>
          <w:szCs w:val="22"/>
        </w:rPr>
        <w:t>Εξασφάλιση μακροζωίας.</w:t>
      </w:r>
    </w:p>
    <w:p w14:paraId="2808E8A3" w14:textId="77777777" w:rsidR="006853BB" w:rsidRPr="00966071" w:rsidRDefault="006853BB" w:rsidP="006853BB">
      <w:pPr>
        <w:widowControl w:val="0"/>
        <w:autoSpaceDE w:val="0"/>
        <w:autoSpaceDN w:val="0"/>
        <w:adjustRightInd w:val="0"/>
        <w:spacing w:after="120" w:line="288" w:lineRule="auto"/>
        <w:ind w:right="27"/>
        <w:rPr>
          <w:rFonts w:ascii="Cambria" w:hAnsi="Cambria" w:cs="Arial"/>
          <w:sz w:val="22"/>
          <w:szCs w:val="22"/>
        </w:rPr>
      </w:pPr>
    </w:p>
    <w:p w14:paraId="78D18EFA" w14:textId="77777777" w:rsidR="006853BB" w:rsidRPr="00966071" w:rsidRDefault="006853BB" w:rsidP="006853BB">
      <w:pPr>
        <w:spacing w:after="120" w:line="288" w:lineRule="auto"/>
        <w:ind w:right="27"/>
        <w:rPr>
          <w:rFonts w:ascii="Cambria" w:hAnsi="Cambria" w:cs="Arial"/>
          <w:bCs/>
          <w:i/>
          <w:sz w:val="22"/>
          <w:szCs w:val="22"/>
          <w:u w:val="single"/>
        </w:rPr>
      </w:pPr>
      <w:proofErr w:type="spellStart"/>
      <w:r w:rsidRPr="00966071">
        <w:rPr>
          <w:rFonts w:ascii="Cambria" w:hAnsi="Cambria" w:cs="Arial"/>
          <w:bCs/>
          <w:i/>
          <w:sz w:val="22"/>
          <w:szCs w:val="22"/>
          <w:u w:val="single"/>
        </w:rPr>
        <w:lastRenderedPageBreak/>
        <w:t>Στάδι</w:t>
      </w:r>
      <w:proofErr w:type="spellEnd"/>
      <w:r w:rsidRPr="00966071">
        <w:rPr>
          <w:rFonts w:ascii="Cambria" w:hAnsi="Cambria" w:cs="Arial"/>
          <w:bCs/>
          <w:i/>
          <w:sz w:val="22"/>
          <w:szCs w:val="22"/>
          <w:u w:val="single"/>
        </w:rPr>
        <w:t xml:space="preserve">α </w:t>
      </w:r>
      <w:proofErr w:type="spellStart"/>
      <w:r w:rsidRPr="00966071">
        <w:rPr>
          <w:rFonts w:ascii="Cambria" w:hAnsi="Cambria" w:cs="Arial"/>
          <w:bCs/>
          <w:i/>
          <w:sz w:val="22"/>
          <w:szCs w:val="22"/>
          <w:u w:val="single"/>
        </w:rPr>
        <w:t>υλο</w:t>
      </w:r>
      <w:proofErr w:type="spellEnd"/>
      <w:r w:rsidRPr="00966071">
        <w:rPr>
          <w:rFonts w:ascii="Cambria" w:hAnsi="Cambria" w:cs="Arial"/>
          <w:bCs/>
          <w:i/>
          <w:sz w:val="22"/>
          <w:szCs w:val="22"/>
          <w:u w:val="single"/>
        </w:rPr>
        <w:t xml:space="preserve">ποίησης - </w:t>
      </w:r>
      <w:r w:rsidRPr="00966071">
        <w:rPr>
          <w:rFonts w:ascii="Cambria" w:hAnsi="Cambria"/>
          <w:i/>
          <w:sz w:val="22"/>
          <w:szCs w:val="22"/>
          <w:u w:val="single"/>
        </w:rPr>
        <w:t>Παρα</w:t>
      </w:r>
      <w:proofErr w:type="spellStart"/>
      <w:r w:rsidRPr="00966071">
        <w:rPr>
          <w:rFonts w:ascii="Cambria" w:hAnsi="Cambria"/>
          <w:i/>
          <w:sz w:val="22"/>
          <w:szCs w:val="22"/>
          <w:u w:val="single"/>
        </w:rPr>
        <w:t>δοτέ</w:t>
      </w:r>
      <w:proofErr w:type="spellEnd"/>
      <w:r w:rsidRPr="00966071">
        <w:rPr>
          <w:rFonts w:ascii="Cambria" w:hAnsi="Cambria"/>
          <w:i/>
          <w:sz w:val="22"/>
          <w:szCs w:val="22"/>
          <w:u w:val="single"/>
        </w:rPr>
        <w:t xml:space="preserve">α - </w:t>
      </w:r>
      <w:proofErr w:type="spellStart"/>
      <w:r w:rsidRPr="00966071">
        <w:rPr>
          <w:rFonts w:ascii="Cambria" w:hAnsi="Cambria"/>
          <w:i/>
          <w:sz w:val="22"/>
          <w:szCs w:val="22"/>
          <w:u w:val="single"/>
        </w:rPr>
        <w:t>Χρονοδιάγρ</w:t>
      </w:r>
      <w:proofErr w:type="spellEnd"/>
      <w:r w:rsidRPr="00966071">
        <w:rPr>
          <w:rFonts w:ascii="Cambria" w:hAnsi="Cambria"/>
          <w:i/>
          <w:sz w:val="22"/>
          <w:szCs w:val="22"/>
          <w:u w:val="single"/>
        </w:rPr>
        <w:t>αμμα</w:t>
      </w:r>
    </w:p>
    <w:p w14:paraId="1A670964" w14:textId="77777777" w:rsidR="006853BB" w:rsidRPr="00966071" w:rsidRDefault="006853BB" w:rsidP="006853BB">
      <w:pPr>
        <w:spacing w:after="120" w:line="288" w:lineRule="auto"/>
        <w:ind w:right="27"/>
        <w:rPr>
          <w:rFonts w:ascii="Cambria" w:hAnsi="Cambria"/>
          <w:sz w:val="22"/>
          <w:szCs w:val="22"/>
          <w:lang w:val="el-GR"/>
        </w:rPr>
      </w:pPr>
      <w:r w:rsidRPr="00966071">
        <w:rPr>
          <w:rFonts w:ascii="Cambria" w:hAnsi="Cambria"/>
          <w:sz w:val="22"/>
          <w:szCs w:val="22"/>
          <w:lang w:val="el-GR"/>
        </w:rPr>
        <w:t xml:space="preserve">Τα στάδια υλοποίησης είναι τα ακόλουθα: </w:t>
      </w:r>
    </w:p>
    <w:p w14:paraId="7DE0073C" w14:textId="77777777" w:rsidR="006853BB" w:rsidRPr="00966071" w:rsidRDefault="006853BB" w:rsidP="000D1360">
      <w:pPr>
        <w:pStyle w:val="aa"/>
        <w:widowControl w:val="0"/>
        <w:numPr>
          <w:ilvl w:val="0"/>
          <w:numId w:val="54"/>
        </w:numPr>
        <w:autoSpaceDE w:val="0"/>
        <w:autoSpaceDN w:val="0"/>
        <w:adjustRightInd w:val="0"/>
        <w:ind w:left="567" w:right="27"/>
        <w:contextualSpacing w:val="0"/>
        <w:rPr>
          <w:rFonts w:ascii="Cambria" w:hAnsi="Cambria" w:cs="Arial"/>
          <w:szCs w:val="22"/>
        </w:rPr>
      </w:pPr>
      <w:r w:rsidRPr="00966071">
        <w:rPr>
          <w:rFonts w:ascii="Cambria" w:hAnsi="Cambria" w:cs="Arial"/>
          <w:szCs w:val="22"/>
        </w:rPr>
        <w:t>Εύρεση και επιλογή κατάλληλου/-ων οργανισμού/-</w:t>
      </w:r>
      <w:proofErr w:type="spellStart"/>
      <w:r w:rsidRPr="00966071">
        <w:rPr>
          <w:rFonts w:ascii="Cambria" w:hAnsi="Cambria" w:cs="Arial"/>
          <w:szCs w:val="22"/>
        </w:rPr>
        <w:t>ών</w:t>
      </w:r>
      <w:proofErr w:type="spellEnd"/>
      <w:r w:rsidRPr="00966071">
        <w:rPr>
          <w:rFonts w:ascii="Cambria" w:hAnsi="Cambria" w:cs="Arial"/>
          <w:szCs w:val="22"/>
        </w:rPr>
        <w:t xml:space="preserve"> / συνεργάτη/-</w:t>
      </w:r>
      <w:proofErr w:type="spellStart"/>
      <w:r w:rsidRPr="00966071">
        <w:rPr>
          <w:rFonts w:ascii="Cambria" w:hAnsi="Cambria" w:cs="Arial"/>
          <w:szCs w:val="22"/>
        </w:rPr>
        <w:t>ών</w:t>
      </w:r>
      <w:proofErr w:type="spellEnd"/>
      <w:r w:rsidRPr="00966071">
        <w:rPr>
          <w:rFonts w:ascii="Cambria" w:hAnsi="Cambria" w:cs="Arial"/>
          <w:szCs w:val="22"/>
        </w:rPr>
        <w:t xml:space="preserve"> / Εταίρου/-ων.</w:t>
      </w:r>
    </w:p>
    <w:p w14:paraId="168274B2" w14:textId="77777777" w:rsidR="006853BB" w:rsidRPr="00966071" w:rsidRDefault="006853BB" w:rsidP="000D1360">
      <w:pPr>
        <w:widowControl w:val="0"/>
        <w:numPr>
          <w:ilvl w:val="0"/>
          <w:numId w:val="54"/>
        </w:numPr>
        <w:autoSpaceDE w:val="0"/>
        <w:autoSpaceDN w:val="0"/>
        <w:adjustRightInd w:val="0"/>
        <w:spacing w:after="120" w:line="288" w:lineRule="auto"/>
        <w:ind w:left="567" w:right="27"/>
        <w:jc w:val="both"/>
        <w:rPr>
          <w:rFonts w:ascii="Cambria" w:hAnsi="Cambria"/>
          <w:b/>
          <w:bCs/>
          <w:sz w:val="22"/>
          <w:szCs w:val="22"/>
          <w:lang w:val="el-GR"/>
        </w:rPr>
      </w:pPr>
      <w:r w:rsidRPr="00966071">
        <w:rPr>
          <w:rFonts w:ascii="Cambria" w:hAnsi="Cambria"/>
          <w:bCs/>
          <w:sz w:val="22"/>
          <w:szCs w:val="22"/>
          <w:lang w:val="el-GR"/>
        </w:rPr>
        <w:t>Έγκριση/Αλλαγές (Ε.Σ.Α.μεΑ.): Ενημέρωση και συμφωνία με την Ε.Σ.Α.μεΑ. για τους πιθανούς συνεργάτες του δικτύου.</w:t>
      </w:r>
    </w:p>
    <w:p w14:paraId="25C399B9" w14:textId="77777777" w:rsidR="006853BB" w:rsidRPr="00966071" w:rsidRDefault="006853BB" w:rsidP="000D1360">
      <w:pPr>
        <w:widowControl w:val="0"/>
        <w:numPr>
          <w:ilvl w:val="0"/>
          <w:numId w:val="54"/>
        </w:numPr>
        <w:autoSpaceDE w:val="0"/>
        <w:autoSpaceDN w:val="0"/>
        <w:adjustRightInd w:val="0"/>
        <w:spacing w:after="120" w:line="288" w:lineRule="auto"/>
        <w:ind w:left="567" w:right="27"/>
        <w:jc w:val="both"/>
        <w:rPr>
          <w:rFonts w:ascii="Cambria" w:hAnsi="Cambria" w:cs="Arial"/>
          <w:bCs/>
          <w:sz w:val="22"/>
          <w:szCs w:val="22"/>
          <w:lang w:val="el-GR"/>
        </w:rPr>
      </w:pPr>
      <w:r w:rsidRPr="00966071">
        <w:rPr>
          <w:rFonts w:ascii="Cambria" w:hAnsi="Cambria" w:cs="Arial"/>
          <w:bCs/>
          <w:sz w:val="22"/>
          <w:szCs w:val="22"/>
          <w:lang w:val="el-GR"/>
        </w:rPr>
        <w:t>Επικοινωνία και συνεργασία με δυνητικούς Εταίρους για τον κοινό καθορισμό πλαισίου λειτουργίας του δικτύου.</w:t>
      </w:r>
    </w:p>
    <w:p w14:paraId="5BED0581" w14:textId="77777777" w:rsidR="006853BB" w:rsidRPr="00966071" w:rsidRDefault="006853BB" w:rsidP="000D1360">
      <w:pPr>
        <w:numPr>
          <w:ilvl w:val="0"/>
          <w:numId w:val="54"/>
        </w:numPr>
        <w:spacing w:after="120" w:line="288" w:lineRule="auto"/>
        <w:ind w:left="567" w:right="27"/>
        <w:jc w:val="both"/>
        <w:rPr>
          <w:rFonts w:ascii="Cambria" w:hAnsi="Cambria" w:cs="Arial"/>
          <w:b/>
          <w:bCs/>
          <w:sz w:val="22"/>
          <w:szCs w:val="22"/>
          <w:lang w:val="el-GR"/>
        </w:rPr>
      </w:pPr>
      <w:r w:rsidRPr="00966071">
        <w:rPr>
          <w:rFonts w:ascii="Cambria" w:hAnsi="Cambria"/>
          <w:bCs/>
          <w:sz w:val="22"/>
          <w:szCs w:val="22"/>
          <w:lang w:val="el-GR"/>
        </w:rPr>
        <w:t>Υλοποίηση ενεργειών για την α</w:t>
      </w:r>
      <w:r w:rsidRPr="00966071">
        <w:rPr>
          <w:rFonts w:ascii="Cambria" w:hAnsi="Cambria" w:cs="Arial"/>
          <w:sz w:val="22"/>
          <w:szCs w:val="22"/>
          <w:lang w:val="el-GR"/>
        </w:rPr>
        <w:t>νάπτυξη κοινού οράματος, στόχων και πολιτικής, για τη διασφάλιση μακροζωίας του δικτύου, και για τη διάχυση των αποτελεσμάτων του δικτύου με διάφορους τρόπους.</w:t>
      </w:r>
    </w:p>
    <w:p w14:paraId="2EF901A7" w14:textId="77777777" w:rsidR="006853BB" w:rsidRPr="00966071" w:rsidRDefault="006853BB" w:rsidP="000D1360">
      <w:pPr>
        <w:numPr>
          <w:ilvl w:val="0"/>
          <w:numId w:val="54"/>
        </w:numPr>
        <w:spacing w:after="120" w:line="288" w:lineRule="auto"/>
        <w:ind w:left="567" w:right="27"/>
        <w:jc w:val="both"/>
        <w:rPr>
          <w:rFonts w:ascii="Cambria" w:hAnsi="Cambria" w:cs="Arial"/>
          <w:b/>
          <w:bCs/>
          <w:sz w:val="22"/>
          <w:szCs w:val="22"/>
          <w:lang w:val="el-GR"/>
        </w:rPr>
      </w:pPr>
      <w:r w:rsidRPr="00966071">
        <w:rPr>
          <w:rFonts w:ascii="Cambria" w:hAnsi="Cambria" w:cs="Arial"/>
          <w:bCs/>
          <w:sz w:val="22"/>
          <w:szCs w:val="22"/>
          <w:lang w:val="el-GR"/>
        </w:rPr>
        <w:t>Συγγραφή ενδιάμεσης και τελικής Έκθεσης πεπραγμένων για τη δικτύωση για τις ανάγκες της Πράξης.</w:t>
      </w:r>
    </w:p>
    <w:p w14:paraId="21C12AB4" w14:textId="77777777" w:rsidR="006853BB" w:rsidRPr="00966071" w:rsidRDefault="006853BB" w:rsidP="000D1360">
      <w:pPr>
        <w:numPr>
          <w:ilvl w:val="0"/>
          <w:numId w:val="54"/>
        </w:numPr>
        <w:spacing w:after="120" w:line="288" w:lineRule="auto"/>
        <w:ind w:left="567" w:right="27"/>
        <w:jc w:val="both"/>
        <w:rPr>
          <w:rFonts w:ascii="Cambria" w:hAnsi="Cambria" w:cs="Arial"/>
          <w:b/>
          <w:bCs/>
          <w:sz w:val="22"/>
          <w:szCs w:val="22"/>
          <w:lang w:val="el-GR"/>
        </w:rPr>
      </w:pPr>
      <w:r w:rsidRPr="00966071">
        <w:rPr>
          <w:rFonts w:ascii="Cambria" w:hAnsi="Cambria"/>
          <w:bCs/>
          <w:sz w:val="22"/>
          <w:szCs w:val="22"/>
          <w:lang w:val="el-GR"/>
        </w:rPr>
        <w:t xml:space="preserve">Παράδοση (συσκευασία, μεταφορά) στην Ε.Σ.Α.μεΑ. Μετά την τελική έγκριση από την Ε.Σ.Α.μεΑ., ο Ανάδοχος οφείλει να παραδώσει στην Ε.Σ.Α.μεΑ. το σύνολο του υλικού που παράχθηκε και συγκεντρώθηκε στη διάρκεια των ανωτέρω εργασιών, έως και την καταληκτική ημερομηνία όπως αυτή ορίζεται για τα παραδοτέα στον πίνακα που ακολουθεί. Ο Ανάδοχος θα πρέπει επίσης να παραδώσει στην Ε.Σ.Α.μεΑ. σε </w:t>
      </w:r>
      <w:r w:rsidRPr="00966071">
        <w:rPr>
          <w:rFonts w:ascii="Cambria" w:hAnsi="Cambria"/>
          <w:bCs/>
          <w:sz w:val="22"/>
          <w:szCs w:val="22"/>
        </w:rPr>
        <w:t>CD</w:t>
      </w:r>
      <w:r w:rsidRPr="00966071">
        <w:rPr>
          <w:rFonts w:ascii="Cambria" w:hAnsi="Cambria"/>
          <w:bCs/>
          <w:sz w:val="22"/>
          <w:szCs w:val="22"/>
          <w:lang w:val="el-GR"/>
        </w:rPr>
        <w:t xml:space="preserve">, </w:t>
      </w:r>
      <w:r w:rsidRPr="00966071">
        <w:rPr>
          <w:rFonts w:ascii="Cambria" w:hAnsi="Cambria"/>
          <w:bCs/>
          <w:sz w:val="22"/>
          <w:szCs w:val="22"/>
          <w:lang w:val="en-US"/>
        </w:rPr>
        <w:t>DVD</w:t>
      </w:r>
      <w:r w:rsidRPr="00966071">
        <w:rPr>
          <w:rFonts w:ascii="Cambria" w:hAnsi="Cambria"/>
          <w:bCs/>
          <w:sz w:val="22"/>
          <w:szCs w:val="22"/>
          <w:lang w:val="el-GR"/>
        </w:rPr>
        <w:t xml:space="preserve"> ή </w:t>
      </w:r>
      <w:r w:rsidRPr="00966071">
        <w:rPr>
          <w:rFonts w:ascii="Cambria" w:hAnsi="Cambria"/>
          <w:bCs/>
          <w:sz w:val="22"/>
          <w:szCs w:val="22"/>
          <w:lang w:val="en-US"/>
        </w:rPr>
        <w:t>USB</w:t>
      </w:r>
      <w:r w:rsidRPr="00966071">
        <w:rPr>
          <w:rFonts w:ascii="Cambria" w:hAnsi="Cambria"/>
          <w:bCs/>
          <w:sz w:val="22"/>
          <w:szCs w:val="22"/>
          <w:lang w:val="el-GR"/>
        </w:rPr>
        <w:t xml:space="preserve"> , τα αρχεία του τελικού προτύπου (δηλ. τα πηγαία αρχεία) σε μορφή κατάλληλη για επανέκδοση και αναπαραγωγή στο μέλλον από την Ε.Σ.Α.μεΑ. έως και την καταληκτική ημερομηνία όπως αυτή ορίζεται για τα παραδοτέα στον πίνακα που ακολουθεί.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3"/>
        <w:gridCol w:w="4165"/>
      </w:tblGrid>
      <w:tr w:rsidR="006853BB" w:rsidRPr="00E22F93" w14:paraId="05545C40" w14:textId="77777777" w:rsidTr="00B952FC">
        <w:tc>
          <w:tcPr>
            <w:tcW w:w="4440" w:type="dxa"/>
            <w:tcBorders>
              <w:top w:val="single" w:sz="4" w:space="0" w:color="auto"/>
              <w:left w:val="single" w:sz="4" w:space="0" w:color="auto"/>
              <w:bottom w:val="single" w:sz="4" w:space="0" w:color="auto"/>
              <w:right w:val="single" w:sz="4" w:space="0" w:color="auto"/>
            </w:tcBorders>
            <w:hideMark/>
          </w:tcPr>
          <w:p w14:paraId="0A8FF65D" w14:textId="77777777" w:rsidR="006853BB" w:rsidRPr="00966071" w:rsidRDefault="006853BB" w:rsidP="00B952FC">
            <w:pPr>
              <w:widowControl w:val="0"/>
              <w:autoSpaceDE w:val="0"/>
              <w:autoSpaceDN w:val="0"/>
              <w:adjustRightInd w:val="0"/>
              <w:spacing w:after="120" w:line="288" w:lineRule="auto"/>
              <w:rPr>
                <w:rFonts w:ascii="Cambria" w:hAnsi="Cambria"/>
                <w:b/>
                <w:bCs/>
                <w:sz w:val="22"/>
              </w:rPr>
            </w:pPr>
            <w:r w:rsidRPr="00966071">
              <w:rPr>
                <w:rFonts w:ascii="Cambria" w:hAnsi="Cambria"/>
                <w:b/>
                <w:bCs/>
                <w:sz w:val="22"/>
                <w:szCs w:val="22"/>
              </w:rPr>
              <w:t>ΠΑΡΑΔΟΤΕΑ</w:t>
            </w:r>
          </w:p>
        </w:tc>
        <w:tc>
          <w:tcPr>
            <w:tcW w:w="4632" w:type="dxa"/>
            <w:tcBorders>
              <w:top w:val="single" w:sz="4" w:space="0" w:color="auto"/>
              <w:left w:val="single" w:sz="4" w:space="0" w:color="auto"/>
              <w:bottom w:val="single" w:sz="4" w:space="0" w:color="auto"/>
              <w:right w:val="single" w:sz="4" w:space="0" w:color="auto"/>
            </w:tcBorders>
            <w:hideMark/>
          </w:tcPr>
          <w:p w14:paraId="4FEAFF63" w14:textId="77777777" w:rsidR="006853BB" w:rsidRPr="00966071" w:rsidRDefault="006853BB" w:rsidP="00B952FC">
            <w:pPr>
              <w:widowControl w:val="0"/>
              <w:autoSpaceDE w:val="0"/>
              <w:autoSpaceDN w:val="0"/>
              <w:adjustRightInd w:val="0"/>
              <w:spacing w:after="120" w:line="288" w:lineRule="auto"/>
              <w:rPr>
                <w:rFonts w:ascii="Cambria" w:hAnsi="Cambria"/>
                <w:b/>
                <w:bCs/>
                <w:sz w:val="22"/>
              </w:rPr>
            </w:pPr>
            <w:r w:rsidRPr="00966071">
              <w:rPr>
                <w:rFonts w:ascii="Cambria" w:hAnsi="Cambria"/>
                <w:b/>
                <w:bCs/>
                <w:sz w:val="22"/>
                <w:szCs w:val="22"/>
              </w:rPr>
              <w:t>ΠΑΡΑΔΟΣΗ</w:t>
            </w:r>
          </w:p>
        </w:tc>
      </w:tr>
      <w:tr w:rsidR="006853BB" w:rsidRPr="006853BB" w14:paraId="58DD432C" w14:textId="77777777" w:rsidTr="00B952FC">
        <w:tc>
          <w:tcPr>
            <w:tcW w:w="4440" w:type="dxa"/>
            <w:tcBorders>
              <w:top w:val="single" w:sz="4" w:space="0" w:color="auto"/>
              <w:left w:val="single" w:sz="4" w:space="0" w:color="auto"/>
              <w:bottom w:val="single" w:sz="4" w:space="0" w:color="auto"/>
              <w:right w:val="single" w:sz="4" w:space="0" w:color="auto"/>
            </w:tcBorders>
            <w:hideMark/>
          </w:tcPr>
          <w:p w14:paraId="1063AA37" w14:textId="77777777" w:rsidR="006853BB" w:rsidRPr="00966071" w:rsidRDefault="006853BB" w:rsidP="00B952FC">
            <w:pPr>
              <w:widowControl w:val="0"/>
              <w:autoSpaceDE w:val="0"/>
              <w:autoSpaceDN w:val="0"/>
              <w:adjustRightInd w:val="0"/>
              <w:spacing w:after="120" w:line="288" w:lineRule="auto"/>
              <w:rPr>
                <w:rFonts w:ascii="Cambria" w:hAnsi="Cambria" w:cs="Arial"/>
                <w:sz w:val="22"/>
                <w:lang w:val="el-GR"/>
              </w:rPr>
            </w:pPr>
            <w:bookmarkStart w:id="21" w:name="_Hlk501314043"/>
            <w:r w:rsidRPr="00966071">
              <w:rPr>
                <w:rFonts w:ascii="Cambria" w:hAnsi="Cambria" w:cs="Arial"/>
                <w:sz w:val="22"/>
                <w:szCs w:val="22"/>
                <w:lang w:val="el-GR"/>
              </w:rPr>
              <w:t>Ενδιάμεση έκθεση πεπραγμένων για τη δικτύωση για τις ανάγκες της Πράξης</w:t>
            </w:r>
          </w:p>
        </w:tc>
        <w:tc>
          <w:tcPr>
            <w:tcW w:w="4632" w:type="dxa"/>
            <w:tcBorders>
              <w:top w:val="single" w:sz="4" w:space="0" w:color="auto"/>
              <w:left w:val="single" w:sz="4" w:space="0" w:color="auto"/>
              <w:bottom w:val="single" w:sz="4" w:space="0" w:color="auto"/>
              <w:right w:val="single" w:sz="4" w:space="0" w:color="auto"/>
            </w:tcBorders>
            <w:hideMark/>
          </w:tcPr>
          <w:p w14:paraId="5A85C4D7" w14:textId="77777777" w:rsidR="006853BB" w:rsidRPr="00966071" w:rsidRDefault="006853BB" w:rsidP="00B952FC">
            <w:pPr>
              <w:widowControl w:val="0"/>
              <w:autoSpaceDE w:val="0"/>
              <w:autoSpaceDN w:val="0"/>
              <w:adjustRightInd w:val="0"/>
              <w:spacing w:after="120" w:line="288" w:lineRule="auto"/>
              <w:rPr>
                <w:rFonts w:ascii="Cambria" w:hAnsi="Cambria"/>
                <w:bCs/>
                <w:sz w:val="22"/>
                <w:lang w:val="el-GR"/>
              </w:rPr>
            </w:pPr>
            <w:r w:rsidRPr="00966071">
              <w:rPr>
                <w:rFonts w:ascii="Cambria" w:hAnsi="Cambria"/>
                <w:bCs/>
                <w:sz w:val="22"/>
                <w:szCs w:val="22"/>
                <w:lang w:val="el-GR"/>
              </w:rPr>
              <w:t>Οκτώ (8) μήνες από την υπογραφή της σύμβασης</w:t>
            </w:r>
          </w:p>
        </w:tc>
      </w:tr>
      <w:tr w:rsidR="006853BB" w:rsidRPr="006853BB" w14:paraId="759311D2" w14:textId="77777777" w:rsidTr="00B952FC">
        <w:tc>
          <w:tcPr>
            <w:tcW w:w="4440" w:type="dxa"/>
            <w:tcBorders>
              <w:top w:val="single" w:sz="4" w:space="0" w:color="auto"/>
              <w:left w:val="single" w:sz="4" w:space="0" w:color="auto"/>
              <w:bottom w:val="single" w:sz="4" w:space="0" w:color="auto"/>
              <w:right w:val="single" w:sz="4" w:space="0" w:color="auto"/>
            </w:tcBorders>
            <w:hideMark/>
          </w:tcPr>
          <w:p w14:paraId="3B66CB5F" w14:textId="77777777" w:rsidR="006853BB" w:rsidRPr="00966071" w:rsidRDefault="006853BB" w:rsidP="00B952FC">
            <w:pPr>
              <w:widowControl w:val="0"/>
              <w:autoSpaceDE w:val="0"/>
              <w:autoSpaceDN w:val="0"/>
              <w:adjustRightInd w:val="0"/>
              <w:spacing w:after="120" w:line="288" w:lineRule="auto"/>
              <w:rPr>
                <w:rFonts w:ascii="Cambria" w:hAnsi="Cambria" w:cs="Arial"/>
                <w:sz w:val="22"/>
                <w:lang w:val="el-GR"/>
              </w:rPr>
            </w:pPr>
            <w:r w:rsidRPr="00966071">
              <w:rPr>
                <w:rFonts w:ascii="Cambria" w:hAnsi="Cambria" w:cs="Arial"/>
                <w:sz w:val="22"/>
                <w:szCs w:val="22"/>
                <w:lang w:val="el-GR"/>
              </w:rPr>
              <w:t>Τελική έκθεση πεπραγμένων για τη δικτύωση για τις ανάγκες της Πράξης</w:t>
            </w:r>
          </w:p>
        </w:tc>
        <w:tc>
          <w:tcPr>
            <w:tcW w:w="4632" w:type="dxa"/>
            <w:tcBorders>
              <w:top w:val="single" w:sz="4" w:space="0" w:color="auto"/>
              <w:left w:val="single" w:sz="4" w:space="0" w:color="auto"/>
              <w:bottom w:val="single" w:sz="4" w:space="0" w:color="auto"/>
              <w:right w:val="single" w:sz="4" w:space="0" w:color="auto"/>
            </w:tcBorders>
            <w:hideMark/>
          </w:tcPr>
          <w:p w14:paraId="7194D3ED" w14:textId="77777777" w:rsidR="006853BB" w:rsidRPr="00966071" w:rsidRDefault="006853BB" w:rsidP="00B952FC">
            <w:pPr>
              <w:widowControl w:val="0"/>
              <w:autoSpaceDE w:val="0"/>
              <w:autoSpaceDN w:val="0"/>
              <w:adjustRightInd w:val="0"/>
              <w:spacing w:after="120" w:line="288" w:lineRule="auto"/>
              <w:rPr>
                <w:rFonts w:ascii="Cambria" w:hAnsi="Cambria"/>
                <w:bCs/>
                <w:sz w:val="22"/>
                <w:lang w:val="el-GR"/>
              </w:rPr>
            </w:pPr>
            <w:r w:rsidRPr="00966071">
              <w:rPr>
                <w:rFonts w:ascii="Cambria" w:hAnsi="Cambria"/>
                <w:bCs/>
                <w:sz w:val="22"/>
                <w:szCs w:val="22"/>
                <w:lang w:val="el-GR"/>
              </w:rPr>
              <w:t>Δέκα πέντε (15) μήνες από την υπογραφή της σύμβασης</w:t>
            </w:r>
          </w:p>
        </w:tc>
      </w:tr>
      <w:bookmarkEnd w:id="21"/>
    </w:tbl>
    <w:p w14:paraId="261FA6B1" w14:textId="77777777" w:rsidR="006853BB" w:rsidRPr="00966071" w:rsidRDefault="006853BB" w:rsidP="006853BB">
      <w:pPr>
        <w:widowControl w:val="0"/>
        <w:autoSpaceDE w:val="0"/>
        <w:autoSpaceDN w:val="0"/>
        <w:adjustRightInd w:val="0"/>
        <w:spacing w:after="120" w:line="288" w:lineRule="auto"/>
        <w:ind w:right="-1"/>
        <w:rPr>
          <w:rFonts w:ascii="Cambria" w:hAnsi="Cambria" w:cs="Arial"/>
          <w:b/>
          <w:sz w:val="22"/>
          <w:szCs w:val="22"/>
          <w:lang w:val="el-GR"/>
        </w:rPr>
      </w:pPr>
    </w:p>
    <w:p w14:paraId="274AA274" w14:textId="77777777" w:rsidR="006853BB" w:rsidRPr="00966071" w:rsidRDefault="006853BB" w:rsidP="006853BB">
      <w:pPr>
        <w:pStyle w:val="30"/>
        <w:shd w:val="clear" w:color="auto" w:fill="D9D9D9" w:themeFill="background1" w:themeFillShade="D9"/>
        <w:spacing w:line="288" w:lineRule="auto"/>
        <w:ind w:left="0" w:firstLine="0"/>
        <w:rPr>
          <w:rFonts w:ascii="Cambria" w:hAnsi="Cambria"/>
          <w:sz w:val="22"/>
          <w:szCs w:val="22"/>
        </w:rPr>
      </w:pPr>
      <w:bookmarkStart w:id="22" w:name="_Toc518776128"/>
      <w:r w:rsidRPr="00966071">
        <w:rPr>
          <w:rFonts w:ascii="Cambria" w:hAnsi="Cambria"/>
          <w:sz w:val="22"/>
          <w:szCs w:val="22"/>
        </w:rPr>
        <w:t>ΕΝΟΤΗΤΑ ΕΡΓΑΣΙΑΣ 7: Υπηρεσίες άτυπης εκπαίδευσης στο πλαίσιο των Δράσεων 3.1 «Ενημέρωση-ευαισθητοποίηση και παροχή στήριξης προσωπικής ανάπτυξης», 3.2 «Προώθηση κοινωνικής επιχειρηματικότητας και αυτό-απασχόλησης στον τομέα των παραδοσιακών τεχνών», και 4.1 «Προώθηση της μη διάκρισης και κοινωνικής αντίληψης σε παραδοσιακούς τεχνίτες της Διασυνοριακής Περιοχής»</w:t>
      </w:r>
      <w:bookmarkEnd w:id="22"/>
    </w:p>
    <w:p w14:paraId="754700EC" w14:textId="77777777" w:rsidR="006853BB" w:rsidRPr="00966071" w:rsidRDefault="006853BB" w:rsidP="006853BB">
      <w:pPr>
        <w:widowControl w:val="0"/>
        <w:autoSpaceDE w:val="0"/>
        <w:autoSpaceDN w:val="0"/>
        <w:adjustRightInd w:val="0"/>
        <w:spacing w:after="120" w:line="288" w:lineRule="auto"/>
        <w:ind w:right="-1"/>
        <w:rPr>
          <w:rFonts w:ascii="Cambria" w:hAnsi="Cambria" w:cs="Arial"/>
          <w:i/>
          <w:sz w:val="22"/>
          <w:szCs w:val="22"/>
          <w:u w:val="single"/>
          <w:lang w:val="el-GR"/>
        </w:rPr>
      </w:pPr>
      <w:r w:rsidRPr="00966071">
        <w:rPr>
          <w:rFonts w:ascii="Cambria" w:hAnsi="Cambria" w:cs="Arial"/>
          <w:i/>
          <w:sz w:val="22"/>
          <w:szCs w:val="22"/>
          <w:u w:val="single"/>
          <w:lang w:val="el-GR"/>
        </w:rPr>
        <w:t>Προοίμιο</w:t>
      </w:r>
    </w:p>
    <w:p w14:paraId="3FFB5432" w14:textId="77777777" w:rsidR="006853BB" w:rsidRPr="00966071" w:rsidRDefault="006853BB" w:rsidP="006853BB">
      <w:pPr>
        <w:widowControl w:val="0"/>
        <w:autoSpaceDE w:val="0"/>
        <w:autoSpaceDN w:val="0"/>
        <w:adjustRightInd w:val="0"/>
        <w:spacing w:before="120" w:after="120"/>
        <w:rPr>
          <w:rFonts w:ascii="Cambria" w:hAnsi="Cambria" w:cs="Arial"/>
          <w:sz w:val="22"/>
          <w:szCs w:val="22"/>
          <w:lang w:val="el-GR"/>
        </w:rPr>
      </w:pPr>
      <w:r w:rsidRPr="00966071">
        <w:rPr>
          <w:rFonts w:ascii="Cambria" w:hAnsi="Cambria" w:cs="Arial"/>
          <w:sz w:val="22"/>
          <w:szCs w:val="22"/>
          <w:lang w:val="el-GR"/>
        </w:rPr>
        <w:lastRenderedPageBreak/>
        <w:t xml:space="preserve">Στο πλαίσιο της Δράσης 3.1 «Ενημέρωση-ευαισθητοποίηση και παροχή στήριξης προσωπικής ανάπτυξης» του Πακέτου Εργασίας 3 «Ανάπτυξη ικανοτήτων μεταξύ ευπαθών ομάδων» της Πράξης, θα διοργανωθούν τετραήμερα τοπικά εργαστήρια για μέλη των ευάλωτων μελών (μειονεκτούντα άτομα). Η ενότητα των εργαστηρίων αυτών έχει τους εξής στόχους: (α) να ενημερώσει-ευαισθητοποιήσει τους συμμετέχοντες και να τονώσει την αυτοπεποίθησή τους, (β) να προετοιμάσει τους συμμετέχοντες κατάλληλα ώστε να μπορούν να προσαρμοστούν εύκολα στο εκάστοτε εργασιακό περιβάλλον και να διατηρήσουν τη θέση εργασίας τους, (γ) να παρέχει στους συμμετέχοντες εξειδικευμένη κατάρτιση σε επιλεγμένες τεχνικές χειροτεχνίας και παραδοσιακών τεχνών της περιοχής του Προγράμματος, (δ) να προετοιμάσει τους συμμετέχοντες για αναζήτηση εργασίας (σύνταξη βιογραφικού σημειώματος, προετοιμασία για συμμετοχή σε συνεντεύξεις κ.λπ.). Σύμφωνα με τον σχεδιασμό της Πράξης, θα διοργανωθούν συνολικά τέσσερα (4) εργαστήρια στις εξής πόλεις της Ελλάδας και Βουλγαρίας: Καβάλα, Κομοτηνή (ή Ξάνθη), </w:t>
      </w:r>
      <w:proofErr w:type="spellStart"/>
      <w:r w:rsidRPr="00966071">
        <w:rPr>
          <w:rFonts w:ascii="Cambria" w:hAnsi="Cambria" w:cs="Arial"/>
          <w:sz w:val="22"/>
          <w:szCs w:val="22"/>
          <w:lang w:val="el-GR"/>
        </w:rPr>
        <w:t>Μπλαγκόεβγκραντ</w:t>
      </w:r>
      <w:proofErr w:type="spellEnd"/>
      <w:r w:rsidRPr="00966071">
        <w:rPr>
          <w:rFonts w:ascii="Cambria" w:hAnsi="Cambria" w:cs="Arial"/>
          <w:sz w:val="22"/>
          <w:szCs w:val="22"/>
          <w:lang w:val="el-GR"/>
        </w:rPr>
        <w:t xml:space="preserve"> και </w:t>
      </w:r>
      <w:proofErr w:type="spellStart"/>
      <w:r w:rsidRPr="00966071">
        <w:rPr>
          <w:rFonts w:ascii="Cambria" w:hAnsi="Cambria" w:cs="Arial"/>
          <w:sz w:val="22"/>
          <w:szCs w:val="22"/>
          <w:lang w:val="el-GR"/>
        </w:rPr>
        <w:t>Χάσκοβο</w:t>
      </w:r>
      <w:proofErr w:type="spellEnd"/>
      <w:r w:rsidRPr="00966071">
        <w:rPr>
          <w:rFonts w:ascii="Cambria" w:hAnsi="Cambria" w:cs="Arial"/>
          <w:sz w:val="22"/>
          <w:szCs w:val="22"/>
          <w:lang w:val="el-GR"/>
        </w:rPr>
        <w:t>.</w:t>
      </w:r>
    </w:p>
    <w:p w14:paraId="27D9E2C0" w14:textId="77777777" w:rsidR="006853BB" w:rsidRPr="00966071" w:rsidRDefault="006853BB" w:rsidP="006853BB">
      <w:pPr>
        <w:widowControl w:val="0"/>
        <w:autoSpaceDE w:val="0"/>
        <w:autoSpaceDN w:val="0"/>
        <w:adjustRightInd w:val="0"/>
        <w:spacing w:before="120" w:after="120"/>
        <w:rPr>
          <w:rFonts w:ascii="Cambria" w:hAnsi="Cambria" w:cs="Arial"/>
          <w:sz w:val="22"/>
          <w:szCs w:val="22"/>
          <w:lang w:val="el-GR"/>
        </w:rPr>
      </w:pPr>
      <w:r w:rsidRPr="00966071">
        <w:rPr>
          <w:rFonts w:ascii="Cambria" w:hAnsi="Cambria" w:cs="Arial"/>
          <w:sz w:val="22"/>
          <w:szCs w:val="22"/>
          <w:lang w:val="el-GR"/>
        </w:rPr>
        <w:t xml:space="preserve">Στο πλαίσιο της Δράσης 3.2 «Προώθηση κοινωνικής επιχειρηματικότητας και αυτό-απασχόλησης στον τομέα των παραδοσιακών τεχνών» του Πακέτου Εργασίας 3, θα διοργανωθούν τετραήμερα τοπικά εργαστήρια, επίσης για μέλη των ευάλωτων μελών (μειονεκτούντα άτομα). Η ενότητα των εργαστηρίων αυτών έχει τους εξής στόχους: (α) να μεταδώσει στους συμμετέχοντες πληροφορίες και γνώσεις σχετικά με την αυτό-απασχόληση και την κοινωνική επιχειρηματικότητα, με έμφαση στην επίδειξη / παρουσίαση ανάλογων επιτυχημένων ιστοριών, (β) να προετοιμάσει και καθοδηγήσει τους συμμετέχοντες ως προς την ίδρυση και διαχείριση δικής τους κοινωνικής επιχείρησης παραγωγής χειροποίητων ή/και παραδοσιακών προϊόντων, και (γ) να βελτιώσει τις γνώσεις Η/Υ των συμμετεχόντων και να τους καταρτίσει σε εφαρμογές γραφείου και ειδικές εφαρμογές που θα βελτιώσουν την ικανότητά τους να διαχειριστούν τις επιχειρήσεις τους. Σύμφωνα με τον σχεδιασμό της Πράξης, θα διοργανωθούν συνολικά δύο (2) εργαστήρια στις εξής πόλεις της Ελλάδας και Βουλγαρίας: Δράμα (ή Κομοτηνή ή Ξάνθη) και </w:t>
      </w:r>
      <w:proofErr w:type="spellStart"/>
      <w:r w:rsidRPr="00966071">
        <w:rPr>
          <w:rFonts w:ascii="Cambria" w:hAnsi="Cambria" w:cs="Arial"/>
          <w:sz w:val="22"/>
          <w:szCs w:val="22"/>
          <w:lang w:val="el-GR"/>
        </w:rPr>
        <w:t>Μπλαγκόεβγκραντ</w:t>
      </w:r>
      <w:proofErr w:type="spellEnd"/>
      <w:r w:rsidRPr="00966071">
        <w:rPr>
          <w:rFonts w:ascii="Cambria" w:hAnsi="Cambria" w:cs="Arial"/>
          <w:sz w:val="22"/>
          <w:szCs w:val="22"/>
          <w:lang w:val="el-GR"/>
        </w:rPr>
        <w:t>.</w:t>
      </w:r>
    </w:p>
    <w:p w14:paraId="6CDC9865" w14:textId="77777777" w:rsidR="006853BB" w:rsidRPr="00966071" w:rsidRDefault="006853BB" w:rsidP="006853BB">
      <w:pPr>
        <w:widowControl w:val="0"/>
        <w:autoSpaceDE w:val="0"/>
        <w:autoSpaceDN w:val="0"/>
        <w:adjustRightInd w:val="0"/>
        <w:spacing w:before="120" w:after="120"/>
        <w:rPr>
          <w:rFonts w:ascii="Cambria" w:hAnsi="Cambria" w:cs="Arial"/>
          <w:sz w:val="22"/>
          <w:szCs w:val="22"/>
          <w:lang w:val="el-GR"/>
        </w:rPr>
      </w:pPr>
      <w:r w:rsidRPr="00966071">
        <w:rPr>
          <w:rFonts w:ascii="Cambria" w:hAnsi="Cambria" w:cs="Arial"/>
          <w:sz w:val="22"/>
          <w:szCs w:val="22"/>
          <w:lang w:val="el-GR"/>
        </w:rPr>
        <w:t xml:space="preserve">Στο πλαίσιο της Δράσης 4.2 «Προώθηση της μη διάκρισης και κοινωνικής αντίληψης σε παραδοσιακούς τεχνίτες της Διασυνοριακής Περιοχής» του Πακέτου Εργασίας 4 «Ανάπτυξη ικανοτήτων μεταξύ παραγωγών χειροποίητων και παραδοσιακών προϊόντων της Διασυνοριακής Περιοχής», θα διοργανωθούν διήμερα τοπικά εργαστήρια για υπάρχοντες δημιουργούς χειροποίητων και παραδοσιακών προϊόντων στη Διασυνοριακή Περιοχή (τεχνίτες). Η ενότητα των εργαστηρίων αυτών έχει τους εξής στόχους: (α) να ευαισθητοποιήσει τους συμμετέχοντες να υιοθετήσουν φιλοσοφία κοινωνικής επιχειρηματικότητας, (β) να εισάγει τους συμμετέχοντες σε έννοιες της κοινωνικής οικονομίας, (γ) να παρουσιάσει επιτυχημένα παραδείγματα κοινωνικής επιχειρηματικότητας, (δ) να ενημερώσει και εμφυσήσει στους συμμετέχοντες κοινωνική αντίληψη, και ειδικότερα πρακτικές ίσων ευκαιριών και ένταξης για όλους, και (ε) να προετοιμάσει κατάλληλα τους συμμετέχοντες ώστε να είναι σε θέση να προσλάβουν μειονεκτούντα άτομα, να μπορούν να ανταποκριθούν στην όποια διαφορετικότητά τους, και να μπορούν να τα ενισχύσουν με στόχο την παραγωγικότητα. Σύμφωνα με τον σχεδιασμό της Πράξης, θα διοργανωθούν συνολικά έξι (6) εργαστήρια στις εξής πόλεις της Ελλάδας και Βουλγαρίας: Καβάλα, Αλεξανδρούπολη, Κομοτηνή (ή Ξάνθη), </w:t>
      </w:r>
      <w:proofErr w:type="spellStart"/>
      <w:r w:rsidRPr="00966071">
        <w:rPr>
          <w:rFonts w:ascii="Cambria" w:hAnsi="Cambria" w:cs="Arial"/>
          <w:sz w:val="22"/>
          <w:szCs w:val="22"/>
          <w:lang w:val="el-GR"/>
        </w:rPr>
        <w:t>Μπλαγκόεβγκραντ</w:t>
      </w:r>
      <w:proofErr w:type="spellEnd"/>
      <w:r w:rsidRPr="00966071">
        <w:rPr>
          <w:rFonts w:ascii="Cambria" w:hAnsi="Cambria" w:cs="Arial"/>
          <w:sz w:val="22"/>
          <w:szCs w:val="22"/>
          <w:lang w:val="el-GR"/>
        </w:rPr>
        <w:t xml:space="preserve">, </w:t>
      </w:r>
      <w:proofErr w:type="spellStart"/>
      <w:r w:rsidRPr="00966071">
        <w:rPr>
          <w:rFonts w:ascii="Cambria" w:hAnsi="Cambria" w:cs="Arial"/>
          <w:sz w:val="22"/>
          <w:szCs w:val="22"/>
          <w:lang w:val="el-GR"/>
        </w:rPr>
        <w:t>Χάσκοβο</w:t>
      </w:r>
      <w:proofErr w:type="spellEnd"/>
      <w:r w:rsidRPr="00966071">
        <w:rPr>
          <w:rFonts w:ascii="Cambria" w:hAnsi="Cambria" w:cs="Arial"/>
          <w:sz w:val="22"/>
          <w:szCs w:val="22"/>
          <w:lang w:val="el-GR"/>
        </w:rPr>
        <w:t xml:space="preserve"> και </w:t>
      </w:r>
      <w:proofErr w:type="spellStart"/>
      <w:r w:rsidRPr="00966071">
        <w:rPr>
          <w:rFonts w:ascii="Cambria" w:hAnsi="Cambria" w:cs="Arial"/>
          <w:sz w:val="22"/>
          <w:szCs w:val="22"/>
          <w:lang w:val="el-GR"/>
        </w:rPr>
        <w:t>Ράζλογκ</w:t>
      </w:r>
      <w:proofErr w:type="spellEnd"/>
      <w:r w:rsidRPr="00966071">
        <w:rPr>
          <w:rFonts w:ascii="Cambria" w:hAnsi="Cambria" w:cs="Arial"/>
          <w:sz w:val="22"/>
          <w:szCs w:val="22"/>
          <w:lang w:val="el-GR"/>
        </w:rPr>
        <w:t>.</w:t>
      </w:r>
    </w:p>
    <w:p w14:paraId="65CF40D1" w14:textId="77777777" w:rsidR="006853BB" w:rsidRPr="00966071" w:rsidRDefault="006853BB" w:rsidP="006853BB">
      <w:pPr>
        <w:widowControl w:val="0"/>
        <w:autoSpaceDE w:val="0"/>
        <w:autoSpaceDN w:val="0"/>
        <w:adjustRightInd w:val="0"/>
        <w:spacing w:after="120" w:line="288" w:lineRule="auto"/>
        <w:ind w:right="-1"/>
        <w:rPr>
          <w:rFonts w:ascii="Cambria" w:hAnsi="Cambria" w:cs="Arial"/>
          <w:i/>
          <w:sz w:val="22"/>
          <w:szCs w:val="22"/>
          <w:u w:val="single"/>
          <w:lang w:val="el-GR"/>
        </w:rPr>
      </w:pPr>
    </w:p>
    <w:p w14:paraId="5AF681F1" w14:textId="77777777" w:rsidR="006853BB" w:rsidRPr="00966071" w:rsidRDefault="006853BB" w:rsidP="006853BB">
      <w:pPr>
        <w:widowControl w:val="0"/>
        <w:autoSpaceDE w:val="0"/>
        <w:autoSpaceDN w:val="0"/>
        <w:adjustRightInd w:val="0"/>
        <w:spacing w:after="120" w:line="288" w:lineRule="auto"/>
        <w:ind w:right="-1"/>
        <w:rPr>
          <w:rFonts w:ascii="Cambria" w:hAnsi="Cambria" w:cs="Arial"/>
          <w:i/>
          <w:sz w:val="22"/>
          <w:szCs w:val="22"/>
          <w:u w:val="single"/>
          <w:lang w:val="el-GR"/>
        </w:rPr>
      </w:pPr>
      <w:r w:rsidRPr="00966071">
        <w:rPr>
          <w:rFonts w:ascii="Cambria" w:hAnsi="Cambria" w:cs="Arial"/>
          <w:i/>
          <w:sz w:val="22"/>
          <w:szCs w:val="22"/>
          <w:u w:val="single"/>
          <w:lang w:val="el-GR"/>
        </w:rPr>
        <w:lastRenderedPageBreak/>
        <w:t>Αντικείμενο της ενότητας</w:t>
      </w:r>
    </w:p>
    <w:p w14:paraId="3DE3E998" w14:textId="77777777" w:rsidR="006853BB" w:rsidRPr="00966071" w:rsidRDefault="006853BB" w:rsidP="006853BB">
      <w:pPr>
        <w:widowControl w:val="0"/>
        <w:autoSpaceDE w:val="0"/>
        <w:autoSpaceDN w:val="0"/>
        <w:adjustRightInd w:val="0"/>
        <w:spacing w:after="120" w:line="288" w:lineRule="auto"/>
        <w:ind w:right="27"/>
        <w:rPr>
          <w:rFonts w:ascii="Cambria" w:hAnsi="Cambria" w:cs="Arial"/>
          <w:sz w:val="22"/>
          <w:szCs w:val="22"/>
          <w:lang w:val="el-GR"/>
        </w:rPr>
      </w:pPr>
      <w:r w:rsidRPr="00966071">
        <w:rPr>
          <w:rFonts w:ascii="Cambria" w:hAnsi="Cambria" w:cs="Arial"/>
          <w:sz w:val="22"/>
          <w:szCs w:val="22"/>
          <w:lang w:val="el-GR"/>
        </w:rPr>
        <w:t xml:space="preserve">Στην Πράξη </w:t>
      </w:r>
      <w:r w:rsidRPr="00966071">
        <w:rPr>
          <w:rFonts w:ascii="Cambria" w:hAnsi="Cambria" w:cs="Arial"/>
          <w:sz w:val="22"/>
          <w:szCs w:val="22"/>
        </w:rPr>
        <w:t>SocialCrafts</w:t>
      </w:r>
      <w:r w:rsidRPr="00966071">
        <w:rPr>
          <w:rFonts w:ascii="Cambria" w:hAnsi="Cambria" w:cs="Arial"/>
          <w:sz w:val="22"/>
          <w:szCs w:val="22"/>
          <w:lang w:val="el-GR"/>
        </w:rPr>
        <w:t>, η Ε.Σ.Α.μεΑ., μεταξύ άλλων, έχει αναλάβει την παραγωγή του απαραίτητου εκπαιδευτικού υλικού για τα παραπάνω εργαστήρια της Πράξης καθώς και την υποστήριξη των τοπικών οργανωτών των εργαστηρίων (Εταίροι 2, 3 και 6) μέσω της διάθεσης εξειδικευμένων εκπαιδευτών.</w:t>
      </w:r>
    </w:p>
    <w:p w14:paraId="6B854D66" w14:textId="77777777" w:rsidR="006853BB" w:rsidRPr="00966071" w:rsidRDefault="006853BB" w:rsidP="006853BB">
      <w:pPr>
        <w:widowControl w:val="0"/>
        <w:autoSpaceDE w:val="0"/>
        <w:autoSpaceDN w:val="0"/>
        <w:adjustRightInd w:val="0"/>
        <w:spacing w:before="120" w:after="120"/>
        <w:rPr>
          <w:rFonts w:ascii="Cambria" w:hAnsi="Cambria" w:cs="Arial"/>
          <w:sz w:val="22"/>
          <w:szCs w:val="22"/>
          <w:lang w:val="el-GR"/>
        </w:rPr>
      </w:pPr>
      <w:r w:rsidRPr="00966071">
        <w:rPr>
          <w:rFonts w:ascii="Cambria" w:hAnsi="Cambria" w:cs="Arial"/>
          <w:sz w:val="22"/>
          <w:szCs w:val="22"/>
          <w:lang w:val="el-GR"/>
        </w:rPr>
        <w:t>Για τις ανάγκες αυτές, ο Ανάδοχος θα πρέπει να παρέχει τρεις εκπαιδευτές:</w:t>
      </w:r>
    </w:p>
    <w:p w14:paraId="73F73272" w14:textId="77777777" w:rsidR="006853BB" w:rsidRPr="00966071" w:rsidRDefault="006853BB" w:rsidP="006853BB">
      <w:pPr>
        <w:widowControl w:val="0"/>
        <w:autoSpaceDE w:val="0"/>
        <w:autoSpaceDN w:val="0"/>
        <w:adjustRightInd w:val="0"/>
        <w:spacing w:after="120" w:line="288" w:lineRule="auto"/>
        <w:ind w:right="27"/>
        <w:rPr>
          <w:rFonts w:ascii="Cambria" w:hAnsi="Cambria" w:cs="Arial"/>
          <w:sz w:val="22"/>
          <w:szCs w:val="22"/>
          <w:lang w:val="el-GR"/>
        </w:rPr>
      </w:pPr>
      <w:r w:rsidRPr="00966071">
        <w:rPr>
          <w:rFonts w:ascii="Cambria" w:hAnsi="Cambria" w:cs="Arial"/>
          <w:sz w:val="22"/>
          <w:szCs w:val="22"/>
          <w:lang w:val="el-GR"/>
        </w:rPr>
        <w:t>Α. Έναν (1) εκπαιδευτή με αντικείμενο την κοινωνική επιχειρηματικότητα και την απασχόληση μειονεκτούντων ατόμων</w:t>
      </w:r>
    </w:p>
    <w:p w14:paraId="6D572AEF" w14:textId="77777777" w:rsidR="006853BB" w:rsidRPr="00966071" w:rsidRDefault="006853BB" w:rsidP="006853BB">
      <w:pPr>
        <w:widowControl w:val="0"/>
        <w:autoSpaceDE w:val="0"/>
        <w:autoSpaceDN w:val="0"/>
        <w:adjustRightInd w:val="0"/>
        <w:spacing w:after="120" w:line="288" w:lineRule="auto"/>
        <w:ind w:right="27"/>
        <w:rPr>
          <w:rFonts w:ascii="Cambria" w:hAnsi="Cambria" w:cs="Arial"/>
          <w:sz w:val="22"/>
          <w:szCs w:val="22"/>
          <w:lang w:val="el-GR"/>
        </w:rPr>
      </w:pPr>
      <w:r w:rsidRPr="00966071">
        <w:rPr>
          <w:rFonts w:ascii="Cambria" w:hAnsi="Cambria" w:cs="Arial"/>
          <w:sz w:val="22"/>
          <w:szCs w:val="22"/>
          <w:lang w:val="el-GR"/>
        </w:rPr>
        <w:t>Β. Έναν (1) εκπαιδευτή με αντικείμενο την αναπηρία, εφαρμογές των ΤΠΕ και την αύξηση της παραγωγικότητας απασχολούμενων που προέρχονται από ευάλωτες ομάδες</w:t>
      </w:r>
    </w:p>
    <w:p w14:paraId="441705D7" w14:textId="77777777" w:rsidR="006853BB" w:rsidRPr="00966071" w:rsidRDefault="006853BB" w:rsidP="006853BB">
      <w:pPr>
        <w:widowControl w:val="0"/>
        <w:autoSpaceDE w:val="0"/>
        <w:autoSpaceDN w:val="0"/>
        <w:adjustRightInd w:val="0"/>
        <w:spacing w:after="120" w:line="288" w:lineRule="auto"/>
        <w:ind w:right="27"/>
        <w:rPr>
          <w:rFonts w:ascii="Cambria" w:hAnsi="Cambria" w:cs="Arial"/>
          <w:sz w:val="22"/>
          <w:szCs w:val="22"/>
          <w:lang w:val="el-GR"/>
        </w:rPr>
      </w:pPr>
      <w:r w:rsidRPr="00966071">
        <w:rPr>
          <w:rFonts w:ascii="Cambria" w:hAnsi="Cambria" w:cs="Arial"/>
          <w:sz w:val="22"/>
          <w:szCs w:val="22"/>
          <w:lang w:val="el-GR"/>
        </w:rPr>
        <w:t>Γ. Έναν (1) εκπαιδευτή με αντικείμενο τη γενική χειροτεχνία και τις παραδοσιακές χειροποίητες κατασκευές και τεχνοτροπίες</w:t>
      </w:r>
    </w:p>
    <w:p w14:paraId="4247DC0D" w14:textId="77777777" w:rsidR="006853BB" w:rsidRPr="00966071" w:rsidRDefault="006853BB" w:rsidP="006853BB">
      <w:pPr>
        <w:widowControl w:val="0"/>
        <w:autoSpaceDE w:val="0"/>
        <w:autoSpaceDN w:val="0"/>
        <w:adjustRightInd w:val="0"/>
        <w:spacing w:after="120" w:line="288" w:lineRule="auto"/>
        <w:ind w:right="27"/>
        <w:rPr>
          <w:rFonts w:ascii="Cambria" w:hAnsi="Cambria" w:cs="Arial"/>
          <w:sz w:val="22"/>
          <w:szCs w:val="22"/>
          <w:lang w:val="el-GR"/>
        </w:rPr>
      </w:pPr>
    </w:p>
    <w:p w14:paraId="59D1BB7C" w14:textId="77777777" w:rsidR="006853BB" w:rsidRPr="00966071" w:rsidRDefault="006853BB" w:rsidP="006853BB">
      <w:pPr>
        <w:widowControl w:val="0"/>
        <w:autoSpaceDE w:val="0"/>
        <w:autoSpaceDN w:val="0"/>
        <w:adjustRightInd w:val="0"/>
        <w:spacing w:after="120" w:line="288" w:lineRule="auto"/>
        <w:ind w:right="27"/>
        <w:rPr>
          <w:rFonts w:ascii="Cambria" w:hAnsi="Cambria" w:cs="Arial"/>
          <w:sz w:val="22"/>
          <w:szCs w:val="22"/>
          <w:lang w:val="el-GR"/>
        </w:rPr>
      </w:pPr>
      <w:r w:rsidRPr="00966071">
        <w:rPr>
          <w:rFonts w:ascii="Cambria" w:hAnsi="Cambria" w:cs="Arial"/>
          <w:sz w:val="22"/>
          <w:szCs w:val="22"/>
          <w:lang w:val="el-GR"/>
        </w:rPr>
        <w:t>Τον ακριβή χώρο, και τις ημέρες διεξαγωγής των τριών εργαστηρίων, θα καθορίσουν οι διοργανωτές Εταίροι, οι οποίοι αναλαμβάνουν και τα έξοδα διοργάνωσης αυτών, συμπεριλαμβανομένης της μετάφρασης, της αναπαραγωγής και διανομής του εκπαιδευτικού υλικού στους συμμετέχοντες, καθώς και της παροχής διερμηνέων στην τοπική γλώσσα.</w:t>
      </w:r>
    </w:p>
    <w:p w14:paraId="5E1258F0" w14:textId="77777777" w:rsidR="006853BB" w:rsidRPr="00966071" w:rsidRDefault="006853BB" w:rsidP="006853BB">
      <w:pPr>
        <w:widowControl w:val="0"/>
        <w:autoSpaceDE w:val="0"/>
        <w:autoSpaceDN w:val="0"/>
        <w:adjustRightInd w:val="0"/>
        <w:spacing w:after="120" w:line="288" w:lineRule="auto"/>
        <w:ind w:right="27"/>
        <w:rPr>
          <w:rFonts w:ascii="Cambria" w:hAnsi="Cambria" w:cs="Arial"/>
          <w:sz w:val="22"/>
          <w:szCs w:val="22"/>
          <w:lang w:val="el-GR"/>
        </w:rPr>
      </w:pPr>
      <w:r w:rsidRPr="00966071">
        <w:rPr>
          <w:rFonts w:ascii="Cambria" w:hAnsi="Cambria" w:cs="Arial"/>
          <w:sz w:val="22"/>
          <w:szCs w:val="22"/>
          <w:lang w:val="el-GR"/>
        </w:rPr>
        <w:t>Οι δαπάνες μετακίνησης, διαμονής και διατροφής για τη συμμετοχή στα εργαστήρια, καθώς και της προμήθειας των απαιτούμενων πρώτων υλών περιλαμβάνονται στην αμοιβή του Αναδόχου, και η Ε.Σ.Α.μεΑ. δεν θα καλύψει την όποια άλλη δαπάνη.</w:t>
      </w:r>
    </w:p>
    <w:p w14:paraId="00EAE7AD" w14:textId="77777777" w:rsidR="006853BB" w:rsidRPr="00966071" w:rsidRDefault="006853BB" w:rsidP="006853BB">
      <w:pPr>
        <w:widowControl w:val="0"/>
        <w:autoSpaceDE w:val="0"/>
        <w:autoSpaceDN w:val="0"/>
        <w:adjustRightInd w:val="0"/>
        <w:spacing w:after="120" w:line="288" w:lineRule="auto"/>
        <w:ind w:right="27"/>
        <w:rPr>
          <w:rFonts w:ascii="Cambria" w:hAnsi="Cambria" w:cs="Arial"/>
          <w:sz w:val="22"/>
          <w:szCs w:val="22"/>
          <w:lang w:val="el-GR"/>
        </w:rPr>
      </w:pPr>
    </w:p>
    <w:p w14:paraId="4EC68E52" w14:textId="77777777" w:rsidR="006853BB" w:rsidRPr="00966071" w:rsidRDefault="006853BB" w:rsidP="006853BB">
      <w:pPr>
        <w:spacing w:after="120" w:line="288" w:lineRule="auto"/>
        <w:ind w:right="27"/>
        <w:rPr>
          <w:rFonts w:ascii="Cambria" w:hAnsi="Cambria" w:cs="Arial"/>
          <w:bCs/>
          <w:i/>
          <w:sz w:val="22"/>
          <w:szCs w:val="22"/>
          <w:u w:val="single"/>
          <w:lang w:val="el-GR"/>
        </w:rPr>
      </w:pPr>
      <w:r w:rsidRPr="00966071">
        <w:rPr>
          <w:rFonts w:ascii="Cambria" w:hAnsi="Cambria" w:cs="Arial"/>
          <w:bCs/>
          <w:i/>
          <w:sz w:val="22"/>
          <w:szCs w:val="22"/>
          <w:u w:val="single"/>
          <w:lang w:val="el-GR"/>
        </w:rPr>
        <w:t xml:space="preserve">Στάδια υλοποίησης - </w:t>
      </w:r>
      <w:r w:rsidRPr="00966071">
        <w:rPr>
          <w:rFonts w:ascii="Cambria" w:hAnsi="Cambria"/>
          <w:i/>
          <w:sz w:val="22"/>
          <w:szCs w:val="22"/>
          <w:u w:val="single"/>
          <w:lang w:val="el-GR"/>
        </w:rPr>
        <w:t>Παραδοτέα - Χρονοδιάγραμμα</w:t>
      </w:r>
    </w:p>
    <w:p w14:paraId="324EBBA7" w14:textId="77777777" w:rsidR="006853BB" w:rsidRPr="00966071" w:rsidRDefault="006853BB" w:rsidP="006853BB">
      <w:pPr>
        <w:widowControl w:val="0"/>
        <w:autoSpaceDE w:val="0"/>
        <w:autoSpaceDN w:val="0"/>
        <w:adjustRightInd w:val="0"/>
        <w:spacing w:after="120" w:line="288" w:lineRule="auto"/>
        <w:ind w:right="27"/>
        <w:rPr>
          <w:rFonts w:ascii="Cambria" w:hAnsi="Cambria" w:cs="Arial"/>
          <w:sz w:val="22"/>
          <w:szCs w:val="22"/>
          <w:lang w:val="el-GR"/>
        </w:rPr>
      </w:pPr>
      <w:r w:rsidRPr="00966071">
        <w:rPr>
          <w:rFonts w:ascii="Cambria" w:hAnsi="Cambria" w:cs="Arial"/>
          <w:b/>
          <w:sz w:val="22"/>
          <w:szCs w:val="22"/>
          <w:lang w:val="el-GR"/>
        </w:rPr>
        <w:t>Α.</w:t>
      </w:r>
      <w:r w:rsidRPr="00966071">
        <w:rPr>
          <w:rFonts w:ascii="Cambria" w:hAnsi="Cambria" w:cs="Arial"/>
          <w:sz w:val="22"/>
          <w:szCs w:val="22"/>
          <w:lang w:val="el-GR"/>
        </w:rPr>
        <w:t xml:space="preserve"> Ο/Η Εκπαιδευτής/-</w:t>
      </w:r>
      <w:proofErr w:type="spellStart"/>
      <w:r w:rsidRPr="00966071">
        <w:rPr>
          <w:rFonts w:ascii="Cambria" w:hAnsi="Cambria" w:cs="Arial"/>
          <w:sz w:val="22"/>
          <w:szCs w:val="22"/>
          <w:lang w:val="el-GR"/>
        </w:rPr>
        <w:t>τρια</w:t>
      </w:r>
      <w:proofErr w:type="spellEnd"/>
      <w:r w:rsidRPr="00966071">
        <w:rPr>
          <w:rFonts w:ascii="Cambria" w:hAnsi="Cambria" w:cs="Arial"/>
          <w:sz w:val="22"/>
          <w:szCs w:val="22"/>
          <w:lang w:val="el-GR"/>
        </w:rPr>
        <w:t xml:space="preserve"> με αντικείμενο την κοινωνική επιχειρηματικότητα και την απασχόληση μειονεκτούντων ατόμων θα παρέχει, εκ μέρους της Ε.Σ.Α.μεΑ. τις παρακάτω υπηρεσίες:</w:t>
      </w:r>
    </w:p>
    <w:p w14:paraId="1181CF23" w14:textId="77777777" w:rsidR="006853BB" w:rsidRPr="00966071" w:rsidRDefault="006853BB" w:rsidP="000D1360">
      <w:pPr>
        <w:numPr>
          <w:ilvl w:val="0"/>
          <w:numId w:val="59"/>
        </w:numPr>
        <w:tabs>
          <w:tab w:val="num" w:pos="709"/>
        </w:tabs>
        <w:autoSpaceDE w:val="0"/>
        <w:autoSpaceDN w:val="0"/>
        <w:adjustRightInd w:val="0"/>
        <w:spacing w:line="288" w:lineRule="auto"/>
        <w:ind w:left="709" w:hanging="360"/>
        <w:rPr>
          <w:rFonts w:ascii="Cambria" w:hAnsi="Cambria"/>
          <w:bCs/>
          <w:sz w:val="22"/>
          <w:szCs w:val="22"/>
          <w:lang w:val="el-GR"/>
        </w:rPr>
      </w:pPr>
      <w:r w:rsidRPr="00966071">
        <w:rPr>
          <w:rFonts w:ascii="Cambria" w:hAnsi="Cambria"/>
          <w:bCs/>
          <w:sz w:val="22"/>
          <w:szCs w:val="22"/>
          <w:lang w:val="el-GR"/>
        </w:rPr>
        <w:t>Συγγραφή εκπαιδευτικού υλικού με συγκεκριμένη θεματολογία.</w:t>
      </w:r>
    </w:p>
    <w:p w14:paraId="3BF4208C" w14:textId="77777777" w:rsidR="006853BB" w:rsidRPr="00966071" w:rsidRDefault="006853BB" w:rsidP="000D1360">
      <w:pPr>
        <w:numPr>
          <w:ilvl w:val="0"/>
          <w:numId w:val="59"/>
        </w:numPr>
        <w:tabs>
          <w:tab w:val="num" w:pos="709"/>
        </w:tabs>
        <w:autoSpaceDE w:val="0"/>
        <w:autoSpaceDN w:val="0"/>
        <w:adjustRightInd w:val="0"/>
        <w:spacing w:line="288" w:lineRule="auto"/>
        <w:ind w:left="709" w:hanging="360"/>
        <w:rPr>
          <w:rFonts w:ascii="Cambria" w:hAnsi="Cambria"/>
          <w:bCs/>
          <w:sz w:val="22"/>
          <w:szCs w:val="22"/>
          <w:lang w:val="el-GR"/>
        </w:rPr>
      </w:pPr>
      <w:r w:rsidRPr="00966071">
        <w:rPr>
          <w:rFonts w:ascii="Cambria" w:hAnsi="Cambria"/>
          <w:bCs/>
          <w:sz w:val="22"/>
          <w:szCs w:val="22"/>
          <w:lang w:val="el-GR"/>
        </w:rPr>
        <w:t>Συμμετοχή ως Εκπαιδευτής/-</w:t>
      </w:r>
      <w:proofErr w:type="spellStart"/>
      <w:r w:rsidRPr="00966071">
        <w:rPr>
          <w:rFonts w:ascii="Cambria" w:hAnsi="Cambria"/>
          <w:bCs/>
          <w:sz w:val="22"/>
          <w:szCs w:val="22"/>
          <w:lang w:val="el-GR"/>
        </w:rPr>
        <w:t>τρια</w:t>
      </w:r>
      <w:proofErr w:type="spellEnd"/>
      <w:r w:rsidRPr="00966071">
        <w:rPr>
          <w:rFonts w:ascii="Cambria" w:hAnsi="Cambria"/>
          <w:bCs/>
          <w:sz w:val="22"/>
          <w:szCs w:val="22"/>
          <w:lang w:val="el-GR"/>
        </w:rPr>
        <w:t xml:space="preserve"> στα εργαστήρια που θα διοργανώσουν οι Εταίροι 1, 2, 3 και 6.</w:t>
      </w:r>
    </w:p>
    <w:p w14:paraId="1F91627E" w14:textId="77777777" w:rsidR="006853BB" w:rsidRPr="00966071" w:rsidRDefault="006853BB" w:rsidP="000D1360">
      <w:pPr>
        <w:numPr>
          <w:ilvl w:val="0"/>
          <w:numId w:val="59"/>
        </w:numPr>
        <w:tabs>
          <w:tab w:val="num" w:pos="709"/>
        </w:tabs>
        <w:autoSpaceDE w:val="0"/>
        <w:autoSpaceDN w:val="0"/>
        <w:adjustRightInd w:val="0"/>
        <w:spacing w:line="288" w:lineRule="auto"/>
        <w:ind w:left="709" w:hanging="360"/>
        <w:rPr>
          <w:rFonts w:ascii="Cambria" w:hAnsi="Cambria"/>
          <w:bCs/>
          <w:sz w:val="22"/>
          <w:szCs w:val="22"/>
          <w:lang w:val="el-GR"/>
        </w:rPr>
      </w:pPr>
      <w:r w:rsidRPr="00966071">
        <w:rPr>
          <w:rFonts w:ascii="Cambria" w:hAnsi="Cambria"/>
          <w:bCs/>
          <w:sz w:val="22"/>
          <w:szCs w:val="22"/>
          <w:lang w:val="el-GR"/>
        </w:rPr>
        <w:t>Υποστήριξη και καθοδήγηση των τοπικών οργανωτών των εργαστηρίων, ως προς την κατάρτιση του προγράμματος των εργαστηρίων.</w:t>
      </w:r>
    </w:p>
    <w:p w14:paraId="277C4821" w14:textId="77777777" w:rsidR="006853BB" w:rsidRPr="00966071" w:rsidRDefault="006853BB" w:rsidP="006853BB">
      <w:pPr>
        <w:autoSpaceDE w:val="0"/>
        <w:autoSpaceDN w:val="0"/>
        <w:adjustRightInd w:val="0"/>
        <w:spacing w:line="288" w:lineRule="auto"/>
        <w:rPr>
          <w:rFonts w:ascii="Cambria" w:hAnsi="Cambria"/>
          <w:bCs/>
          <w:sz w:val="22"/>
          <w:szCs w:val="22"/>
          <w:lang w:val="el-GR"/>
        </w:rPr>
      </w:pPr>
    </w:p>
    <w:p w14:paraId="65E7D0FC" w14:textId="77777777" w:rsidR="006853BB" w:rsidRPr="00966071" w:rsidRDefault="006853BB" w:rsidP="006853BB">
      <w:pPr>
        <w:autoSpaceDE w:val="0"/>
        <w:autoSpaceDN w:val="0"/>
        <w:adjustRightInd w:val="0"/>
        <w:spacing w:line="288" w:lineRule="auto"/>
        <w:rPr>
          <w:rFonts w:ascii="Cambria" w:hAnsi="Cambria"/>
          <w:bCs/>
          <w:sz w:val="22"/>
          <w:szCs w:val="22"/>
          <w:lang w:val="el-GR"/>
        </w:rPr>
      </w:pPr>
      <w:r w:rsidRPr="00966071">
        <w:rPr>
          <w:rFonts w:ascii="Cambria" w:hAnsi="Cambria"/>
          <w:bCs/>
          <w:sz w:val="22"/>
          <w:szCs w:val="22"/>
          <w:lang w:val="el-GR"/>
        </w:rPr>
        <w:t>Πιο συγκεκριμένα, οι υπηρεσίες που θα παρέχει ο/η Εκπαιδευτής/-</w:t>
      </w:r>
      <w:proofErr w:type="spellStart"/>
      <w:r w:rsidRPr="00966071">
        <w:rPr>
          <w:rFonts w:ascii="Cambria" w:hAnsi="Cambria"/>
          <w:bCs/>
          <w:sz w:val="22"/>
          <w:szCs w:val="22"/>
          <w:lang w:val="el-GR"/>
        </w:rPr>
        <w:t>τρια</w:t>
      </w:r>
      <w:proofErr w:type="spellEnd"/>
      <w:r w:rsidRPr="00966071">
        <w:rPr>
          <w:rFonts w:ascii="Cambria" w:hAnsi="Cambria"/>
          <w:bCs/>
          <w:sz w:val="22"/>
          <w:szCs w:val="22"/>
          <w:lang w:val="el-GR"/>
        </w:rPr>
        <w:t>, εκ μέρους της Ε.Σ.Α.μεΑ. για την υλοποίηση των παραπάνω, είναι:</w:t>
      </w:r>
    </w:p>
    <w:p w14:paraId="094939D4" w14:textId="77777777" w:rsidR="006853BB" w:rsidRPr="00966071" w:rsidRDefault="006853BB" w:rsidP="006853BB">
      <w:pPr>
        <w:autoSpaceDE w:val="0"/>
        <w:autoSpaceDN w:val="0"/>
        <w:adjustRightInd w:val="0"/>
        <w:spacing w:line="288" w:lineRule="auto"/>
        <w:rPr>
          <w:rFonts w:ascii="Cambria" w:hAnsi="Cambria"/>
          <w:sz w:val="22"/>
          <w:szCs w:val="22"/>
          <w:lang w:val="el-GR"/>
        </w:rPr>
      </w:pPr>
    </w:p>
    <w:p w14:paraId="593C2B2B" w14:textId="77777777" w:rsidR="006853BB" w:rsidRPr="00966071" w:rsidRDefault="006853BB" w:rsidP="006853BB">
      <w:pPr>
        <w:autoSpaceDE w:val="0"/>
        <w:autoSpaceDN w:val="0"/>
        <w:adjustRightInd w:val="0"/>
        <w:spacing w:line="288" w:lineRule="auto"/>
        <w:contextualSpacing/>
        <w:rPr>
          <w:rFonts w:ascii="Cambria" w:hAnsi="Cambria"/>
          <w:bCs/>
          <w:sz w:val="22"/>
          <w:szCs w:val="22"/>
          <w:u w:val="single"/>
          <w:lang w:val="el-GR"/>
        </w:rPr>
      </w:pPr>
      <w:r w:rsidRPr="00966071">
        <w:rPr>
          <w:rFonts w:ascii="Cambria" w:hAnsi="Cambria"/>
          <w:bCs/>
          <w:sz w:val="22"/>
          <w:szCs w:val="22"/>
          <w:u w:val="single"/>
          <w:lang w:val="el-GR"/>
        </w:rPr>
        <w:lastRenderedPageBreak/>
        <w:t xml:space="preserve">Συμβολή στη Δράση 3.1 της Πράξης </w:t>
      </w:r>
      <w:r w:rsidRPr="00966071">
        <w:rPr>
          <w:rFonts w:ascii="Cambria" w:hAnsi="Cambria"/>
          <w:bCs/>
          <w:sz w:val="22"/>
          <w:szCs w:val="22"/>
          <w:u w:val="single"/>
        </w:rPr>
        <w:t>SocialCrafts</w:t>
      </w:r>
    </w:p>
    <w:p w14:paraId="7450F074" w14:textId="77777777" w:rsidR="006853BB" w:rsidRPr="00966071" w:rsidRDefault="006853BB" w:rsidP="006853BB">
      <w:pPr>
        <w:autoSpaceDE w:val="0"/>
        <w:autoSpaceDN w:val="0"/>
        <w:adjustRightInd w:val="0"/>
        <w:spacing w:line="288" w:lineRule="auto"/>
        <w:rPr>
          <w:rFonts w:ascii="Cambria" w:hAnsi="Cambria"/>
          <w:bCs/>
          <w:sz w:val="22"/>
          <w:szCs w:val="22"/>
        </w:rPr>
      </w:pPr>
      <w:r w:rsidRPr="00966071">
        <w:rPr>
          <w:rFonts w:ascii="Cambria" w:hAnsi="Cambria"/>
          <w:bCs/>
          <w:sz w:val="22"/>
          <w:szCs w:val="22"/>
        </w:rPr>
        <w:t xml:space="preserve">Η </w:t>
      </w:r>
      <w:proofErr w:type="spellStart"/>
      <w:r w:rsidRPr="00966071">
        <w:rPr>
          <w:rFonts w:ascii="Cambria" w:hAnsi="Cambria"/>
          <w:bCs/>
          <w:sz w:val="22"/>
          <w:szCs w:val="22"/>
        </w:rPr>
        <w:t>συμ</w:t>
      </w:r>
      <w:proofErr w:type="spellEnd"/>
      <w:r w:rsidRPr="00966071">
        <w:rPr>
          <w:rFonts w:ascii="Cambria" w:hAnsi="Cambria"/>
          <w:bCs/>
          <w:sz w:val="22"/>
          <w:szCs w:val="22"/>
        </w:rPr>
        <w:t>βολή α</w:t>
      </w:r>
      <w:proofErr w:type="spellStart"/>
      <w:r w:rsidRPr="00966071">
        <w:rPr>
          <w:rFonts w:ascii="Cambria" w:hAnsi="Cambria"/>
          <w:bCs/>
          <w:sz w:val="22"/>
          <w:szCs w:val="22"/>
        </w:rPr>
        <w:t>φορά</w:t>
      </w:r>
      <w:proofErr w:type="spellEnd"/>
      <w:r w:rsidRPr="00966071">
        <w:rPr>
          <w:rFonts w:ascii="Cambria" w:hAnsi="Cambria"/>
          <w:bCs/>
          <w:sz w:val="22"/>
          <w:szCs w:val="22"/>
        </w:rPr>
        <w:t xml:space="preserve">: </w:t>
      </w:r>
    </w:p>
    <w:p w14:paraId="60257831" w14:textId="77777777" w:rsidR="006853BB" w:rsidRPr="00966071" w:rsidRDefault="006853BB" w:rsidP="000D1360">
      <w:pPr>
        <w:pStyle w:val="aa"/>
        <w:numPr>
          <w:ilvl w:val="0"/>
          <w:numId w:val="60"/>
        </w:numPr>
        <w:autoSpaceDE w:val="0"/>
        <w:autoSpaceDN w:val="0"/>
        <w:adjustRightInd w:val="0"/>
        <w:spacing w:after="0"/>
        <w:jc w:val="left"/>
        <w:rPr>
          <w:rFonts w:ascii="Cambria" w:hAnsi="Cambria"/>
          <w:bCs/>
          <w:szCs w:val="22"/>
        </w:rPr>
      </w:pPr>
      <w:r w:rsidRPr="00966071">
        <w:rPr>
          <w:rFonts w:ascii="Cambria" w:hAnsi="Cambria"/>
          <w:bCs/>
          <w:szCs w:val="22"/>
        </w:rPr>
        <w:t xml:space="preserve">Στην προετοιμασία και παράδοση εκπαιδευτικού υλικού (π.χ., κατάρτιση προγράμματος, διαφάνειες, σημειώσεις συμμετεχόντων, εγχειρίδια, και λοιπό υποστηρικτικό υλικό) που αφορά στη </w:t>
      </w:r>
      <w:r w:rsidRPr="00966071">
        <w:rPr>
          <w:rFonts w:ascii="Cambria" w:hAnsi="Cambria"/>
          <w:b/>
          <w:bCs/>
          <w:szCs w:val="22"/>
        </w:rPr>
        <w:t>δεύτερη ημέρα</w:t>
      </w:r>
      <w:r w:rsidRPr="00966071">
        <w:rPr>
          <w:rFonts w:ascii="Cambria" w:hAnsi="Cambria"/>
          <w:bCs/>
          <w:szCs w:val="22"/>
        </w:rPr>
        <w:t xml:space="preserve"> του προγράμματος των εργαστηρίων (έξι εκπαιδευτικές ώρες), η οποία θα εστιάζει στην προετοιμασία και ενίσχυση των συμμετεχόντων (μειονεκτούντα άτομα) για την εύρεση, προσαρμογή και διατήρηση της εργασίας (π.χ., στρατηγικές αναζήτησης εργασίας, προετοιμασία βιογραφικού σημειώματος &amp; συνοδευτικής επιστολής, προετοιμασία για συνέντευξη επιλογής προσωπικού, ενίσχυση αυτογνωσίας &amp; διαδικασίες λήψης απόφασης, κ.λπ.).</w:t>
      </w:r>
    </w:p>
    <w:p w14:paraId="1880D8EE" w14:textId="77777777" w:rsidR="006853BB" w:rsidRPr="00966071" w:rsidRDefault="006853BB" w:rsidP="000D1360">
      <w:pPr>
        <w:pStyle w:val="aa"/>
        <w:numPr>
          <w:ilvl w:val="0"/>
          <w:numId w:val="60"/>
        </w:numPr>
        <w:autoSpaceDE w:val="0"/>
        <w:autoSpaceDN w:val="0"/>
        <w:adjustRightInd w:val="0"/>
        <w:spacing w:after="0"/>
        <w:jc w:val="left"/>
        <w:rPr>
          <w:rFonts w:ascii="Cambria" w:hAnsi="Cambria"/>
          <w:bCs/>
          <w:szCs w:val="22"/>
        </w:rPr>
      </w:pPr>
      <w:r w:rsidRPr="00966071">
        <w:rPr>
          <w:rFonts w:ascii="Cambria" w:hAnsi="Cambria"/>
          <w:bCs/>
          <w:szCs w:val="22"/>
        </w:rPr>
        <w:t xml:space="preserve">Στην υποστήριξη των τοπικών οργανωτών των εργαστηρίων (Εταίροι 2, 3 και 6) για την κατάρτιση και υλοποίηση του προγράμματος που αφορά στην </w:t>
      </w:r>
      <w:r w:rsidRPr="00966071">
        <w:rPr>
          <w:rFonts w:ascii="Cambria" w:hAnsi="Cambria"/>
          <w:b/>
          <w:bCs/>
          <w:szCs w:val="22"/>
        </w:rPr>
        <w:t>τέταρτη ημέρα</w:t>
      </w:r>
      <w:r w:rsidRPr="00966071">
        <w:rPr>
          <w:rFonts w:ascii="Cambria" w:hAnsi="Cambria"/>
          <w:bCs/>
          <w:szCs w:val="22"/>
        </w:rPr>
        <w:t xml:space="preserve"> των εργαστηρίων, δηλαδή την «Ημέρα Καριέρας», η οποία θα προσφέρει την ευκαιρία στους συμμετέχοντες (μειονεκτούντα άτομα) να γνωρίσουν τοπικούς παραγωγούς (τεχνίτες), να παρακολουθήσουν παρουσιάσεις και ομιλίες των παραγωγών, και να συμμετέχουν σε συνεντεύξεις εργασίας.</w:t>
      </w:r>
    </w:p>
    <w:p w14:paraId="220ECFDF" w14:textId="77777777" w:rsidR="006853BB" w:rsidRPr="00966071" w:rsidRDefault="006853BB" w:rsidP="000D1360">
      <w:pPr>
        <w:pStyle w:val="aa"/>
        <w:numPr>
          <w:ilvl w:val="0"/>
          <w:numId w:val="60"/>
        </w:numPr>
        <w:autoSpaceDE w:val="0"/>
        <w:autoSpaceDN w:val="0"/>
        <w:adjustRightInd w:val="0"/>
        <w:spacing w:after="0"/>
        <w:jc w:val="left"/>
        <w:rPr>
          <w:rFonts w:ascii="Cambria" w:hAnsi="Cambria"/>
          <w:bCs/>
          <w:szCs w:val="22"/>
        </w:rPr>
      </w:pPr>
      <w:r w:rsidRPr="00966071">
        <w:rPr>
          <w:rFonts w:ascii="Cambria" w:hAnsi="Cambria"/>
          <w:bCs/>
          <w:szCs w:val="22"/>
        </w:rPr>
        <w:t>Στη συμμετοχή ως εκπαιδευτής/-</w:t>
      </w:r>
      <w:proofErr w:type="spellStart"/>
      <w:r w:rsidRPr="00966071">
        <w:rPr>
          <w:rFonts w:ascii="Cambria" w:hAnsi="Cambria"/>
          <w:bCs/>
          <w:szCs w:val="22"/>
        </w:rPr>
        <w:t>τρια</w:t>
      </w:r>
      <w:proofErr w:type="spellEnd"/>
      <w:r w:rsidRPr="00966071">
        <w:rPr>
          <w:rFonts w:ascii="Cambria" w:hAnsi="Cambria"/>
          <w:bCs/>
          <w:szCs w:val="22"/>
        </w:rPr>
        <w:t xml:space="preserve"> για το σεμινάριο της </w:t>
      </w:r>
      <w:r w:rsidRPr="00966071">
        <w:rPr>
          <w:rFonts w:ascii="Cambria" w:hAnsi="Cambria"/>
          <w:b/>
          <w:bCs/>
          <w:szCs w:val="22"/>
        </w:rPr>
        <w:t xml:space="preserve">δεύτερης ημέρας </w:t>
      </w:r>
      <w:r w:rsidRPr="00966071">
        <w:rPr>
          <w:rFonts w:ascii="Cambria" w:hAnsi="Cambria"/>
          <w:bCs/>
          <w:szCs w:val="22"/>
        </w:rPr>
        <w:t>(έξι εκπαιδευτικές ώρες)</w:t>
      </w:r>
      <w:r w:rsidRPr="00966071">
        <w:rPr>
          <w:rFonts w:ascii="Cambria" w:hAnsi="Cambria"/>
          <w:b/>
          <w:bCs/>
          <w:szCs w:val="22"/>
        </w:rPr>
        <w:t xml:space="preserve"> </w:t>
      </w:r>
      <w:r w:rsidRPr="00966071">
        <w:rPr>
          <w:rFonts w:ascii="Cambria" w:hAnsi="Cambria"/>
          <w:bCs/>
          <w:szCs w:val="22"/>
        </w:rPr>
        <w:t>και</w:t>
      </w:r>
      <w:r w:rsidRPr="00966071">
        <w:rPr>
          <w:rFonts w:ascii="Cambria" w:hAnsi="Cambria"/>
          <w:b/>
          <w:bCs/>
          <w:szCs w:val="22"/>
        </w:rPr>
        <w:t xml:space="preserve"> </w:t>
      </w:r>
      <w:r w:rsidRPr="00966071">
        <w:rPr>
          <w:rFonts w:ascii="Cambria" w:hAnsi="Cambria"/>
          <w:bCs/>
          <w:szCs w:val="22"/>
        </w:rPr>
        <w:t>ως διευκολυντής/-</w:t>
      </w:r>
      <w:proofErr w:type="spellStart"/>
      <w:r w:rsidRPr="00966071">
        <w:rPr>
          <w:rFonts w:ascii="Cambria" w:hAnsi="Cambria"/>
          <w:bCs/>
          <w:szCs w:val="22"/>
        </w:rPr>
        <w:t>τρια</w:t>
      </w:r>
      <w:proofErr w:type="spellEnd"/>
      <w:r w:rsidRPr="00966071">
        <w:rPr>
          <w:rFonts w:ascii="Cambria" w:hAnsi="Cambria"/>
          <w:bCs/>
          <w:szCs w:val="22"/>
        </w:rPr>
        <w:t xml:space="preserve"> της </w:t>
      </w:r>
      <w:r w:rsidRPr="00966071">
        <w:rPr>
          <w:rFonts w:ascii="Cambria" w:hAnsi="Cambria"/>
          <w:b/>
          <w:bCs/>
          <w:szCs w:val="22"/>
        </w:rPr>
        <w:t xml:space="preserve">τέταρτης ημέρας </w:t>
      </w:r>
      <w:r w:rsidRPr="00966071">
        <w:rPr>
          <w:rFonts w:ascii="Cambria" w:hAnsi="Cambria"/>
          <w:bCs/>
          <w:szCs w:val="22"/>
        </w:rPr>
        <w:t xml:space="preserve">(έξι ώρες) του προγράμματος των τριών (3) εργαστηρίων που θα διοργανώσουν οι Εταίροι 2, 3 και 6 στις πόλεις της Ελλάδας και Βουλγαρίας: Καβάλα, Κομοτηνή (ή Ξάνθη) και </w:t>
      </w:r>
      <w:proofErr w:type="spellStart"/>
      <w:r w:rsidRPr="00966071">
        <w:rPr>
          <w:rFonts w:ascii="Cambria" w:hAnsi="Cambria"/>
          <w:bCs/>
          <w:szCs w:val="22"/>
        </w:rPr>
        <w:t>Μπλαγκόεβγκραντ</w:t>
      </w:r>
      <w:proofErr w:type="spellEnd"/>
      <w:r w:rsidRPr="00966071">
        <w:rPr>
          <w:rFonts w:ascii="Cambria" w:hAnsi="Cambria"/>
          <w:bCs/>
          <w:szCs w:val="22"/>
        </w:rPr>
        <w:t xml:space="preserve"> (συνολικά 36 ώρες).</w:t>
      </w:r>
    </w:p>
    <w:p w14:paraId="2D495456" w14:textId="77777777" w:rsidR="006853BB" w:rsidRPr="00966071" w:rsidRDefault="006853BB" w:rsidP="006853BB">
      <w:pPr>
        <w:autoSpaceDE w:val="0"/>
        <w:autoSpaceDN w:val="0"/>
        <w:adjustRightInd w:val="0"/>
        <w:spacing w:line="288" w:lineRule="auto"/>
        <w:rPr>
          <w:rFonts w:ascii="Cambria" w:hAnsi="Cambria"/>
          <w:bCs/>
          <w:sz w:val="22"/>
          <w:szCs w:val="22"/>
          <w:lang w:val="el-GR"/>
        </w:rPr>
      </w:pPr>
    </w:p>
    <w:p w14:paraId="7135352A" w14:textId="77777777" w:rsidR="006853BB" w:rsidRPr="00966071" w:rsidRDefault="006853BB" w:rsidP="006853BB">
      <w:pPr>
        <w:autoSpaceDE w:val="0"/>
        <w:autoSpaceDN w:val="0"/>
        <w:adjustRightInd w:val="0"/>
        <w:spacing w:line="288" w:lineRule="auto"/>
        <w:contextualSpacing/>
        <w:rPr>
          <w:rFonts w:ascii="Cambria" w:hAnsi="Cambria"/>
          <w:bCs/>
          <w:sz w:val="22"/>
          <w:szCs w:val="22"/>
          <w:u w:val="single"/>
          <w:lang w:val="el-GR"/>
        </w:rPr>
      </w:pPr>
      <w:r w:rsidRPr="00966071">
        <w:rPr>
          <w:rFonts w:ascii="Cambria" w:hAnsi="Cambria"/>
          <w:bCs/>
          <w:sz w:val="22"/>
          <w:szCs w:val="22"/>
          <w:u w:val="single"/>
          <w:lang w:val="el-GR"/>
        </w:rPr>
        <w:t xml:space="preserve">Συμβολή στη Δράση 3.2 της Πράξης </w:t>
      </w:r>
      <w:r w:rsidRPr="00966071">
        <w:rPr>
          <w:rFonts w:ascii="Cambria" w:hAnsi="Cambria"/>
          <w:bCs/>
          <w:sz w:val="22"/>
          <w:szCs w:val="22"/>
          <w:u w:val="single"/>
        </w:rPr>
        <w:t>SocialCrafts</w:t>
      </w:r>
    </w:p>
    <w:p w14:paraId="214588DE" w14:textId="77777777" w:rsidR="006853BB" w:rsidRPr="00966071" w:rsidRDefault="006853BB" w:rsidP="006853BB">
      <w:pPr>
        <w:autoSpaceDE w:val="0"/>
        <w:autoSpaceDN w:val="0"/>
        <w:adjustRightInd w:val="0"/>
        <w:spacing w:line="288" w:lineRule="auto"/>
        <w:rPr>
          <w:rFonts w:ascii="Cambria" w:hAnsi="Cambria"/>
          <w:bCs/>
          <w:sz w:val="22"/>
          <w:szCs w:val="22"/>
        </w:rPr>
      </w:pPr>
      <w:r w:rsidRPr="00966071">
        <w:rPr>
          <w:rFonts w:ascii="Cambria" w:hAnsi="Cambria"/>
          <w:bCs/>
          <w:sz w:val="22"/>
          <w:szCs w:val="22"/>
        </w:rPr>
        <w:t xml:space="preserve">Η </w:t>
      </w:r>
      <w:proofErr w:type="spellStart"/>
      <w:r w:rsidRPr="00966071">
        <w:rPr>
          <w:rFonts w:ascii="Cambria" w:hAnsi="Cambria"/>
          <w:bCs/>
          <w:sz w:val="22"/>
          <w:szCs w:val="22"/>
        </w:rPr>
        <w:t>συμ</w:t>
      </w:r>
      <w:proofErr w:type="spellEnd"/>
      <w:r w:rsidRPr="00966071">
        <w:rPr>
          <w:rFonts w:ascii="Cambria" w:hAnsi="Cambria"/>
          <w:bCs/>
          <w:sz w:val="22"/>
          <w:szCs w:val="22"/>
        </w:rPr>
        <w:t>βολή α</w:t>
      </w:r>
      <w:proofErr w:type="spellStart"/>
      <w:r w:rsidRPr="00966071">
        <w:rPr>
          <w:rFonts w:ascii="Cambria" w:hAnsi="Cambria"/>
          <w:bCs/>
          <w:sz w:val="22"/>
          <w:szCs w:val="22"/>
        </w:rPr>
        <w:t>φορά</w:t>
      </w:r>
      <w:proofErr w:type="spellEnd"/>
      <w:r w:rsidRPr="00966071">
        <w:rPr>
          <w:rFonts w:ascii="Cambria" w:hAnsi="Cambria"/>
          <w:bCs/>
          <w:sz w:val="22"/>
          <w:szCs w:val="22"/>
        </w:rPr>
        <w:t xml:space="preserve">: </w:t>
      </w:r>
    </w:p>
    <w:p w14:paraId="03A062D3" w14:textId="77777777" w:rsidR="006853BB" w:rsidRPr="00966071" w:rsidRDefault="006853BB" w:rsidP="000D1360">
      <w:pPr>
        <w:pStyle w:val="aa"/>
        <w:numPr>
          <w:ilvl w:val="0"/>
          <w:numId w:val="61"/>
        </w:numPr>
        <w:autoSpaceDE w:val="0"/>
        <w:autoSpaceDN w:val="0"/>
        <w:adjustRightInd w:val="0"/>
        <w:spacing w:after="0"/>
        <w:jc w:val="left"/>
        <w:rPr>
          <w:rFonts w:ascii="Cambria" w:hAnsi="Cambria"/>
          <w:bCs/>
          <w:szCs w:val="22"/>
        </w:rPr>
      </w:pPr>
      <w:r w:rsidRPr="00966071">
        <w:rPr>
          <w:rFonts w:ascii="Cambria" w:hAnsi="Cambria"/>
          <w:bCs/>
          <w:szCs w:val="22"/>
        </w:rPr>
        <w:t xml:space="preserve">Στην προετοιμασία εκπαιδευτικού υλικού (π.χ., κατάρτιση προγράμματος, διαφάνειες, σημειώσεις συμμετεχόντων, εγχειρίδια, και λοιπό υποστηρικτικό υλικό) που αφορά στην </w:t>
      </w:r>
      <w:r w:rsidRPr="00966071">
        <w:rPr>
          <w:rFonts w:ascii="Cambria" w:hAnsi="Cambria"/>
          <w:b/>
          <w:bCs/>
          <w:szCs w:val="22"/>
        </w:rPr>
        <w:t>πρώτη ημέρα</w:t>
      </w:r>
      <w:r w:rsidRPr="00966071">
        <w:rPr>
          <w:rFonts w:ascii="Cambria" w:hAnsi="Cambria"/>
          <w:bCs/>
          <w:szCs w:val="22"/>
        </w:rPr>
        <w:t xml:space="preserve"> του προγράμματος των εργαστηρίων (έξι εκπαιδευτικές ώρες), η οποία θα έχει ως στόχο να μεταδώσει στους συμμετέχοντες (μειονεκτούντα άτομα) πληροφορίες και γνώσεις σχετικά με την αυτό-απασχόληση και την κοινωνική επιχειρηματικότητα, με έμφαση στην επίδειξη / παρουσίαση ανάλογων επιτυχημένων ιστοριών.</w:t>
      </w:r>
    </w:p>
    <w:p w14:paraId="3AFBF8A4" w14:textId="77777777" w:rsidR="006853BB" w:rsidRPr="00966071" w:rsidRDefault="006853BB" w:rsidP="000D1360">
      <w:pPr>
        <w:pStyle w:val="aa"/>
        <w:numPr>
          <w:ilvl w:val="0"/>
          <w:numId w:val="61"/>
        </w:numPr>
        <w:autoSpaceDE w:val="0"/>
        <w:autoSpaceDN w:val="0"/>
        <w:adjustRightInd w:val="0"/>
        <w:spacing w:after="0"/>
        <w:jc w:val="left"/>
        <w:rPr>
          <w:rFonts w:ascii="Cambria" w:hAnsi="Cambria"/>
          <w:bCs/>
          <w:szCs w:val="22"/>
        </w:rPr>
      </w:pPr>
      <w:r w:rsidRPr="00966071">
        <w:rPr>
          <w:rFonts w:ascii="Cambria" w:hAnsi="Cambria"/>
          <w:bCs/>
          <w:szCs w:val="22"/>
        </w:rPr>
        <w:t>Στη συμμετοχή ως εκπαιδευτής/-</w:t>
      </w:r>
      <w:proofErr w:type="spellStart"/>
      <w:r w:rsidRPr="00966071">
        <w:rPr>
          <w:rFonts w:ascii="Cambria" w:hAnsi="Cambria"/>
          <w:bCs/>
          <w:szCs w:val="22"/>
        </w:rPr>
        <w:t>τρια</w:t>
      </w:r>
      <w:proofErr w:type="spellEnd"/>
      <w:r w:rsidRPr="00966071">
        <w:rPr>
          <w:rFonts w:ascii="Cambria" w:hAnsi="Cambria"/>
          <w:bCs/>
          <w:szCs w:val="22"/>
        </w:rPr>
        <w:t xml:space="preserve"> για το σεμινάριο της </w:t>
      </w:r>
      <w:r w:rsidRPr="00966071">
        <w:rPr>
          <w:rFonts w:ascii="Cambria" w:hAnsi="Cambria"/>
          <w:b/>
          <w:bCs/>
          <w:szCs w:val="22"/>
        </w:rPr>
        <w:t xml:space="preserve">πρώτης ημέρας </w:t>
      </w:r>
      <w:r w:rsidRPr="00966071">
        <w:rPr>
          <w:rFonts w:ascii="Cambria" w:hAnsi="Cambria"/>
          <w:bCs/>
          <w:szCs w:val="22"/>
        </w:rPr>
        <w:t xml:space="preserve">(έξι εκπαιδευτικές ώρες) του προγράμματος των δύο (2) εργαστηρίων που θα διοργανώσουν οι Εταίροι 3 και 6 στις πόλεις της Ελλάδας και Βουλγαρίας: Δράμα (ή Κομοτηνή ή Ξάνθη) και </w:t>
      </w:r>
      <w:proofErr w:type="spellStart"/>
      <w:r w:rsidRPr="00966071">
        <w:rPr>
          <w:rFonts w:ascii="Cambria" w:hAnsi="Cambria"/>
          <w:bCs/>
          <w:szCs w:val="22"/>
        </w:rPr>
        <w:t>Μπλαγκόεβγκραντ</w:t>
      </w:r>
      <w:proofErr w:type="spellEnd"/>
      <w:r w:rsidRPr="00966071">
        <w:rPr>
          <w:rFonts w:ascii="Cambria" w:hAnsi="Cambria"/>
          <w:bCs/>
          <w:szCs w:val="22"/>
        </w:rPr>
        <w:t xml:space="preserve"> (</w:t>
      </w:r>
      <w:r w:rsidRPr="00966071">
        <w:rPr>
          <w:rFonts w:ascii="Cambria" w:hAnsi="Cambria"/>
          <w:bCs/>
          <w:szCs w:val="22"/>
          <w:lang w:val="en-US"/>
        </w:rPr>
        <w:t>Blagoevgrad</w:t>
      </w:r>
      <w:r w:rsidRPr="00966071">
        <w:rPr>
          <w:rFonts w:ascii="Cambria" w:hAnsi="Cambria"/>
          <w:bCs/>
          <w:szCs w:val="22"/>
        </w:rPr>
        <w:t>) (συνολικά 12 ώρες).</w:t>
      </w:r>
    </w:p>
    <w:p w14:paraId="6F7E8A0F" w14:textId="77777777" w:rsidR="006853BB" w:rsidRPr="00966071" w:rsidRDefault="006853BB" w:rsidP="006853BB">
      <w:pPr>
        <w:autoSpaceDE w:val="0"/>
        <w:autoSpaceDN w:val="0"/>
        <w:adjustRightInd w:val="0"/>
        <w:spacing w:line="288" w:lineRule="auto"/>
        <w:rPr>
          <w:rFonts w:ascii="Cambria" w:hAnsi="Cambria"/>
          <w:bCs/>
          <w:sz w:val="22"/>
          <w:szCs w:val="22"/>
          <w:lang w:val="el-GR"/>
        </w:rPr>
      </w:pPr>
    </w:p>
    <w:p w14:paraId="64836386" w14:textId="77777777" w:rsidR="006853BB" w:rsidRPr="00966071" w:rsidRDefault="006853BB" w:rsidP="006853BB">
      <w:pPr>
        <w:autoSpaceDE w:val="0"/>
        <w:autoSpaceDN w:val="0"/>
        <w:adjustRightInd w:val="0"/>
        <w:spacing w:line="288" w:lineRule="auto"/>
        <w:contextualSpacing/>
        <w:rPr>
          <w:rFonts w:ascii="Cambria" w:hAnsi="Cambria"/>
          <w:bCs/>
          <w:sz w:val="22"/>
          <w:szCs w:val="22"/>
          <w:u w:val="single"/>
          <w:lang w:val="el-GR"/>
        </w:rPr>
      </w:pPr>
      <w:r w:rsidRPr="00966071">
        <w:rPr>
          <w:rFonts w:ascii="Cambria" w:hAnsi="Cambria"/>
          <w:bCs/>
          <w:sz w:val="22"/>
          <w:szCs w:val="22"/>
          <w:u w:val="single"/>
          <w:lang w:val="el-GR"/>
        </w:rPr>
        <w:t xml:space="preserve">Συμβολή στη Δράση 4.2 της Πράξης </w:t>
      </w:r>
      <w:r w:rsidRPr="00966071">
        <w:rPr>
          <w:rFonts w:ascii="Cambria" w:hAnsi="Cambria"/>
          <w:bCs/>
          <w:sz w:val="22"/>
          <w:szCs w:val="22"/>
          <w:u w:val="single"/>
        </w:rPr>
        <w:t>SocialCrafts</w:t>
      </w:r>
    </w:p>
    <w:p w14:paraId="1F8DF21C" w14:textId="77777777" w:rsidR="006853BB" w:rsidRPr="00966071" w:rsidRDefault="006853BB" w:rsidP="006853BB">
      <w:pPr>
        <w:autoSpaceDE w:val="0"/>
        <w:autoSpaceDN w:val="0"/>
        <w:adjustRightInd w:val="0"/>
        <w:spacing w:line="288" w:lineRule="auto"/>
        <w:rPr>
          <w:rFonts w:ascii="Cambria" w:hAnsi="Cambria"/>
          <w:bCs/>
          <w:sz w:val="22"/>
          <w:szCs w:val="22"/>
        </w:rPr>
      </w:pPr>
      <w:r w:rsidRPr="00966071">
        <w:rPr>
          <w:rFonts w:ascii="Cambria" w:hAnsi="Cambria"/>
          <w:bCs/>
          <w:sz w:val="22"/>
          <w:szCs w:val="22"/>
        </w:rPr>
        <w:lastRenderedPageBreak/>
        <w:t xml:space="preserve">Η </w:t>
      </w:r>
      <w:proofErr w:type="spellStart"/>
      <w:r w:rsidRPr="00966071">
        <w:rPr>
          <w:rFonts w:ascii="Cambria" w:hAnsi="Cambria"/>
          <w:bCs/>
          <w:sz w:val="22"/>
          <w:szCs w:val="22"/>
        </w:rPr>
        <w:t>συμ</w:t>
      </w:r>
      <w:proofErr w:type="spellEnd"/>
      <w:r w:rsidRPr="00966071">
        <w:rPr>
          <w:rFonts w:ascii="Cambria" w:hAnsi="Cambria"/>
          <w:bCs/>
          <w:sz w:val="22"/>
          <w:szCs w:val="22"/>
        </w:rPr>
        <w:t>βολή α</w:t>
      </w:r>
      <w:proofErr w:type="spellStart"/>
      <w:r w:rsidRPr="00966071">
        <w:rPr>
          <w:rFonts w:ascii="Cambria" w:hAnsi="Cambria"/>
          <w:bCs/>
          <w:sz w:val="22"/>
          <w:szCs w:val="22"/>
        </w:rPr>
        <w:t>φορά</w:t>
      </w:r>
      <w:proofErr w:type="spellEnd"/>
      <w:r w:rsidRPr="00966071">
        <w:rPr>
          <w:rFonts w:ascii="Cambria" w:hAnsi="Cambria"/>
          <w:bCs/>
          <w:sz w:val="22"/>
          <w:szCs w:val="22"/>
        </w:rPr>
        <w:t xml:space="preserve">: </w:t>
      </w:r>
    </w:p>
    <w:p w14:paraId="238DDB43" w14:textId="77777777" w:rsidR="006853BB" w:rsidRPr="00966071" w:rsidRDefault="006853BB" w:rsidP="000D1360">
      <w:pPr>
        <w:pStyle w:val="aa"/>
        <w:numPr>
          <w:ilvl w:val="0"/>
          <w:numId w:val="62"/>
        </w:numPr>
        <w:autoSpaceDE w:val="0"/>
        <w:autoSpaceDN w:val="0"/>
        <w:adjustRightInd w:val="0"/>
        <w:spacing w:after="0"/>
        <w:jc w:val="left"/>
        <w:rPr>
          <w:rFonts w:ascii="Cambria" w:hAnsi="Cambria"/>
          <w:bCs/>
          <w:szCs w:val="22"/>
        </w:rPr>
      </w:pPr>
      <w:r w:rsidRPr="00966071">
        <w:rPr>
          <w:rFonts w:ascii="Cambria" w:hAnsi="Cambria"/>
          <w:bCs/>
          <w:szCs w:val="22"/>
        </w:rPr>
        <w:t xml:space="preserve">Στην προετοιμασία εκπαιδευτικού υλικού (π.χ., κατάρτιση προγράμματος, διαφάνειες, σημειώσεις συμμετεχόντων, εγχειρίδια, και λοιπό υποστηρικτικό υλικό) που αφορά στην </w:t>
      </w:r>
      <w:r w:rsidRPr="00966071">
        <w:rPr>
          <w:rFonts w:ascii="Cambria" w:hAnsi="Cambria"/>
          <w:b/>
          <w:bCs/>
          <w:szCs w:val="22"/>
        </w:rPr>
        <w:t>πρώτη ημέρα</w:t>
      </w:r>
      <w:r w:rsidRPr="00966071">
        <w:rPr>
          <w:rFonts w:ascii="Cambria" w:hAnsi="Cambria"/>
          <w:bCs/>
          <w:szCs w:val="22"/>
        </w:rPr>
        <w:t xml:space="preserve"> του προγράμματος των εργαστηρίων (έξι εκπαιδευτικές ώρες), η οποία θα έχει ως στόχο να ευαισθητοποιήσει τους συμμετέχοντες (τεχνίτες) να υιοθετήσουν φιλοσοφία κοινωνικής επιχειρηματικότητας, να τους εισάγει σε έννοιες της κοινωνικής οικονομίας, και να τους παρουσιάσει επιτυχημένα παραδείγματα κοινωνικής επιχειρηματικότητας.</w:t>
      </w:r>
    </w:p>
    <w:p w14:paraId="142170EF" w14:textId="77777777" w:rsidR="006853BB" w:rsidRPr="00966071" w:rsidRDefault="006853BB" w:rsidP="000D1360">
      <w:pPr>
        <w:pStyle w:val="aa"/>
        <w:numPr>
          <w:ilvl w:val="0"/>
          <w:numId w:val="62"/>
        </w:numPr>
        <w:autoSpaceDE w:val="0"/>
        <w:autoSpaceDN w:val="0"/>
        <w:adjustRightInd w:val="0"/>
        <w:spacing w:after="0"/>
        <w:jc w:val="left"/>
        <w:rPr>
          <w:rFonts w:ascii="Cambria" w:hAnsi="Cambria"/>
          <w:bCs/>
          <w:szCs w:val="22"/>
        </w:rPr>
      </w:pPr>
      <w:r w:rsidRPr="00966071">
        <w:rPr>
          <w:rFonts w:ascii="Cambria" w:hAnsi="Cambria"/>
          <w:bCs/>
          <w:szCs w:val="22"/>
        </w:rPr>
        <w:t>Στη συμμετοχή ως εκπαιδευτής/-</w:t>
      </w:r>
      <w:proofErr w:type="spellStart"/>
      <w:r w:rsidRPr="00966071">
        <w:rPr>
          <w:rFonts w:ascii="Cambria" w:hAnsi="Cambria"/>
          <w:bCs/>
          <w:szCs w:val="22"/>
        </w:rPr>
        <w:t>τρια</w:t>
      </w:r>
      <w:proofErr w:type="spellEnd"/>
      <w:r w:rsidRPr="00966071">
        <w:rPr>
          <w:rFonts w:ascii="Cambria" w:hAnsi="Cambria"/>
          <w:bCs/>
          <w:szCs w:val="22"/>
        </w:rPr>
        <w:t xml:space="preserve"> για το σεμινάριο της </w:t>
      </w:r>
      <w:r w:rsidRPr="00966071">
        <w:rPr>
          <w:rFonts w:ascii="Cambria" w:hAnsi="Cambria"/>
          <w:b/>
          <w:bCs/>
          <w:szCs w:val="22"/>
        </w:rPr>
        <w:t xml:space="preserve">πρώτης ημέρας </w:t>
      </w:r>
      <w:r w:rsidRPr="00966071">
        <w:rPr>
          <w:rFonts w:ascii="Cambria" w:hAnsi="Cambria"/>
          <w:bCs/>
          <w:szCs w:val="22"/>
        </w:rPr>
        <w:t xml:space="preserve">(έξι εκπαιδευτικές ώρες) του προγράμματος των πέντε (5) εργαστηρίων που θα διοργανώσουν οι Εταίροι 1, 2, 3 και 6 στις πόλεις </w:t>
      </w:r>
      <w:bookmarkStart w:id="23" w:name="_Hlk499659354"/>
      <w:r w:rsidRPr="00966071">
        <w:rPr>
          <w:rFonts w:ascii="Cambria" w:hAnsi="Cambria"/>
          <w:bCs/>
          <w:szCs w:val="22"/>
        </w:rPr>
        <w:t>της Ελλάδας και Βουλγαρίας</w:t>
      </w:r>
      <w:bookmarkEnd w:id="23"/>
      <w:r w:rsidRPr="00966071">
        <w:rPr>
          <w:rFonts w:ascii="Cambria" w:hAnsi="Cambria"/>
          <w:bCs/>
          <w:szCs w:val="22"/>
        </w:rPr>
        <w:t xml:space="preserve">: Καβάλα, Αλεξανδρούπολη, Κομοτηνή (ή Ξάνθη), </w:t>
      </w:r>
      <w:proofErr w:type="spellStart"/>
      <w:r w:rsidRPr="00966071">
        <w:rPr>
          <w:rFonts w:ascii="Cambria" w:hAnsi="Cambria"/>
          <w:bCs/>
          <w:szCs w:val="22"/>
        </w:rPr>
        <w:t>Μπλαγκόεβγκραντ</w:t>
      </w:r>
      <w:proofErr w:type="spellEnd"/>
      <w:r w:rsidRPr="00966071">
        <w:rPr>
          <w:rFonts w:ascii="Cambria" w:hAnsi="Cambria"/>
          <w:bCs/>
          <w:szCs w:val="22"/>
        </w:rPr>
        <w:t xml:space="preserve"> (</w:t>
      </w:r>
      <w:proofErr w:type="spellStart"/>
      <w:r w:rsidRPr="00966071">
        <w:rPr>
          <w:rFonts w:ascii="Cambria" w:hAnsi="Cambria"/>
          <w:bCs/>
          <w:szCs w:val="22"/>
        </w:rPr>
        <w:t>Blagoevgrad</w:t>
      </w:r>
      <w:proofErr w:type="spellEnd"/>
      <w:r w:rsidRPr="00966071">
        <w:rPr>
          <w:rFonts w:ascii="Cambria" w:hAnsi="Cambria"/>
          <w:bCs/>
          <w:szCs w:val="22"/>
        </w:rPr>
        <w:t xml:space="preserve">), και </w:t>
      </w:r>
      <w:proofErr w:type="spellStart"/>
      <w:r w:rsidRPr="00966071">
        <w:rPr>
          <w:rFonts w:ascii="Cambria" w:hAnsi="Cambria"/>
          <w:bCs/>
          <w:szCs w:val="22"/>
        </w:rPr>
        <w:t>Ράζλογκ</w:t>
      </w:r>
      <w:proofErr w:type="spellEnd"/>
      <w:r w:rsidRPr="00966071">
        <w:rPr>
          <w:rFonts w:ascii="Cambria" w:hAnsi="Cambria"/>
          <w:bCs/>
          <w:szCs w:val="22"/>
        </w:rPr>
        <w:t xml:space="preserve"> (</w:t>
      </w:r>
      <w:proofErr w:type="spellStart"/>
      <w:r w:rsidRPr="00966071">
        <w:rPr>
          <w:rFonts w:ascii="Cambria" w:hAnsi="Cambria"/>
          <w:bCs/>
          <w:szCs w:val="22"/>
        </w:rPr>
        <w:t>Razlog</w:t>
      </w:r>
      <w:proofErr w:type="spellEnd"/>
      <w:r w:rsidRPr="00966071">
        <w:rPr>
          <w:rFonts w:ascii="Cambria" w:hAnsi="Cambria"/>
          <w:bCs/>
          <w:szCs w:val="22"/>
        </w:rPr>
        <w:t>) (συνολικά 30 ώρες).</w:t>
      </w:r>
    </w:p>
    <w:p w14:paraId="61F64143" w14:textId="77777777" w:rsidR="006853BB" w:rsidRPr="00966071" w:rsidRDefault="006853BB" w:rsidP="006853BB">
      <w:pPr>
        <w:spacing w:after="120" w:line="288" w:lineRule="auto"/>
        <w:rPr>
          <w:rFonts w:ascii="Cambria" w:hAnsi="Cambria"/>
          <w:sz w:val="22"/>
          <w:szCs w:val="22"/>
          <w:lang w:val="el-G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06"/>
        <w:gridCol w:w="4182"/>
      </w:tblGrid>
      <w:tr w:rsidR="006853BB" w:rsidRPr="00E22F93" w14:paraId="0AE19C30" w14:textId="77777777" w:rsidTr="00B952FC">
        <w:tc>
          <w:tcPr>
            <w:tcW w:w="4440" w:type="dxa"/>
            <w:tcBorders>
              <w:top w:val="single" w:sz="4" w:space="0" w:color="auto"/>
              <w:left w:val="single" w:sz="4" w:space="0" w:color="auto"/>
              <w:bottom w:val="single" w:sz="4" w:space="0" w:color="auto"/>
              <w:right w:val="single" w:sz="4" w:space="0" w:color="auto"/>
            </w:tcBorders>
            <w:hideMark/>
          </w:tcPr>
          <w:p w14:paraId="3F328946" w14:textId="77777777" w:rsidR="006853BB" w:rsidRPr="00966071" w:rsidRDefault="006853BB" w:rsidP="00B952FC">
            <w:pPr>
              <w:widowControl w:val="0"/>
              <w:autoSpaceDE w:val="0"/>
              <w:autoSpaceDN w:val="0"/>
              <w:adjustRightInd w:val="0"/>
              <w:spacing w:after="120" w:line="288" w:lineRule="auto"/>
              <w:rPr>
                <w:rFonts w:ascii="Cambria" w:hAnsi="Cambria"/>
                <w:b/>
                <w:bCs/>
                <w:sz w:val="22"/>
              </w:rPr>
            </w:pPr>
            <w:r w:rsidRPr="00966071">
              <w:rPr>
                <w:rFonts w:ascii="Cambria" w:hAnsi="Cambria"/>
                <w:b/>
                <w:bCs/>
                <w:sz w:val="22"/>
                <w:szCs w:val="22"/>
              </w:rPr>
              <w:t>ΠΑΡΑΔΟΤΕΑ</w:t>
            </w:r>
          </w:p>
        </w:tc>
        <w:tc>
          <w:tcPr>
            <w:tcW w:w="4632" w:type="dxa"/>
            <w:tcBorders>
              <w:top w:val="single" w:sz="4" w:space="0" w:color="auto"/>
              <w:left w:val="single" w:sz="4" w:space="0" w:color="auto"/>
              <w:bottom w:val="single" w:sz="4" w:space="0" w:color="auto"/>
              <w:right w:val="single" w:sz="4" w:space="0" w:color="auto"/>
            </w:tcBorders>
            <w:hideMark/>
          </w:tcPr>
          <w:p w14:paraId="10C9056B" w14:textId="77777777" w:rsidR="006853BB" w:rsidRPr="00966071" w:rsidRDefault="006853BB" w:rsidP="00B952FC">
            <w:pPr>
              <w:widowControl w:val="0"/>
              <w:autoSpaceDE w:val="0"/>
              <w:autoSpaceDN w:val="0"/>
              <w:adjustRightInd w:val="0"/>
              <w:spacing w:after="120" w:line="288" w:lineRule="auto"/>
              <w:rPr>
                <w:rFonts w:ascii="Cambria" w:hAnsi="Cambria"/>
                <w:b/>
                <w:bCs/>
                <w:sz w:val="22"/>
              </w:rPr>
            </w:pPr>
            <w:r w:rsidRPr="00966071">
              <w:rPr>
                <w:rFonts w:ascii="Cambria" w:hAnsi="Cambria"/>
                <w:b/>
                <w:bCs/>
                <w:sz w:val="22"/>
                <w:szCs w:val="22"/>
              </w:rPr>
              <w:t>ΠΑΡΑΔΟΣΗ</w:t>
            </w:r>
          </w:p>
        </w:tc>
      </w:tr>
      <w:tr w:rsidR="006853BB" w:rsidRPr="006853BB" w14:paraId="7C638E7C" w14:textId="77777777" w:rsidTr="00B952FC">
        <w:tc>
          <w:tcPr>
            <w:tcW w:w="4440" w:type="dxa"/>
            <w:tcBorders>
              <w:top w:val="single" w:sz="4" w:space="0" w:color="auto"/>
              <w:left w:val="single" w:sz="4" w:space="0" w:color="auto"/>
              <w:bottom w:val="single" w:sz="4" w:space="0" w:color="auto"/>
              <w:right w:val="single" w:sz="4" w:space="0" w:color="auto"/>
            </w:tcBorders>
            <w:hideMark/>
          </w:tcPr>
          <w:p w14:paraId="0C318767" w14:textId="77777777" w:rsidR="006853BB" w:rsidRPr="00966071" w:rsidRDefault="006853BB" w:rsidP="00B952FC">
            <w:pPr>
              <w:widowControl w:val="0"/>
              <w:autoSpaceDE w:val="0"/>
              <w:autoSpaceDN w:val="0"/>
              <w:adjustRightInd w:val="0"/>
              <w:spacing w:after="120" w:line="288" w:lineRule="auto"/>
              <w:rPr>
                <w:rFonts w:ascii="Cambria" w:hAnsi="Cambria" w:cs="Arial"/>
                <w:sz w:val="22"/>
                <w:lang w:val="el-GR"/>
              </w:rPr>
            </w:pPr>
            <w:r w:rsidRPr="00966071">
              <w:rPr>
                <w:rFonts w:ascii="Cambria" w:hAnsi="Cambria" w:cs="Arial"/>
                <w:sz w:val="22"/>
                <w:szCs w:val="22"/>
                <w:lang w:val="el-GR"/>
              </w:rPr>
              <w:t>Εκπαιδευτικό υλικό, στην Ελληνική ή στην Αγγλική Γλώσσα, για τις παραπάνω θεματικές ενότητες</w:t>
            </w:r>
          </w:p>
        </w:tc>
        <w:tc>
          <w:tcPr>
            <w:tcW w:w="4632" w:type="dxa"/>
            <w:tcBorders>
              <w:top w:val="single" w:sz="4" w:space="0" w:color="auto"/>
              <w:left w:val="single" w:sz="4" w:space="0" w:color="auto"/>
              <w:bottom w:val="single" w:sz="4" w:space="0" w:color="auto"/>
              <w:right w:val="single" w:sz="4" w:space="0" w:color="auto"/>
            </w:tcBorders>
            <w:hideMark/>
          </w:tcPr>
          <w:p w14:paraId="6324231A" w14:textId="77777777" w:rsidR="006853BB" w:rsidRPr="00966071" w:rsidRDefault="006853BB" w:rsidP="00B952FC">
            <w:pPr>
              <w:widowControl w:val="0"/>
              <w:autoSpaceDE w:val="0"/>
              <w:autoSpaceDN w:val="0"/>
              <w:adjustRightInd w:val="0"/>
              <w:spacing w:after="120" w:line="288" w:lineRule="auto"/>
              <w:rPr>
                <w:rFonts w:ascii="Cambria" w:hAnsi="Cambria"/>
                <w:bCs/>
                <w:sz w:val="22"/>
                <w:lang w:val="el-GR"/>
              </w:rPr>
            </w:pPr>
            <w:r w:rsidRPr="00966071">
              <w:rPr>
                <w:rFonts w:ascii="Cambria" w:hAnsi="Cambria"/>
                <w:bCs/>
                <w:sz w:val="22"/>
                <w:szCs w:val="22"/>
                <w:lang w:val="el-GR"/>
              </w:rPr>
              <w:t>Ένα (1) μήνα από την υπογραφή της σύμβασης</w:t>
            </w:r>
          </w:p>
        </w:tc>
      </w:tr>
      <w:tr w:rsidR="006853BB" w:rsidRPr="006853BB" w14:paraId="0BFEA465" w14:textId="77777777" w:rsidTr="00B952FC">
        <w:tc>
          <w:tcPr>
            <w:tcW w:w="4440" w:type="dxa"/>
            <w:tcBorders>
              <w:top w:val="single" w:sz="4" w:space="0" w:color="auto"/>
              <w:left w:val="single" w:sz="4" w:space="0" w:color="auto"/>
              <w:bottom w:val="single" w:sz="4" w:space="0" w:color="auto"/>
              <w:right w:val="single" w:sz="4" w:space="0" w:color="auto"/>
            </w:tcBorders>
          </w:tcPr>
          <w:p w14:paraId="125E166C" w14:textId="77777777" w:rsidR="006853BB" w:rsidRPr="00966071" w:rsidRDefault="006853BB" w:rsidP="00B952FC">
            <w:pPr>
              <w:widowControl w:val="0"/>
              <w:autoSpaceDE w:val="0"/>
              <w:autoSpaceDN w:val="0"/>
              <w:adjustRightInd w:val="0"/>
              <w:spacing w:after="120" w:line="288" w:lineRule="auto"/>
              <w:rPr>
                <w:rFonts w:ascii="Cambria" w:hAnsi="Cambria" w:cs="Arial"/>
                <w:sz w:val="22"/>
                <w:lang w:val="el-GR"/>
              </w:rPr>
            </w:pPr>
            <w:r w:rsidRPr="00966071">
              <w:rPr>
                <w:rFonts w:ascii="Cambria" w:hAnsi="Cambria" w:cs="Arial"/>
                <w:sz w:val="22"/>
                <w:szCs w:val="22"/>
                <w:lang w:val="el-GR"/>
              </w:rPr>
              <w:t>Απολογιστική Έκθεση, στην Ελληνική γλώσσα</w:t>
            </w:r>
          </w:p>
        </w:tc>
        <w:tc>
          <w:tcPr>
            <w:tcW w:w="4632" w:type="dxa"/>
            <w:tcBorders>
              <w:top w:val="single" w:sz="4" w:space="0" w:color="auto"/>
              <w:left w:val="single" w:sz="4" w:space="0" w:color="auto"/>
              <w:bottom w:val="single" w:sz="4" w:space="0" w:color="auto"/>
              <w:right w:val="single" w:sz="4" w:space="0" w:color="auto"/>
            </w:tcBorders>
          </w:tcPr>
          <w:p w14:paraId="3E8EEBF3" w14:textId="77777777" w:rsidR="006853BB" w:rsidRPr="00966071" w:rsidRDefault="006853BB" w:rsidP="00B952FC">
            <w:pPr>
              <w:widowControl w:val="0"/>
              <w:autoSpaceDE w:val="0"/>
              <w:autoSpaceDN w:val="0"/>
              <w:adjustRightInd w:val="0"/>
              <w:spacing w:after="120" w:line="288" w:lineRule="auto"/>
              <w:rPr>
                <w:rFonts w:ascii="Cambria" w:hAnsi="Cambria"/>
                <w:bCs/>
                <w:sz w:val="22"/>
                <w:lang w:val="el-GR"/>
              </w:rPr>
            </w:pPr>
            <w:r w:rsidRPr="00966071">
              <w:rPr>
                <w:rFonts w:ascii="Cambria" w:hAnsi="Cambria" w:cs="Arial"/>
                <w:sz w:val="22"/>
                <w:szCs w:val="22"/>
                <w:lang w:val="el-GR"/>
              </w:rPr>
              <w:t>Με τη λήξη των δέκα (10) εργαστηρίων στα οποία θα συμμετάσχει ως Εκπαιδευτής/-</w:t>
            </w:r>
            <w:proofErr w:type="spellStart"/>
            <w:r w:rsidRPr="00966071">
              <w:rPr>
                <w:rFonts w:ascii="Cambria" w:hAnsi="Cambria" w:cs="Arial"/>
                <w:sz w:val="22"/>
                <w:szCs w:val="22"/>
                <w:lang w:val="el-GR"/>
              </w:rPr>
              <w:t>τρια</w:t>
            </w:r>
            <w:proofErr w:type="spellEnd"/>
          </w:p>
        </w:tc>
      </w:tr>
    </w:tbl>
    <w:p w14:paraId="42F5655F" w14:textId="77777777" w:rsidR="006853BB" w:rsidRPr="00966071" w:rsidRDefault="006853BB" w:rsidP="006853BB">
      <w:pPr>
        <w:spacing w:after="120" w:line="288" w:lineRule="auto"/>
        <w:rPr>
          <w:rFonts w:ascii="Cambria" w:hAnsi="Cambria"/>
          <w:sz w:val="22"/>
          <w:szCs w:val="22"/>
          <w:lang w:val="el-GR"/>
        </w:rPr>
      </w:pPr>
    </w:p>
    <w:p w14:paraId="5B3ECD92" w14:textId="77777777" w:rsidR="006853BB" w:rsidRPr="00966071" w:rsidRDefault="006853BB" w:rsidP="006853BB">
      <w:pPr>
        <w:widowControl w:val="0"/>
        <w:autoSpaceDE w:val="0"/>
        <w:autoSpaceDN w:val="0"/>
        <w:adjustRightInd w:val="0"/>
        <w:spacing w:after="120" w:line="288" w:lineRule="auto"/>
        <w:ind w:right="27"/>
        <w:rPr>
          <w:rFonts w:ascii="Cambria" w:hAnsi="Cambria" w:cs="Arial"/>
          <w:sz w:val="22"/>
          <w:szCs w:val="22"/>
          <w:lang w:val="el-GR"/>
        </w:rPr>
      </w:pPr>
      <w:r w:rsidRPr="00966071">
        <w:rPr>
          <w:rFonts w:ascii="Cambria" w:hAnsi="Cambria" w:cs="Arial"/>
          <w:b/>
          <w:sz w:val="22"/>
          <w:szCs w:val="22"/>
          <w:lang w:val="en-US"/>
        </w:rPr>
        <w:t>B</w:t>
      </w:r>
      <w:r w:rsidRPr="00966071">
        <w:rPr>
          <w:rFonts w:ascii="Cambria" w:hAnsi="Cambria" w:cs="Arial"/>
          <w:b/>
          <w:sz w:val="22"/>
          <w:szCs w:val="22"/>
          <w:lang w:val="el-GR"/>
        </w:rPr>
        <w:t>.</w:t>
      </w:r>
      <w:r w:rsidRPr="00966071">
        <w:rPr>
          <w:rFonts w:ascii="Cambria" w:hAnsi="Cambria" w:cs="Arial"/>
          <w:sz w:val="22"/>
          <w:szCs w:val="22"/>
          <w:lang w:val="el-GR"/>
        </w:rPr>
        <w:t xml:space="preserve"> Ο/Η Εκπαιδευτής/-</w:t>
      </w:r>
      <w:proofErr w:type="spellStart"/>
      <w:r w:rsidRPr="00966071">
        <w:rPr>
          <w:rFonts w:ascii="Cambria" w:hAnsi="Cambria" w:cs="Arial"/>
          <w:sz w:val="22"/>
          <w:szCs w:val="22"/>
          <w:lang w:val="el-GR"/>
        </w:rPr>
        <w:t>τρια</w:t>
      </w:r>
      <w:proofErr w:type="spellEnd"/>
      <w:r w:rsidRPr="00966071">
        <w:rPr>
          <w:rFonts w:ascii="Cambria" w:hAnsi="Cambria" w:cs="Arial"/>
          <w:sz w:val="22"/>
          <w:szCs w:val="22"/>
          <w:lang w:val="el-GR"/>
        </w:rPr>
        <w:t xml:space="preserve"> με αντικείμενο την αναπηρία, εφαρμογές των ΤΠΕ και την αύξηση της παραγωγικότητας απασχολούμενων που προέρχονται από ευάλωτες ομάδες θα παρέχει, εκ μέρους της Ε.Σ.Α.μεΑ. τις παρακάτω υπηρεσίες:</w:t>
      </w:r>
    </w:p>
    <w:p w14:paraId="13612EA3" w14:textId="77777777" w:rsidR="006853BB" w:rsidRPr="00966071" w:rsidRDefault="006853BB" w:rsidP="000D1360">
      <w:pPr>
        <w:numPr>
          <w:ilvl w:val="0"/>
          <w:numId w:val="59"/>
        </w:numPr>
        <w:tabs>
          <w:tab w:val="num" w:pos="709"/>
        </w:tabs>
        <w:autoSpaceDE w:val="0"/>
        <w:autoSpaceDN w:val="0"/>
        <w:adjustRightInd w:val="0"/>
        <w:spacing w:line="288" w:lineRule="auto"/>
        <w:ind w:left="709" w:hanging="360"/>
        <w:rPr>
          <w:rFonts w:ascii="Cambria" w:hAnsi="Cambria"/>
          <w:bCs/>
          <w:sz w:val="22"/>
          <w:szCs w:val="22"/>
          <w:lang w:val="el-GR"/>
        </w:rPr>
      </w:pPr>
      <w:r w:rsidRPr="00966071">
        <w:rPr>
          <w:rFonts w:ascii="Cambria" w:hAnsi="Cambria"/>
          <w:bCs/>
          <w:sz w:val="22"/>
          <w:szCs w:val="22"/>
          <w:lang w:val="el-GR"/>
        </w:rPr>
        <w:t>Συγγραφή εκπαιδευτικού υλικού με συγκεκριμένη θεματολογία.</w:t>
      </w:r>
    </w:p>
    <w:p w14:paraId="1246D977" w14:textId="77777777" w:rsidR="006853BB" w:rsidRPr="00966071" w:rsidRDefault="006853BB" w:rsidP="000D1360">
      <w:pPr>
        <w:numPr>
          <w:ilvl w:val="0"/>
          <w:numId w:val="59"/>
        </w:numPr>
        <w:tabs>
          <w:tab w:val="num" w:pos="709"/>
        </w:tabs>
        <w:autoSpaceDE w:val="0"/>
        <w:autoSpaceDN w:val="0"/>
        <w:adjustRightInd w:val="0"/>
        <w:spacing w:line="288" w:lineRule="auto"/>
        <w:ind w:left="709" w:hanging="360"/>
        <w:rPr>
          <w:rFonts w:ascii="Cambria" w:hAnsi="Cambria"/>
          <w:bCs/>
          <w:sz w:val="22"/>
          <w:szCs w:val="22"/>
          <w:lang w:val="el-GR"/>
        </w:rPr>
      </w:pPr>
      <w:r w:rsidRPr="00966071">
        <w:rPr>
          <w:rFonts w:ascii="Cambria" w:hAnsi="Cambria"/>
          <w:bCs/>
          <w:sz w:val="22"/>
          <w:szCs w:val="22"/>
          <w:lang w:val="el-GR"/>
        </w:rPr>
        <w:t>Συμμετοχή ως Εκπαιδευτής/-</w:t>
      </w:r>
      <w:proofErr w:type="spellStart"/>
      <w:r w:rsidRPr="00966071">
        <w:rPr>
          <w:rFonts w:ascii="Cambria" w:hAnsi="Cambria"/>
          <w:bCs/>
          <w:sz w:val="22"/>
          <w:szCs w:val="22"/>
          <w:lang w:val="el-GR"/>
        </w:rPr>
        <w:t>τρια</w:t>
      </w:r>
      <w:proofErr w:type="spellEnd"/>
      <w:r w:rsidRPr="00966071">
        <w:rPr>
          <w:rFonts w:ascii="Cambria" w:hAnsi="Cambria"/>
          <w:bCs/>
          <w:sz w:val="22"/>
          <w:szCs w:val="22"/>
          <w:lang w:val="el-GR"/>
        </w:rPr>
        <w:t xml:space="preserve"> στα εργαστήρια που θα διοργανώσουν οι Εταίροι 1, 2, 3 και 6.</w:t>
      </w:r>
    </w:p>
    <w:p w14:paraId="43117130" w14:textId="77777777" w:rsidR="006853BB" w:rsidRPr="00966071" w:rsidRDefault="006853BB" w:rsidP="000D1360">
      <w:pPr>
        <w:numPr>
          <w:ilvl w:val="0"/>
          <w:numId w:val="59"/>
        </w:numPr>
        <w:tabs>
          <w:tab w:val="num" w:pos="709"/>
        </w:tabs>
        <w:autoSpaceDE w:val="0"/>
        <w:autoSpaceDN w:val="0"/>
        <w:adjustRightInd w:val="0"/>
        <w:spacing w:line="288" w:lineRule="auto"/>
        <w:ind w:left="709" w:hanging="360"/>
        <w:rPr>
          <w:rFonts w:ascii="Cambria" w:hAnsi="Cambria"/>
          <w:bCs/>
          <w:sz w:val="22"/>
          <w:szCs w:val="22"/>
          <w:lang w:val="el-GR"/>
        </w:rPr>
      </w:pPr>
      <w:r w:rsidRPr="00966071">
        <w:rPr>
          <w:rFonts w:ascii="Cambria" w:hAnsi="Cambria"/>
          <w:bCs/>
          <w:sz w:val="22"/>
          <w:szCs w:val="22"/>
          <w:lang w:val="el-GR"/>
        </w:rPr>
        <w:t>Υποστήριξη και καθοδήγηση των τοπικών οργανωτών των εργαστηρίων, ως προς την κατάρτιση του προγράμματος των εργαστηρίων.</w:t>
      </w:r>
    </w:p>
    <w:p w14:paraId="0F3018CE" w14:textId="77777777" w:rsidR="006853BB" w:rsidRPr="00966071" w:rsidRDefault="006853BB" w:rsidP="006853BB">
      <w:pPr>
        <w:autoSpaceDE w:val="0"/>
        <w:autoSpaceDN w:val="0"/>
        <w:adjustRightInd w:val="0"/>
        <w:spacing w:line="288" w:lineRule="auto"/>
        <w:rPr>
          <w:rFonts w:ascii="Cambria" w:hAnsi="Cambria"/>
          <w:bCs/>
          <w:sz w:val="22"/>
          <w:szCs w:val="22"/>
          <w:lang w:val="el-GR"/>
        </w:rPr>
      </w:pPr>
      <w:r w:rsidRPr="00966071">
        <w:rPr>
          <w:rFonts w:ascii="Cambria" w:hAnsi="Cambria"/>
          <w:bCs/>
          <w:sz w:val="22"/>
          <w:szCs w:val="22"/>
          <w:lang w:val="el-GR"/>
        </w:rPr>
        <w:t>Πιο συγκεκριμένα, οι υπηρεσίες που θα παρέχει ο/η Εκπαιδευτής/-</w:t>
      </w:r>
      <w:proofErr w:type="spellStart"/>
      <w:r w:rsidRPr="00966071">
        <w:rPr>
          <w:rFonts w:ascii="Cambria" w:hAnsi="Cambria"/>
          <w:bCs/>
          <w:sz w:val="22"/>
          <w:szCs w:val="22"/>
          <w:lang w:val="el-GR"/>
        </w:rPr>
        <w:t>τρια</w:t>
      </w:r>
      <w:proofErr w:type="spellEnd"/>
      <w:r w:rsidRPr="00966071">
        <w:rPr>
          <w:rFonts w:ascii="Cambria" w:hAnsi="Cambria"/>
          <w:bCs/>
          <w:sz w:val="22"/>
          <w:szCs w:val="22"/>
          <w:lang w:val="el-GR"/>
        </w:rPr>
        <w:t>, εκ μέρους της Ε.Σ.Α.μεΑ. για την υλοποίηση των παραπάνω, είναι:</w:t>
      </w:r>
    </w:p>
    <w:p w14:paraId="43344C8F" w14:textId="77777777" w:rsidR="006853BB" w:rsidRPr="00966071" w:rsidRDefault="006853BB" w:rsidP="006853BB">
      <w:pPr>
        <w:spacing w:after="120" w:line="288" w:lineRule="auto"/>
        <w:rPr>
          <w:rFonts w:ascii="Cambria" w:hAnsi="Cambria"/>
          <w:sz w:val="22"/>
          <w:szCs w:val="22"/>
          <w:lang w:val="el-GR"/>
        </w:rPr>
      </w:pPr>
    </w:p>
    <w:p w14:paraId="4869ECDB" w14:textId="77777777" w:rsidR="006853BB" w:rsidRPr="00966071" w:rsidRDefault="006853BB" w:rsidP="006853BB">
      <w:pPr>
        <w:autoSpaceDE w:val="0"/>
        <w:autoSpaceDN w:val="0"/>
        <w:adjustRightInd w:val="0"/>
        <w:spacing w:line="288" w:lineRule="auto"/>
        <w:contextualSpacing/>
        <w:rPr>
          <w:rFonts w:ascii="Cambria" w:hAnsi="Cambria" w:cstheme="minorHAnsi"/>
          <w:bCs/>
          <w:sz w:val="22"/>
          <w:szCs w:val="22"/>
          <w:u w:val="single"/>
          <w:lang w:val="el-GR"/>
        </w:rPr>
      </w:pPr>
      <w:r w:rsidRPr="00966071">
        <w:rPr>
          <w:rFonts w:ascii="Cambria" w:hAnsi="Cambria" w:cstheme="minorHAnsi"/>
          <w:bCs/>
          <w:sz w:val="22"/>
          <w:szCs w:val="22"/>
          <w:u w:val="single"/>
          <w:lang w:val="el-GR"/>
        </w:rPr>
        <w:t xml:space="preserve">Συμβολή στη Δράση 3.1 της Πράξης </w:t>
      </w:r>
      <w:r w:rsidRPr="00966071">
        <w:rPr>
          <w:rFonts w:ascii="Cambria" w:hAnsi="Cambria" w:cstheme="minorHAnsi"/>
          <w:bCs/>
          <w:sz w:val="22"/>
          <w:szCs w:val="22"/>
          <w:u w:val="single"/>
        </w:rPr>
        <w:t>SocialCrafts</w:t>
      </w:r>
    </w:p>
    <w:p w14:paraId="22B05E69" w14:textId="77777777" w:rsidR="006853BB" w:rsidRPr="00966071" w:rsidRDefault="006853BB" w:rsidP="006853BB">
      <w:pPr>
        <w:autoSpaceDE w:val="0"/>
        <w:autoSpaceDN w:val="0"/>
        <w:adjustRightInd w:val="0"/>
        <w:spacing w:line="288" w:lineRule="auto"/>
        <w:rPr>
          <w:rFonts w:ascii="Cambria" w:hAnsi="Cambria" w:cstheme="minorHAnsi"/>
          <w:bCs/>
          <w:sz w:val="22"/>
          <w:szCs w:val="22"/>
        </w:rPr>
      </w:pPr>
      <w:r w:rsidRPr="00966071">
        <w:rPr>
          <w:rFonts w:ascii="Cambria" w:hAnsi="Cambria" w:cstheme="minorHAnsi"/>
          <w:bCs/>
          <w:sz w:val="22"/>
          <w:szCs w:val="22"/>
        </w:rPr>
        <w:t xml:space="preserve">Η </w:t>
      </w:r>
      <w:proofErr w:type="spellStart"/>
      <w:r w:rsidRPr="00966071">
        <w:rPr>
          <w:rFonts w:ascii="Cambria" w:hAnsi="Cambria" w:cstheme="minorHAnsi"/>
          <w:bCs/>
          <w:sz w:val="22"/>
          <w:szCs w:val="22"/>
        </w:rPr>
        <w:t>συμ</w:t>
      </w:r>
      <w:proofErr w:type="spellEnd"/>
      <w:r w:rsidRPr="00966071">
        <w:rPr>
          <w:rFonts w:ascii="Cambria" w:hAnsi="Cambria" w:cstheme="minorHAnsi"/>
          <w:bCs/>
          <w:sz w:val="22"/>
          <w:szCs w:val="22"/>
        </w:rPr>
        <w:t>βολή α</w:t>
      </w:r>
      <w:proofErr w:type="spellStart"/>
      <w:r w:rsidRPr="00966071">
        <w:rPr>
          <w:rFonts w:ascii="Cambria" w:hAnsi="Cambria" w:cstheme="minorHAnsi"/>
          <w:bCs/>
          <w:sz w:val="22"/>
          <w:szCs w:val="22"/>
        </w:rPr>
        <w:t>φορά</w:t>
      </w:r>
      <w:proofErr w:type="spellEnd"/>
      <w:r w:rsidRPr="00966071">
        <w:rPr>
          <w:rFonts w:ascii="Cambria" w:hAnsi="Cambria" w:cstheme="minorHAnsi"/>
          <w:bCs/>
          <w:sz w:val="22"/>
          <w:szCs w:val="22"/>
        </w:rPr>
        <w:t xml:space="preserve">: </w:t>
      </w:r>
    </w:p>
    <w:p w14:paraId="6322953E" w14:textId="77777777" w:rsidR="006853BB" w:rsidRPr="00966071" w:rsidRDefault="006853BB" w:rsidP="000D1360">
      <w:pPr>
        <w:pStyle w:val="aa"/>
        <w:numPr>
          <w:ilvl w:val="0"/>
          <w:numId w:val="65"/>
        </w:numPr>
        <w:autoSpaceDE w:val="0"/>
        <w:autoSpaceDN w:val="0"/>
        <w:adjustRightInd w:val="0"/>
        <w:spacing w:after="0"/>
        <w:jc w:val="left"/>
        <w:rPr>
          <w:rFonts w:ascii="Cambria" w:hAnsi="Cambria" w:cstheme="minorHAnsi"/>
          <w:bCs/>
          <w:szCs w:val="22"/>
        </w:rPr>
      </w:pPr>
      <w:r w:rsidRPr="00966071">
        <w:rPr>
          <w:rFonts w:ascii="Cambria" w:hAnsi="Cambria" w:cstheme="minorHAnsi"/>
          <w:bCs/>
          <w:szCs w:val="22"/>
        </w:rPr>
        <w:lastRenderedPageBreak/>
        <w:t xml:space="preserve">Στην προετοιμασία και παράδοση εκπαιδευτικού υλικού (π.χ., κατάρτιση προγράμματος, διαφάνειες, σημειώσεις συμμετεχόντων, εγχειρίδια, και λοιπό υποστηρικτικό υλικό) που αφορά στην </w:t>
      </w:r>
      <w:r w:rsidRPr="00966071">
        <w:rPr>
          <w:rFonts w:ascii="Cambria" w:hAnsi="Cambria" w:cstheme="minorHAnsi"/>
          <w:b/>
          <w:bCs/>
          <w:szCs w:val="22"/>
        </w:rPr>
        <w:t>πρώτη ημέρα</w:t>
      </w:r>
      <w:r w:rsidRPr="00966071">
        <w:rPr>
          <w:rFonts w:ascii="Cambria" w:hAnsi="Cambria" w:cstheme="minorHAnsi"/>
          <w:bCs/>
          <w:szCs w:val="22"/>
        </w:rPr>
        <w:t xml:space="preserve"> του προγράμματος των εργαστηρίων (έξι εκπαιδευτικές ώρες), η οποία θα εισάγει τους συμμετέχοντες (μειονεκτούντα άτομα) σε έννοιες και αρχές ίσων ευκαιριών και μη διάκρισης, καθώς και στη σύγχρονη προσέγγιση της αναπηρίας, και θα παρουσιάσει καλές πρακτικές και παραδείγματα με στόχο την τόνωση της αυτοπεποίθησης και την ενεργοποίηση των συμμετεχόντων.</w:t>
      </w:r>
    </w:p>
    <w:p w14:paraId="40C46715" w14:textId="77777777" w:rsidR="006853BB" w:rsidRPr="00966071" w:rsidRDefault="006853BB" w:rsidP="000D1360">
      <w:pPr>
        <w:pStyle w:val="aa"/>
        <w:numPr>
          <w:ilvl w:val="0"/>
          <w:numId w:val="65"/>
        </w:numPr>
        <w:autoSpaceDE w:val="0"/>
        <w:autoSpaceDN w:val="0"/>
        <w:adjustRightInd w:val="0"/>
        <w:spacing w:after="0"/>
        <w:jc w:val="left"/>
        <w:rPr>
          <w:rFonts w:ascii="Cambria" w:hAnsi="Cambria" w:cstheme="minorHAnsi"/>
          <w:bCs/>
          <w:szCs w:val="22"/>
        </w:rPr>
      </w:pPr>
      <w:r w:rsidRPr="00966071">
        <w:rPr>
          <w:rFonts w:ascii="Cambria" w:hAnsi="Cambria" w:cstheme="minorHAnsi"/>
          <w:bCs/>
          <w:szCs w:val="22"/>
        </w:rPr>
        <w:t>Στη συμμετοχή ως εκπαιδευτής/-</w:t>
      </w:r>
      <w:proofErr w:type="spellStart"/>
      <w:r w:rsidRPr="00966071">
        <w:rPr>
          <w:rFonts w:ascii="Cambria" w:hAnsi="Cambria" w:cstheme="minorHAnsi"/>
          <w:bCs/>
          <w:szCs w:val="22"/>
        </w:rPr>
        <w:t>τρια</w:t>
      </w:r>
      <w:proofErr w:type="spellEnd"/>
      <w:r w:rsidRPr="00966071">
        <w:rPr>
          <w:rFonts w:ascii="Cambria" w:hAnsi="Cambria" w:cstheme="minorHAnsi"/>
          <w:bCs/>
          <w:szCs w:val="22"/>
        </w:rPr>
        <w:t xml:space="preserve"> για το σεμινάριο της </w:t>
      </w:r>
      <w:r w:rsidRPr="00966071">
        <w:rPr>
          <w:rFonts w:ascii="Cambria" w:hAnsi="Cambria" w:cstheme="minorHAnsi"/>
          <w:b/>
          <w:bCs/>
          <w:szCs w:val="22"/>
        </w:rPr>
        <w:t xml:space="preserve">πρώτης ημέρας </w:t>
      </w:r>
      <w:r w:rsidRPr="00966071">
        <w:rPr>
          <w:rFonts w:ascii="Cambria" w:hAnsi="Cambria" w:cstheme="minorHAnsi"/>
          <w:bCs/>
          <w:szCs w:val="22"/>
        </w:rPr>
        <w:t>(έξι εκπαιδευτικές ώρες)</w:t>
      </w:r>
      <w:r w:rsidRPr="00966071">
        <w:rPr>
          <w:rFonts w:ascii="Cambria" w:hAnsi="Cambria" w:cstheme="minorHAnsi"/>
          <w:b/>
          <w:bCs/>
          <w:szCs w:val="22"/>
        </w:rPr>
        <w:t xml:space="preserve"> </w:t>
      </w:r>
      <w:r w:rsidRPr="00966071">
        <w:rPr>
          <w:rFonts w:ascii="Cambria" w:hAnsi="Cambria" w:cstheme="minorHAnsi"/>
          <w:bCs/>
          <w:szCs w:val="22"/>
        </w:rPr>
        <w:t xml:space="preserve">του προγράμματος των τριών (3) εργαστηρίων που θα διοργανώσουν οι Εταίροι 2, 3 και 6 στις πόλεις της Ελλάδας και Βουλγαρίας: Καβάλα, Κομοτηνή (ή Ξάνθη) και </w:t>
      </w:r>
      <w:proofErr w:type="spellStart"/>
      <w:r w:rsidRPr="00966071">
        <w:rPr>
          <w:rFonts w:ascii="Cambria" w:hAnsi="Cambria" w:cstheme="minorHAnsi"/>
          <w:bCs/>
          <w:szCs w:val="22"/>
        </w:rPr>
        <w:t>Μπλαγκόεβγκραντ</w:t>
      </w:r>
      <w:proofErr w:type="spellEnd"/>
      <w:r w:rsidRPr="00966071">
        <w:rPr>
          <w:rFonts w:ascii="Cambria" w:hAnsi="Cambria" w:cstheme="minorHAnsi"/>
          <w:bCs/>
          <w:szCs w:val="22"/>
        </w:rPr>
        <w:t xml:space="preserve"> (συνολικά 18 ώρες).</w:t>
      </w:r>
    </w:p>
    <w:p w14:paraId="49B35843" w14:textId="77777777" w:rsidR="006853BB" w:rsidRPr="00966071" w:rsidRDefault="006853BB" w:rsidP="006853BB">
      <w:pPr>
        <w:autoSpaceDE w:val="0"/>
        <w:autoSpaceDN w:val="0"/>
        <w:adjustRightInd w:val="0"/>
        <w:spacing w:line="288" w:lineRule="auto"/>
        <w:rPr>
          <w:rFonts w:ascii="Cambria" w:hAnsi="Cambria" w:cstheme="minorHAnsi"/>
          <w:bCs/>
          <w:sz w:val="22"/>
          <w:szCs w:val="22"/>
          <w:lang w:val="el-GR"/>
        </w:rPr>
      </w:pPr>
    </w:p>
    <w:p w14:paraId="004DCEB2" w14:textId="77777777" w:rsidR="006853BB" w:rsidRPr="00966071" w:rsidRDefault="006853BB" w:rsidP="006853BB">
      <w:pPr>
        <w:autoSpaceDE w:val="0"/>
        <w:autoSpaceDN w:val="0"/>
        <w:adjustRightInd w:val="0"/>
        <w:spacing w:line="288" w:lineRule="auto"/>
        <w:contextualSpacing/>
        <w:rPr>
          <w:rFonts w:ascii="Cambria" w:hAnsi="Cambria" w:cstheme="minorHAnsi"/>
          <w:bCs/>
          <w:sz w:val="22"/>
          <w:szCs w:val="22"/>
          <w:u w:val="single"/>
          <w:lang w:val="el-GR"/>
        </w:rPr>
      </w:pPr>
      <w:r w:rsidRPr="00966071">
        <w:rPr>
          <w:rFonts w:ascii="Cambria" w:hAnsi="Cambria" w:cstheme="minorHAnsi"/>
          <w:bCs/>
          <w:sz w:val="22"/>
          <w:szCs w:val="22"/>
          <w:u w:val="single"/>
          <w:lang w:val="el-GR"/>
        </w:rPr>
        <w:t xml:space="preserve">Συμβολή στη Δράση 3.2 της Πράξης </w:t>
      </w:r>
      <w:r w:rsidRPr="00966071">
        <w:rPr>
          <w:rFonts w:ascii="Cambria" w:hAnsi="Cambria" w:cstheme="minorHAnsi"/>
          <w:bCs/>
          <w:sz w:val="22"/>
          <w:szCs w:val="22"/>
          <w:u w:val="single"/>
        </w:rPr>
        <w:t>SocialCrafts</w:t>
      </w:r>
    </w:p>
    <w:p w14:paraId="43FF39A9" w14:textId="77777777" w:rsidR="006853BB" w:rsidRPr="00966071" w:rsidRDefault="006853BB" w:rsidP="006853BB">
      <w:pPr>
        <w:autoSpaceDE w:val="0"/>
        <w:autoSpaceDN w:val="0"/>
        <w:adjustRightInd w:val="0"/>
        <w:spacing w:line="288" w:lineRule="auto"/>
        <w:rPr>
          <w:rFonts w:ascii="Cambria" w:hAnsi="Cambria" w:cstheme="minorHAnsi"/>
          <w:bCs/>
          <w:sz w:val="22"/>
          <w:szCs w:val="22"/>
        </w:rPr>
      </w:pPr>
      <w:r w:rsidRPr="00966071">
        <w:rPr>
          <w:rFonts w:ascii="Cambria" w:hAnsi="Cambria" w:cstheme="minorHAnsi"/>
          <w:bCs/>
          <w:sz w:val="22"/>
          <w:szCs w:val="22"/>
        </w:rPr>
        <w:t xml:space="preserve">Η </w:t>
      </w:r>
      <w:proofErr w:type="spellStart"/>
      <w:r w:rsidRPr="00966071">
        <w:rPr>
          <w:rFonts w:ascii="Cambria" w:hAnsi="Cambria" w:cstheme="minorHAnsi"/>
          <w:bCs/>
          <w:sz w:val="22"/>
          <w:szCs w:val="22"/>
        </w:rPr>
        <w:t>συμ</w:t>
      </w:r>
      <w:proofErr w:type="spellEnd"/>
      <w:r w:rsidRPr="00966071">
        <w:rPr>
          <w:rFonts w:ascii="Cambria" w:hAnsi="Cambria" w:cstheme="minorHAnsi"/>
          <w:bCs/>
          <w:sz w:val="22"/>
          <w:szCs w:val="22"/>
        </w:rPr>
        <w:t>βολή α</w:t>
      </w:r>
      <w:proofErr w:type="spellStart"/>
      <w:r w:rsidRPr="00966071">
        <w:rPr>
          <w:rFonts w:ascii="Cambria" w:hAnsi="Cambria" w:cstheme="minorHAnsi"/>
          <w:bCs/>
          <w:sz w:val="22"/>
          <w:szCs w:val="22"/>
        </w:rPr>
        <w:t>φορά</w:t>
      </w:r>
      <w:proofErr w:type="spellEnd"/>
      <w:r w:rsidRPr="00966071">
        <w:rPr>
          <w:rFonts w:ascii="Cambria" w:hAnsi="Cambria" w:cstheme="minorHAnsi"/>
          <w:bCs/>
          <w:sz w:val="22"/>
          <w:szCs w:val="22"/>
        </w:rPr>
        <w:t xml:space="preserve">: </w:t>
      </w:r>
    </w:p>
    <w:p w14:paraId="3153EEAD" w14:textId="77777777" w:rsidR="006853BB" w:rsidRPr="00966071" w:rsidRDefault="006853BB" w:rsidP="000D1360">
      <w:pPr>
        <w:pStyle w:val="aa"/>
        <w:numPr>
          <w:ilvl w:val="0"/>
          <w:numId w:val="66"/>
        </w:numPr>
        <w:autoSpaceDE w:val="0"/>
        <w:autoSpaceDN w:val="0"/>
        <w:adjustRightInd w:val="0"/>
        <w:spacing w:after="0"/>
        <w:jc w:val="left"/>
        <w:rPr>
          <w:rFonts w:ascii="Cambria" w:hAnsi="Cambria" w:cstheme="minorHAnsi"/>
          <w:bCs/>
          <w:szCs w:val="22"/>
        </w:rPr>
      </w:pPr>
      <w:r w:rsidRPr="00966071">
        <w:rPr>
          <w:rFonts w:ascii="Cambria" w:hAnsi="Cambria" w:cstheme="minorHAnsi"/>
          <w:bCs/>
          <w:szCs w:val="22"/>
        </w:rPr>
        <w:t xml:space="preserve">Στην προετοιμασία εκπαιδευτικού υλικού (π.χ., κατάρτιση προγράμματος, διαφάνειες, σημειώσεις συμμετεχόντων, εγχειρίδια, και λοιπό υποστηρικτικό υλικό) που αφορά στην </w:t>
      </w:r>
      <w:r w:rsidRPr="00966071">
        <w:rPr>
          <w:rFonts w:ascii="Cambria" w:hAnsi="Cambria" w:cstheme="minorHAnsi"/>
          <w:b/>
          <w:bCs/>
          <w:szCs w:val="22"/>
        </w:rPr>
        <w:t>τρίτη και τέταρτη ημέρα</w:t>
      </w:r>
      <w:r w:rsidRPr="00966071">
        <w:rPr>
          <w:rFonts w:ascii="Cambria" w:hAnsi="Cambria" w:cstheme="minorHAnsi"/>
          <w:bCs/>
          <w:szCs w:val="22"/>
        </w:rPr>
        <w:t xml:space="preserve"> του προγράμματος των εργαστηρίων (έξι εκπαιδευτικές ώρες / ανά ημέρα), η οποία θα έχει ως στόχο να βελτιώσει τις γνώσεις Η/Υ των συμμετεχόντων (μειονεκτούντα άτομα) και να τους καταρτίσει σε εφαρμογές γραφείου και ειδικές εφαρμογές που θα βελτιώσουν την ικανότητά τους να διαχειριστούν τις επιχειρήσεις τους.</w:t>
      </w:r>
    </w:p>
    <w:p w14:paraId="7BF82262" w14:textId="77777777" w:rsidR="006853BB" w:rsidRPr="00966071" w:rsidRDefault="006853BB" w:rsidP="000D1360">
      <w:pPr>
        <w:pStyle w:val="aa"/>
        <w:numPr>
          <w:ilvl w:val="0"/>
          <w:numId w:val="66"/>
        </w:numPr>
        <w:autoSpaceDE w:val="0"/>
        <w:autoSpaceDN w:val="0"/>
        <w:adjustRightInd w:val="0"/>
        <w:spacing w:after="0"/>
        <w:jc w:val="left"/>
        <w:rPr>
          <w:rFonts w:ascii="Cambria" w:hAnsi="Cambria" w:cstheme="minorHAnsi"/>
          <w:bCs/>
          <w:szCs w:val="22"/>
        </w:rPr>
      </w:pPr>
      <w:r w:rsidRPr="00966071">
        <w:rPr>
          <w:rFonts w:ascii="Cambria" w:hAnsi="Cambria" w:cstheme="minorHAnsi"/>
          <w:bCs/>
          <w:szCs w:val="22"/>
        </w:rPr>
        <w:t>Στη συμμετοχή ως εκπαιδευτής/-</w:t>
      </w:r>
      <w:proofErr w:type="spellStart"/>
      <w:r w:rsidRPr="00966071">
        <w:rPr>
          <w:rFonts w:ascii="Cambria" w:hAnsi="Cambria" w:cstheme="minorHAnsi"/>
          <w:bCs/>
          <w:szCs w:val="22"/>
        </w:rPr>
        <w:t>τρια</w:t>
      </w:r>
      <w:proofErr w:type="spellEnd"/>
      <w:r w:rsidRPr="00966071">
        <w:rPr>
          <w:rFonts w:ascii="Cambria" w:hAnsi="Cambria" w:cstheme="minorHAnsi"/>
          <w:bCs/>
          <w:szCs w:val="22"/>
        </w:rPr>
        <w:t xml:space="preserve"> για τα σεμινάρια της </w:t>
      </w:r>
      <w:r w:rsidRPr="00966071">
        <w:rPr>
          <w:rFonts w:ascii="Cambria" w:hAnsi="Cambria" w:cstheme="minorHAnsi"/>
          <w:b/>
          <w:bCs/>
          <w:szCs w:val="22"/>
        </w:rPr>
        <w:t>τρίτης και τέταρτης μέρας</w:t>
      </w:r>
      <w:r w:rsidRPr="00966071">
        <w:rPr>
          <w:rFonts w:ascii="Cambria" w:hAnsi="Cambria" w:cstheme="minorHAnsi"/>
          <w:bCs/>
          <w:szCs w:val="22"/>
        </w:rPr>
        <w:t xml:space="preserve"> (έξι εκπαιδευτικές ώρες / ανά ημέρα) του προγράμματος των δύο (2) εργαστηρίων που θα διοργανώσουν οι Εταίροι 3 και 6 στις πόλεις της Ελλάδας και Βουλγαρίας: Δράμα (ή Κομοτηνή ή Ξάνθη) και </w:t>
      </w:r>
      <w:proofErr w:type="spellStart"/>
      <w:r w:rsidRPr="00966071">
        <w:rPr>
          <w:rFonts w:ascii="Cambria" w:hAnsi="Cambria" w:cstheme="minorHAnsi"/>
          <w:bCs/>
          <w:szCs w:val="22"/>
        </w:rPr>
        <w:t>Μπλαγκόεβγκραντ</w:t>
      </w:r>
      <w:proofErr w:type="spellEnd"/>
      <w:r w:rsidRPr="00966071">
        <w:rPr>
          <w:rFonts w:ascii="Cambria" w:hAnsi="Cambria" w:cstheme="minorHAnsi"/>
          <w:bCs/>
          <w:szCs w:val="22"/>
        </w:rPr>
        <w:t xml:space="preserve"> (συνολικά 24 ώρες).</w:t>
      </w:r>
    </w:p>
    <w:p w14:paraId="794C0B00" w14:textId="77777777" w:rsidR="006853BB" w:rsidRPr="00966071" w:rsidRDefault="006853BB" w:rsidP="006853BB">
      <w:pPr>
        <w:autoSpaceDE w:val="0"/>
        <w:autoSpaceDN w:val="0"/>
        <w:adjustRightInd w:val="0"/>
        <w:spacing w:line="288" w:lineRule="auto"/>
        <w:rPr>
          <w:rFonts w:ascii="Cambria" w:hAnsi="Cambria" w:cstheme="minorHAnsi"/>
          <w:bCs/>
          <w:sz w:val="22"/>
          <w:szCs w:val="22"/>
          <w:lang w:val="el-GR"/>
        </w:rPr>
      </w:pPr>
    </w:p>
    <w:p w14:paraId="754EF383" w14:textId="77777777" w:rsidR="006853BB" w:rsidRPr="00966071" w:rsidRDefault="006853BB" w:rsidP="006853BB">
      <w:pPr>
        <w:autoSpaceDE w:val="0"/>
        <w:autoSpaceDN w:val="0"/>
        <w:adjustRightInd w:val="0"/>
        <w:spacing w:line="288" w:lineRule="auto"/>
        <w:contextualSpacing/>
        <w:rPr>
          <w:rFonts w:ascii="Cambria" w:hAnsi="Cambria" w:cstheme="minorHAnsi"/>
          <w:bCs/>
          <w:sz w:val="22"/>
          <w:szCs w:val="22"/>
          <w:u w:val="single"/>
          <w:lang w:val="el-GR"/>
        </w:rPr>
      </w:pPr>
      <w:r w:rsidRPr="00966071">
        <w:rPr>
          <w:rFonts w:ascii="Cambria" w:hAnsi="Cambria" w:cstheme="minorHAnsi"/>
          <w:bCs/>
          <w:sz w:val="22"/>
          <w:szCs w:val="22"/>
          <w:u w:val="single"/>
          <w:lang w:val="el-GR"/>
        </w:rPr>
        <w:t xml:space="preserve">Συμβολή στη Δράση 4.2 της Πράξης </w:t>
      </w:r>
      <w:r w:rsidRPr="00966071">
        <w:rPr>
          <w:rFonts w:ascii="Cambria" w:hAnsi="Cambria" w:cstheme="minorHAnsi"/>
          <w:bCs/>
          <w:sz w:val="22"/>
          <w:szCs w:val="22"/>
          <w:u w:val="single"/>
        </w:rPr>
        <w:t>SocialCrafts</w:t>
      </w:r>
    </w:p>
    <w:p w14:paraId="70E0D3CF" w14:textId="77777777" w:rsidR="006853BB" w:rsidRPr="00966071" w:rsidRDefault="006853BB" w:rsidP="006853BB">
      <w:pPr>
        <w:autoSpaceDE w:val="0"/>
        <w:autoSpaceDN w:val="0"/>
        <w:adjustRightInd w:val="0"/>
        <w:spacing w:line="288" w:lineRule="auto"/>
        <w:rPr>
          <w:rFonts w:ascii="Cambria" w:hAnsi="Cambria" w:cstheme="minorHAnsi"/>
          <w:bCs/>
          <w:sz w:val="22"/>
          <w:szCs w:val="22"/>
        </w:rPr>
      </w:pPr>
      <w:r w:rsidRPr="00966071">
        <w:rPr>
          <w:rFonts w:ascii="Cambria" w:hAnsi="Cambria" w:cstheme="minorHAnsi"/>
          <w:bCs/>
          <w:sz w:val="22"/>
          <w:szCs w:val="22"/>
        </w:rPr>
        <w:t xml:space="preserve">Η </w:t>
      </w:r>
      <w:proofErr w:type="spellStart"/>
      <w:r w:rsidRPr="00966071">
        <w:rPr>
          <w:rFonts w:ascii="Cambria" w:hAnsi="Cambria" w:cstheme="minorHAnsi"/>
          <w:bCs/>
          <w:sz w:val="22"/>
          <w:szCs w:val="22"/>
        </w:rPr>
        <w:t>συμ</w:t>
      </w:r>
      <w:proofErr w:type="spellEnd"/>
      <w:r w:rsidRPr="00966071">
        <w:rPr>
          <w:rFonts w:ascii="Cambria" w:hAnsi="Cambria" w:cstheme="minorHAnsi"/>
          <w:bCs/>
          <w:sz w:val="22"/>
          <w:szCs w:val="22"/>
        </w:rPr>
        <w:t>βολή α</w:t>
      </w:r>
      <w:proofErr w:type="spellStart"/>
      <w:r w:rsidRPr="00966071">
        <w:rPr>
          <w:rFonts w:ascii="Cambria" w:hAnsi="Cambria" w:cstheme="minorHAnsi"/>
          <w:bCs/>
          <w:sz w:val="22"/>
          <w:szCs w:val="22"/>
        </w:rPr>
        <w:t>φορά</w:t>
      </w:r>
      <w:proofErr w:type="spellEnd"/>
      <w:r w:rsidRPr="00966071">
        <w:rPr>
          <w:rFonts w:ascii="Cambria" w:hAnsi="Cambria" w:cstheme="minorHAnsi"/>
          <w:bCs/>
          <w:sz w:val="22"/>
          <w:szCs w:val="22"/>
        </w:rPr>
        <w:t xml:space="preserve">: </w:t>
      </w:r>
    </w:p>
    <w:p w14:paraId="7C2AA9B3" w14:textId="77777777" w:rsidR="006853BB" w:rsidRPr="00966071" w:rsidRDefault="006853BB" w:rsidP="000D1360">
      <w:pPr>
        <w:pStyle w:val="aa"/>
        <w:numPr>
          <w:ilvl w:val="0"/>
          <w:numId w:val="67"/>
        </w:numPr>
        <w:autoSpaceDE w:val="0"/>
        <w:autoSpaceDN w:val="0"/>
        <w:adjustRightInd w:val="0"/>
        <w:spacing w:after="0"/>
        <w:jc w:val="left"/>
        <w:rPr>
          <w:rFonts w:ascii="Cambria" w:hAnsi="Cambria" w:cstheme="minorHAnsi"/>
          <w:bCs/>
          <w:szCs w:val="22"/>
        </w:rPr>
      </w:pPr>
      <w:r w:rsidRPr="00966071">
        <w:rPr>
          <w:rFonts w:ascii="Cambria" w:hAnsi="Cambria" w:cstheme="minorHAnsi"/>
          <w:bCs/>
          <w:szCs w:val="22"/>
        </w:rPr>
        <w:t xml:space="preserve">Στην προετοιμασία εκπαιδευτικού υλικού (π.χ., κατάρτιση προγράμματος, διαφάνειες, σημειώσεις συμμετεχόντων, εγχειρίδια, και λοιπό υποστηρικτικό υλικό) που αφορά στη </w:t>
      </w:r>
      <w:r w:rsidRPr="00966071">
        <w:rPr>
          <w:rFonts w:ascii="Cambria" w:hAnsi="Cambria" w:cstheme="minorHAnsi"/>
          <w:b/>
          <w:bCs/>
          <w:szCs w:val="22"/>
        </w:rPr>
        <w:t>δεύτερη ημέρα</w:t>
      </w:r>
      <w:r w:rsidRPr="00966071">
        <w:rPr>
          <w:rFonts w:ascii="Cambria" w:hAnsi="Cambria" w:cstheme="minorHAnsi"/>
          <w:bCs/>
          <w:szCs w:val="22"/>
        </w:rPr>
        <w:t xml:space="preserve"> του προγράμματος των εργαστηρίων (έξι εκπαιδευτικές ώρες), η οποία θα έχει ως στόχο να ενημερώσει και εμφυσήσει στους συμμετέχοντες (τεχνίτες) κοινωνική αντίληψη, και ειδικότερα πρακτικές ίσων ευκαιριών και ένταξης για όλους, και να τους προετοιμάσει κατάλληλα ώστε να είναι σε θέση να προσλάβουν μειονεκτούντα άτομα, να μπορούν να ανταποκριθούν στην όποια διαφορετικότητά τους, και να μπορούν να τα ενισχύσουν με στόχο την παραγωγικότητα.</w:t>
      </w:r>
    </w:p>
    <w:p w14:paraId="0BBD41D3" w14:textId="77777777" w:rsidR="006853BB" w:rsidRPr="00966071" w:rsidRDefault="006853BB" w:rsidP="000D1360">
      <w:pPr>
        <w:pStyle w:val="aa"/>
        <w:numPr>
          <w:ilvl w:val="0"/>
          <w:numId w:val="67"/>
        </w:numPr>
        <w:autoSpaceDE w:val="0"/>
        <w:autoSpaceDN w:val="0"/>
        <w:adjustRightInd w:val="0"/>
        <w:spacing w:after="0"/>
        <w:jc w:val="left"/>
        <w:rPr>
          <w:rFonts w:ascii="Cambria" w:hAnsi="Cambria" w:cstheme="minorHAnsi"/>
          <w:bCs/>
          <w:szCs w:val="22"/>
        </w:rPr>
      </w:pPr>
      <w:r w:rsidRPr="00966071">
        <w:rPr>
          <w:rFonts w:ascii="Cambria" w:hAnsi="Cambria" w:cstheme="minorHAnsi"/>
          <w:bCs/>
          <w:szCs w:val="22"/>
        </w:rPr>
        <w:lastRenderedPageBreak/>
        <w:t>Στη συμμετοχή ως Εκπαιδευτής/-</w:t>
      </w:r>
      <w:proofErr w:type="spellStart"/>
      <w:r w:rsidRPr="00966071">
        <w:rPr>
          <w:rFonts w:ascii="Cambria" w:hAnsi="Cambria" w:cstheme="minorHAnsi"/>
          <w:bCs/>
          <w:szCs w:val="22"/>
        </w:rPr>
        <w:t>τρια</w:t>
      </w:r>
      <w:proofErr w:type="spellEnd"/>
      <w:r w:rsidRPr="00966071">
        <w:rPr>
          <w:rFonts w:ascii="Cambria" w:hAnsi="Cambria" w:cstheme="minorHAnsi"/>
          <w:bCs/>
          <w:szCs w:val="22"/>
        </w:rPr>
        <w:t xml:space="preserve"> για το σεμινάριο της </w:t>
      </w:r>
      <w:r w:rsidRPr="00966071">
        <w:rPr>
          <w:rFonts w:ascii="Cambria" w:hAnsi="Cambria" w:cstheme="minorHAnsi"/>
          <w:b/>
          <w:bCs/>
          <w:szCs w:val="22"/>
        </w:rPr>
        <w:t xml:space="preserve">δεύτερης ημέρας </w:t>
      </w:r>
      <w:r w:rsidRPr="00966071">
        <w:rPr>
          <w:rFonts w:ascii="Cambria" w:hAnsi="Cambria" w:cstheme="minorHAnsi"/>
          <w:bCs/>
          <w:szCs w:val="22"/>
        </w:rPr>
        <w:t xml:space="preserve">(έξι εκπαιδευτικές ώρες) του προγράμματος των πέντε (5) εργαστηρίων που θα διοργανώσουν οι Εταίροι 1, 2, 3 και 6 στις πόλεις της Ελλάδας και Βουλγαρίας: Καβάλα, Αλεξανδρούπολη, Κομοτηνή (ή Ξάνθη), </w:t>
      </w:r>
      <w:proofErr w:type="spellStart"/>
      <w:r w:rsidRPr="00966071">
        <w:rPr>
          <w:rFonts w:ascii="Cambria" w:hAnsi="Cambria" w:cstheme="minorHAnsi"/>
          <w:bCs/>
          <w:szCs w:val="22"/>
        </w:rPr>
        <w:t>Μπλαγκόεβγκραντ</w:t>
      </w:r>
      <w:proofErr w:type="spellEnd"/>
      <w:r w:rsidRPr="00966071">
        <w:rPr>
          <w:rFonts w:ascii="Cambria" w:hAnsi="Cambria" w:cstheme="minorHAnsi"/>
          <w:bCs/>
          <w:szCs w:val="22"/>
        </w:rPr>
        <w:t xml:space="preserve"> και </w:t>
      </w:r>
      <w:proofErr w:type="spellStart"/>
      <w:r w:rsidRPr="00966071">
        <w:rPr>
          <w:rFonts w:ascii="Cambria" w:hAnsi="Cambria" w:cstheme="minorHAnsi"/>
          <w:bCs/>
          <w:szCs w:val="22"/>
        </w:rPr>
        <w:t>Ράζλογκ</w:t>
      </w:r>
      <w:proofErr w:type="spellEnd"/>
      <w:r w:rsidRPr="00966071">
        <w:rPr>
          <w:rFonts w:ascii="Cambria" w:hAnsi="Cambria" w:cstheme="minorHAnsi"/>
          <w:bCs/>
          <w:szCs w:val="22"/>
        </w:rPr>
        <w:t xml:space="preserve"> (συνολικά 30 ώρες).</w:t>
      </w:r>
    </w:p>
    <w:p w14:paraId="7692F0A0" w14:textId="77777777" w:rsidR="006853BB" w:rsidRPr="00966071" w:rsidRDefault="006853BB" w:rsidP="006853BB">
      <w:pPr>
        <w:spacing w:after="120" w:line="288" w:lineRule="auto"/>
        <w:rPr>
          <w:rFonts w:ascii="Cambria" w:hAnsi="Cambria"/>
          <w:sz w:val="22"/>
          <w:szCs w:val="22"/>
          <w:lang w:val="el-G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06"/>
        <w:gridCol w:w="4182"/>
      </w:tblGrid>
      <w:tr w:rsidR="006853BB" w:rsidRPr="00E22F93" w14:paraId="580CB31D" w14:textId="77777777" w:rsidTr="00B952FC">
        <w:tc>
          <w:tcPr>
            <w:tcW w:w="4440" w:type="dxa"/>
            <w:tcBorders>
              <w:top w:val="single" w:sz="4" w:space="0" w:color="auto"/>
              <w:left w:val="single" w:sz="4" w:space="0" w:color="auto"/>
              <w:bottom w:val="single" w:sz="4" w:space="0" w:color="auto"/>
              <w:right w:val="single" w:sz="4" w:space="0" w:color="auto"/>
            </w:tcBorders>
            <w:hideMark/>
          </w:tcPr>
          <w:p w14:paraId="7E261412" w14:textId="77777777" w:rsidR="006853BB" w:rsidRPr="00966071" w:rsidRDefault="006853BB" w:rsidP="00B952FC">
            <w:pPr>
              <w:widowControl w:val="0"/>
              <w:autoSpaceDE w:val="0"/>
              <w:autoSpaceDN w:val="0"/>
              <w:adjustRightInd w:val="0"/>
              <w:spacing w:after="120" w:line="288" w:lineRule="auto"/>
              <w:rPr>
                <w:rFonts w:ascii="Cambria" w:hAnsi="Cambria"/>
                <w:b/>
                <w:bCs/>
                <w:sz w:val="22"/>
              </w:rPr>
            </w:pPr>
            <w:r w:rsidRPr="00966071">
              <w:rPr>
                <w:rFonts w:ascii="Cambria" w:hAnsi="Cambria"/>
                <w:b/>
                <w:bCs/>
                <w:sz w:val="22"/>
                <w:szCs w:val="22"/>
              </w:rPr>
              <w:t>ΠΑΡΑΔΟΤΕΑ</w:t>
            </w:r>
          </w:p>
        </w:tc>
        <w:tc>
          <w:tcPr>
            <w:tcW w:w="4632" w:type="dxa"/>
            <w:tcBorders>
              <w:top w:val="single" w:sz="4" w:space="0" w:color="auto"/>
              <w:left w:val="single" w:sz="4" w:space="0" w:color="auto"/>
              <w:bottom w:val="single" w:sz="4" w:space="0" w:color="auto"/>
              <w:right w:val="single" w:sz="4" w:space="0" w:color="auto"/>
            </w:tcBorders>
            <w:hideMark/>
          </w:tcPr>
          <w:p w14:paraId="15DCF0C0" w14:textId="77777777" w:rsidR="006853BB" w:rsidRPr="00966071" w:rsidRDefault="006853BB" w:rsidP="00B952FC">
            <w:pPr>
              <w:widowControl w:val="0"/>
              <w:autoSpaceDE w:val="0"/>
              <w:autoSpaceDN w:val="0"/>
              <w:adjustRightInd w:val="0"/>
              <w:spacing w:after="120" w:line="288" w:lineRule="auto"/>
              <w:rPr>
                <w:rFonts w:ascii="Cambria" w:hAnsi="Cambria"/>
                <w:b/>
                <w:bCs/>
                <w:sz w:val="22"/>
              </w:rPr>
            </w:pPr>
            <w:r w:rsidRPr="00966071">
              <w:rPr>
                <w:rFonts w:ascii="Cambria" w:hAnsi="Cambria"/>
                <w:b/>
                <w:bCs/>
                <w:sz w:val="22"/>
                <w:szCs w:val="22"/>
              </w:rPr>
              <w:t>ΠΑΡΑΔΟΣΗ</w:t>
            </w:r>
          </w:p>
        </w:tc>
      </w:tr>
      <w:tr w:rsidR="006853BB" w:rsidRPr="006853BB" w14:paraId="58C93492" w14:textId="77777777" w:rsidTr="00B952FC">
        <w:tc>
          <w:tcPr>
            <w:tcW w:w="4440" w:type="dxa"/>
            <w:tcBorders>
              <w:top w:val="single" w:sz="4" w:space="0" w:color="auto"/>
              <w:left w:val="single" w:sz="4" w:space="0" w:color="auto"/>
              <w:bottom w:val="single" w:sz="4" w:space="0" w:color="auto"/>
              <w:right w:val="single" w:sz="4" w:space="0" w:color="auto"/>
            </w:tcBorders>
            <w:hideMark/>
          </w:tcPr>
          <w:p w14:paraId="7A4056AB" w14:textId="77777777" w:rsidR="006853BB" w:rsidRPr="00966071" w:rsidRDefault="006853BB" w:rsidP="00B952FC">
            <w:pPr>
              <w:widowControl w:val="0"/>
              <w:autoSpaceDE w:val="0"/>
              <w:autoSpaceDN w:val="0"/>
              <w:adjustRightInd w:val="0"/>
              <w:spacing w:after="120" w:line="288" w:lineRule="auto"/>
              <w:rPr>
                <w:rFonts w:ascii="Cambria" w:hAnsi="Cambria" w:cs="Arial"/>
                <w:sz w:val="22"/>
                <w:lang w:val="el-GR"/>
              </w:rPr>
            </w:pPr>
            <w:r w:rsidRPr="00966071">
              <w:rPr>
                <w:rFonts w:ascii="Cambria" w:hAnsi="Cambria" w:cs="Arial"/>
                <w:sz w:val="22"/>
                <w:szCs w:val="22"/>
                <w:lang w:val="el-GR"/>
              </w:rPr>
              <w:t>Εκπαιδευτικό υλικό, στην Ελληνική ή στην Αγγλική Γλώσσα, για τις παραπάνω θεματικές ενότητες</w:t>
            </w:r>
          </w:p>
        </w:tc>
        <w:tc>
          <w:tcPr>
            <w:tcW w:w="4632" w:type="dxa"/>
            <w:tcBorders>
              <w:top w:val="single" w:sz="4" w:space="0" w:color="auto"/>
              <w:left w:val="single" w:sz="4" w:space="0" w:color="auto"/>
              <w:bottom w:val="single" w:sz="4" w:space="0" w:color="auto"/>
              <w:right w:val="single" w:sz="4" w:space="0" w:color="auto"/>
            </w:tcBorders>
            <w:hideMark/>
          </w:tcPr>
          <w:p w14:paraId="1149D6FC" w14:textId="77777777" w:rsidR="006853BB" w:rsidRPr="00966071" w:rsidRDefault="006853BB" w:rsidP="00B952FC">
            <w:pPr>
              <w:widowControl w:val="0"/>
              <w:autoSpaceDE w:val="0"/>
              <w:autoSpaceDN w:val="0"/>
              <w:adjustRightInd w:val="0"/>
              <w:spacing w:after="120" w:line="288" w:lineRule="auto"/>
              <w:rPr>
                <w:rFonts w:ascii="Cambria" w:hAnsi="Cambria"/>
                <w:bCs/>
                <w:sz w:val="22"/>
                <w:lang w:val="el-GR"/>
              </w:rPr>
            </w:pPr>
            <w:r w:rsidRPr="00966071">
              <w:rPr>
                <w:rFonts w:ascii="Cambria" w:hAnsi="Cambria"/>
                <w:bCs/>
                <w:sz w:val="22"/>
                <w:szCs w:val="22"/>
                <w:lang w:val="el-GR"/>
              </w:rPr>
              <w:t>Ένα (1) μήνα από την υπογραφή της σύμβασης</w:t>
            </w:r>
          </w:p>
        </w:tc>
      </w:tr>
      <w:tr w:rsidR="006853BB" w:rsidRPr="006853BB" w14:paraId="2BB01381" w14:textId="77777777" w:rsidTr="00B952FC">
        <w:tc>
          <w:tcPr>
            <w:tcW w:w="4440" w:type="dxa"/>
            <w:tcBorders>
              <w:top w:val="single" w:sz="4" w:space="0" w:color="auto"/>
              <w:left w:val="single" w:sz="4" w:space="0" w:color="auto"/>
              <w:bottom w:val="single" w:sz="4" w:space="0" w:color="auto"/>
              <w:right w:val="single" w:sz="4" w:space="0" w:color="auto"/>
            </w:tcBorders>
          </w:tcPr>
          <w:p w14:paraId="39F2B9A1" w14:textId="77777777" w:rsidR="006853BB" w:rsidRPr="00966071" w:rsidRDefault="006853BB" w:rsidP="00B952FC">
            <w:pPr>
              <w:widowControl w:val="0"/>
              <w:autoSpaceDE w:val="0"/>
              <w:autoSpaceDN w:val="0"/>
              <w:adjustRightInd w:val="0"/>
              <w:spacing w:after="120" w:line="288" w:lineRule="auto"/>
              <w:rPr>
                <w:rFonts w:ascii="Cambria" w:hAnsi="Cambria" w:cs="Arial"/>
                <w:sz w:val="22"/>
                <w:lang w:val="el-GR"/>
              </w:rPr>
            </w:pPr>
            <w:r w:rsidRPr="00966071">
              <w:rPr>
                <w:rFonts w:ascii="Cambria" w:hAnsi="Cambria" w:cs="Arial"/>
                <w:sz w:val="22"/>
                <w:szCs w:val="22"/>
                <w:lang w:val="el-GR"/>
              </w:rPr>
              <w:t>Απολογιστική Έκθεση, στην Ελληνική γλώσσα</w:t>
            </w:r>
          </w:p>
        </w:tc>
        <w:tc>
          <w:tcPr>
            <w:tcW w:w="4632" w:type="dxa"/>
            <w:tcBorders>
              <w:top w:val="single" w:sz="4" w:space="0" w:color="auto"/>
              <w:left w:val="single" w:sz="4" w:space="0" w:color="auto"/>
              <w:bottom w:val="single" w:sz="4" w:space="0" w:color="auto"/>
              <w:right w:val="single" w:sz="4" w:space="0" w:color="auto"/>
            </w:tcBorders>
          </w:tcPr>
          <w:p w14:paraId="2FC8213E" w14:textId="77777777" w:rsidR="006853BB" w:rsidRPr="00966071" w:rsidRDefault="006853BB" w:rsidP="00B952FC">
            <w:pPr>
              <w:widowControl w:val="0"/>
              <w:autoSpaceDE w:val="0"/>
              <w:autoSpaceDN w:val="0"/>
              <w:adjustRightInd w:val="0"/>
              <w:spacing w:after="120" w:line="288" w:lineRule="auto"/>
              <w:rPr>
                <w:rFonts w:ascii="Cambria" w:hAnsi="Cambria"/>
                <w:bCs/>
                <w:sz w:val="22"/>
                <w:lang w:val="el-GR"/>
              </w:rPr>
            </w:pPr>
            <w:r w:rsidRPr="00966071">
              <w:rPr>
                <w:rFonts w:ascii="Cambria" w:hAnsi="Cambria" w:cs="Arial"/>
                <w:sz w:val="22"/>
                <w:szCs w:val="22"/>
                <w:lang w:val="el-GR"/>
              </w:rPr>
              <w:t>Με τη λήξη των δέκα (10) εργαστηρίων στα οποία θα συμμετάσχει ως Εκπαιδευτής/-</w:t>
            </w:r>
            <w:proofErr w:type="spellStart"/>
            <w:r w:rsidRPr="00966071">
              <w:rPr>
                <w:rFonts w:ascii="Cambria" w:hAnsi="Cambria" w:cs="Arial"/>
                <w:sz w:val="22"/>
                <w:szCs w:val="22"/>
                <w:lang w:val="el-GR"/>
              </w:rPr>
              <w:t>τρια</w:t>
            </w:r>
            <w:proofErr w:type="spellEnd"/>
          </w:p>
        </w:tc>
      </w:tr>
    </w:tbl>
    <w:p w14:paraId="1CE8F662" w14:textId="77777777" w:rsidR="006853BB" w:rsidRPr="00966071" w:rsidRDefault="006853BB" w:rsidP="006853BB">
      <w:pPr>
        <w:spacing w:after="120" w:line="288" w:lineRule="auto"/>
        <w:rPr>
          <w:rFonts w:ascii="Cambria" w:hAnsi="Cambria"/>
          <w:sz w:val="22"/>
          <w:szCs w:val="22"/>
          <w:lang w:val="el-GR"/>
        </w:rPr>
      </w:pPr>
    </w:p>
    <w:p w14:paraId="3040E21F" w14:textId="77777777" w:rsidR="006853BB" w:rsidRPr="00966071" w:rsidRDefault="006853BB" w:rsidP="006853BB">
      <w:pPr>
        <w:widowControl w:val="0"/>
        <w:autoSpaceDE w:val="0"/>
        <w:autoSpaceDN w:val="0"/>
        <w:adjustRightInd w:val="0"/>
        <w:spacing w:after="120" w:line="288" w:lineRule="auto"/>
        <w:ind w:right="27"/>
        <w:rPr>
          <w:rFonts w:ascii="Cambria" w:hAnsi="Cambria" w:cs="Arial"/>
          <w:sz w:val="22"/>
          <w:szCs w:val="22"/>
          <w:lang w:val="el-GR"/>
        </w:rPr>
      </w:pPr>
      <w:r w:rsidRPr="00966071">
        <w:rPr>
          <w:rFonts w:ascii="Cambria" w:hAnsi="Cambria" w:cs="Arial"/>
          <w:b/>
          <w:sz w:val="22"/>
          <w:szCs w:val="22"/>
          <w:lang w:val="el-GR"/>
        </w:rPr>
        <w:t>Γ.</w:t>
      </w:r>
      <w:r w:rsidRPr="00966071">
        <w:rPr>
          <w:rFonts w:ascii="Cambria" w:hAnsi="Cambria" w:cs="Arial"/>
          <w:sz w:val="22"/>
          <w:szCs w:val="22"/>
          <w:lang w:val="el-GR"/>
        </w:rPr>
        <w:t xml:space="preserve"> Ο/Η Εκπαιδευτής/-</w:t>
      </w:r>
      <w:proofErr w:type="spellStart"/>
      <w:r w:rsidRPr="00966071">
        <w:rPr>
          <w:rFonts w:ascii="Cambria" w:hAnsi="Cambria" w:cs="Arial"/>
          <w:sz w:val="22"/>
          <w:szCs w:val="22"/>
          <w:lang w:val="el-GR"/>
        </w:rPr>
        <w:t>τρια</w:t>
      </w:r>
      <w:proofErr w:type="spellEnd"/>
      <w:r w:rsidRPr="00966071">
        <w:rPr>
          <w:rFonts w:ascii="Cambria" w:hAnsi="Cambria" w:cs="Arial"/>
          <w:sz w:val="22"/>
          <w:szCs w:val="22"/>
          <w:lang w:val="el-GR"/>
        </w:rPr>
        <w:t xml:space="preserve"> με αντικείμενο τη γενική χειροτεχνία και τις παραδοσιακές χειροποίητες κατασκευές και τεχνοτροπίες θα παρέχει, εκ μέρους της Ε.Σ.Α.μεΑ. τις παρακάτω υπηρεσίες:</w:t>
      </w:r>
    </w:p>
    <w:p w14:paraId="442F94E8" w14:textId="77777777" w:rsidR="006853BB" w:rsidRPr="00966071" w:rsidRDefault="006853BB" w:rsidP="000D1360">
      <w:pPr>
        <w:numPr>
          <w:ilvl w:val="0"/>
          <w:numId w:val="59"/>
        </w:numPr>
        <w:tabs>
          <w:tab w:val="num" w:pos="709"/>
        </w:tabs>
        <w:autoSpaceDE w:val="0"/>
        <w:autoSpaceDN w:val="0"/>
        <w:adjustRightInd w:val="0"/>
        <w:spacing w:line="288" w:lineRule="auto"/>
        <w:ind w:left="709" w:hanging="360"/>
        <w:jc w:val="both"/>
        <w:rPr>
          <w:rFonts w:ascii="Cambria" w:hAnsi="Cambria"/>
          <w:bCs/>
          <w:sz w:val="22"/>
          <w:szCs w:val="22"/>
          <w:lang w:val="el-GR"/>
        </w:rPr>
      </w:pPr>
      <w:r w:rsidRPr="00966071">
        <w:rPr>
          <w:rFonts w:ascii="Cambria" w:hAnsi="Cambria"/>
          <w:bCs/>
          <w:sz w:val="22"/>
          <w:szCs w:val="22"/>
          <w:lang w:val="el-GR"/>
        </w:rPr>
        <w:t>Συμμετοχή ως Εκπαιδευτής/-</w:t>
      </w:r>
      <w:proofErr w:type="spellStart"/>
      <w:r w:rsidRPr="00966071">
        <w:rPr>
          <w:rFonts w:ascii="Cambria" w:hAnsi="Cambria"/>
          <w:bCs/>
          <w:sz w:val="22"/>
          <w:szCs w:val="22"/>
          <w:lang w:val="el-GR"/>
        </w:rPr>
        <w:t>τρια</w:t>
      </w:r>
      <w:proofErr w:type="spellEnd"/>
      <w:r w:rsidRPr="00966071">
        <w:rPr>
          <w:rFonts w:ascii="Cambria" w:hAnsi="Cambria"/>
          <w:bCs/>
          <w:sz w:val="22"/>
          <w:szCs w:val="22"/>
          <w:lang w:val="el-GR"/>
        </w:rPr>
        <w:t xml:space="preserve"> στα εργαστήρια που θα διοργανώσουν οι Εταίροι 2, 3 και 6.</w:t>
      </w:r>
    </w:p>
    <w:p w14:paraId="7070535B" w14:textId="77777777" w:rsidR="006853BB" w:rsidRPr="00966071" w:rsidRDefault="006853BB" w:rsidP="000D1360">
      <w:pPr>
        <w:numPr>
          <w:ilvl w:val="0"/>
          <w:numId w:val="59"/>
        </w:numPr>
        <w:tabs>
          <w:tab w:val="num" w:pos="709"/>
        </w:tabs>
        <w:autoSpaceDE w:val="0"/>
        <w:autoSpaceDN w:val="0"/>
        <w:adjustRightInd w:val="0"/>
        <w:spacing w:line="288" w:lineRule="auto"/>
        <w:ind w:left="709" w:hanging="360"/>
        <w:jc w:val="both"/>
        <w:rPr>
          <w:rFonts w:ascii="Cambria" w:hAnsi="Cambria"/>
          <w:bCs/>
          <w:sz w:val="22"/>
          <w:szCs w:val="22"/>
          <w:lang w:val="el-GR"/>
        </w:rPr>
      </w:pPr>
      <w:r w:rsidRPr="00966071">
        <w:rPr>
          <w:rFonts w:ascii="Cambria" w:hAnsi="Cambria"/>
          <w:bCs/>
          <w:sz w:val="22"/>
          <w:szCs w:val="22"/>
          <w:lang w:val="el-GR"/>
        </w:rPr>
        <w:t>Διάθεση υλικών (πρώτες ύλες και εργαλεία) στους συμμετέχοντες για επίδειξη τεχνικών και δημιουργική απασχόληση τους.</w:t>
      </w:r>
    </w:p>
    <w:p w14:paraId="203ACA6A" w14:textId="77777777" w:rsidR="006853BB" w:rsidRPr="00966071" w:rsidRDefault="006853BB" w:rsidP="006853BB">
      <w:pPr>
        <w:widowControl w:val="0"/>
        <w:autoSpaceDE w:val="0"/>
        <w:autoSpaceDN w:val="0"/>
        <w:adjustRightInd w:val="0"/>
        <w:spacing w:after="120" w:line="288" w:lineRule="auto"/>
        <w:ind w:right="27"/>
        <w:rPr>
          <w:rFonts w:ascii="Cambria" w:hAnsi="Cambria" w:cs="Arial"/>
          <w:sz w:val="22"/>
          <w:szCs w:val="22"/>
          <w:lang w:val="el-GR"/>
        </w:rPr>
      </w:pPr>
      <w:r w:rsidRPr="00966071">
        <w:rPr>
          <w:rFonts w:ascii="Cambria" w:hAnsi="Cambria" w:cs="Arial"/>
          <w:sz w:val="22"/>
          <w:szCs w:val="22"/>
          <w:lang w:val="el-GR"/>
        </w:rPr>
        <w:t>Πιο συγκεκριμένα, οι υπηρεσίες που θα παρέχει ο/η Εκπαιδευτής/-</w:t>
      </w:r>
      <w:proofErr w:type="spellStart"/>
      <w:r w:rsidRPr="00966071">
        <w:rPr>
          <w:rFonts w:ascii="Cambria" w:hAnsi="Cambria" w:cs="Arial"/>
          <w:sz w:val="22"/>
          <w:szCs w:val="22"/>
          <w:lang w:val="el-GR"/>
        </w:rPr>
        <w:t>τρια</w:t>
      </w:r>
      <w:proofErr w:type="spellEnd"/>
      <w:r w:rsidRPr="00966071">
        <w:rPr>
          <w:rFonts w:ascii="Cambria" w:hAnsi="Cambria" w:cs="Arial"/>
          <w:sz w:val="22"/>
          <w:szCs w:val="22"/>
          <w:lang w:val="el-GR"/>
        </w:rPr>
        <w:t xml:space="preserve"> προς την Ε.Σ.Α.μεΑ. για την υλοποίηση των παραπάνω είναι:</w:t>
      </w:r>
    </w:p>
    <w:p w14:paraId="0A73FDD5" w14:textId="77777777" w:rsidR="006853BB" w:rsidRPr="00966071" w:rsidRDefault="006853BB" w:rsidP="006853BB">
      <w:pPr>
        <w:widowControl w:val="0"/>
        <w:autoSpaceDE w:val="0"/>
        <w:autoSpaceDN w:val="0"/>
        <w:adjustRightInd w:val="0"/>
        <w:spacing w:after="120" w:line="288" w:lineRule="auto"/>
        <w:ind w:right="27"/>
        <w:rPr>
          <w:rFonts w:ascii="Cambria" w:hAnsi="Cambria" w:cs="Arial"/>
          <w:sz w:val="22"/>
          <w:szCs w:val="22"/>
          <w:lang w:val="el-GR"/>
        </w:rPr>
      </w:pPr>
    </w:p>
    <w:p w14:paraId="1EDD8622" w14:textId="77777777" w:rsidR="006853BB" w:rsidRPr="00966071" w:rsidRDefault="006853BB" w:rsidP="006853BB">
      <w:pPr>
        <w:autoSpaceDE w:val="0"/>
        <w:autoSpaceDN w:val="0"/>
        <w:adjustRightInd w:val="0"/>
        <w:spacing w:line="288" w:lineRule="auto"/>
        <w:contextualSpacing/>
        <w:rPr>
          <w:rFonts w:ascii="Cambria" w:hAnsi="Cambria"/>
          <w:bCs/>
          <w:sz w:val="22"/>
          <w:szCs w:val="22"/>
          <w:u w:val="single"/>
          <w:lang w:val="el-GR"/>
        </w:rPr>
      </w:pPr>
      <w:r w:rsidRPr="00966071">
        <w:rPr>
          <w:rFonts w:ascii="Cambria" w:hAnsi="Cambria"/>
          <w:bCs/>
          <w:sz w:val="22"/>
          <w:szCs w:val="22"/>
          <w:u w:val="single"/>
          <w:lang w:val="el-GR"/>
        </w:rPr>
        <w:t xml:space="preserve">Συμβολή στη Δράση 3.1 της Πράξης </w:t>
      </w:r>
      <w:r w:rsidRPr="00966071">
        <w:rPr>
          <w:rFonts w:ascii="Cambria" w:hAnsi="Cambria"/>
          <w:bCs/>
          <w:sz w:val="22"/>
          <w:szCs w:val="22"/>
          <w:u w:val="single"/>
        </w:rPr>
        <w:t>SocialCrafts</w:t>
      </w:r>
    </w:p>
    <w:p w14:paraId="336F9135" w14:textId="77777777" w:rsidR="006853BB" w:rsidRPr="00966071" w:rsidRDefault="006853BB" w:rsidP="006853BB">
      <w:pPr>
        <w:autoSpaceDE w:val="0"/>
        <w:autoSpaceDN w:val="0"/>
        <w:adjustRightInd w:val="0"/>
        <w:spacing w:line="288" w:lineRule="auto"/>
        <w:rPr>
          <w:rFonts w:ascii="Cambria" w:hAnsi="Cambria"/>
          <w:bCs/>
          <w:sz w:val="22"/>
          <w:szCs w:val="22"/>
        </w:rPr>
      </w:pPr>
      <w:r w:rsidRPr="00966071">
        <w:rPr>
          <w:rFonts w:ascii="Cambria" w:hAnsi="Cambria"/>
          <w:bCs/>
          <w:sz w:val="22"/>
          <w:szCs w:val="22"/>
        </w:rPr>
        <w:t xml:space="preserve">Η </w:t>
      </w:r>
      <w:proofErr w:type="spellStart"/>
      <w:r w:rsidRPr="00966071">
        <w:rPr>
          <w:rFonts w:ascii="Cambria" w:hAnsi="Cambria"/>
          <w:bCs/>
          <w:sz w:val="22"/>
          <w:szCs w:val="22"/>
        </w:rPr>
        <w:t>συμ</w:t>
      </w:r>
      <w:proofErr w:type="spellEnd"/>
      <w:r w:rsidRPr="00966071">
        <w:rPr>
          <w:rFonts w:ascii="Cambria" w:hAnsi="Cambria"/>
          <w:bCs/>
          <w:sz w:val="22"/>
          <w:szCs w:val="22"/>
        </w:rPr>
        <w:t>βολή α</w:t>
      </w:r>
      <w:proofErr w:type="spellStart"/>
      <w:r w:rsidRPr="00966071">
        <w:rPr>
          <w:rFonts w:ascii="Cambria" w:hAnsi="Cambria"/>
          <w:bCs/>
          <w:sz w:val="22"/>
          <w:szCs w:val="22"/>
        </w:rPr>
        <w:t>φορά</w:t>
      </w:r>
      <w:proofErr w:type="spellEnd"/>
      <w:r w:rsidRPr="00966071">
        <w:rPr>
          <w:rFonts w:ascii="Cambria" w:hAnsi="Cambria"/>
          <w:bCs/>
          <w:sz w:val="22"/>
          <w:szCs w:val="22"/>
        </w:rPr>
        <w:t xml:space="preserve">: </w:t>
      </w:r>
    </w:p>
    <w:p w14:paraId="5A226356" w14:textId="77777777" w:rsidR="006853BB" w:rsidRPr="00966071" w:rsidRDefault="006853BB" w:rsidP="000D1360">
      <w:pPr>
        <w:pStyle w:val="aa"/>
        <w:numPr>
          <w:ilvl w:val="0"/>
          <w:numId w:val="63"/>
        </w:numPr>
        <w:autoSpaceDE w:val="0"/>
        <w:autoSpaceDN w:val="0"/>
        <w:adjustRightInd w:val="0"/>
        <w:spacing w:after="0"/>
        <w:jc w:val="left"/>
        <w:rPr>
          <w:rFonts w:ascii="Cambria" w:hAnsi="Cambria"/>
          <w:bCs/>
          <w:szCs w:val="22"/>
        </w:rPr>
      </w:pPr>
      <w:r w:rsidRPr="00966071">
        <w:rPr>
          <w:rFonts w:ascii="Cambria" w:hAnsi="Cambria"/>
          <w:bCs/>
          <w:szCs w:val="22"/>
        </w:rPr>
        <w:t xml:space="preserve">Στην προετοιμασία ενός μονοήμερου σεμιναρίου χειροτεχνίας (κατάρτιση προγράμματος, προετοιμασία διαφανειών και σημειώσεων συμμετεχόντων, προμήθεια/διάθεση πρώτων υλών και λοιπού υποστηρικτικού υλικού, κ.λπ.) που αφορά στην </w:t>
      </w:r>
      <w:r w:rsidRPr="00966071">
        <w:rPr>
          <w:rFonts w:ascii="Cambria" w:hAnsi="Cambria"/>
          <w:b/>
          <w:bCs/>
          <w:szCs w:val="22"/>
        </w:rPr>
        <w:t>τρίτη ημέρα</w:t>
      </w:r>
      <w:r w:rsidRPr="00966071">
        <w:rPr>
          <w:rFonts w:ascii="Cambria" w:hAnsi="Cambria"/>
          <w:bCs/>
          <w:szCs w:val="22"/>
        </w:rPr>
        <w:t xml:space="preserve"> του προγράμματος των εργαστηρίων (έξι εκπαιδευτικές ώρες), η οποία θα εισάγει τους συμμετέχοντες (μειονεκτούντα άτομα) σε έννοιες γενικής χειροτεχνίας και σε παραδοσιακές χειροποίητες κατασκευές και τεχνοτροπίες. Το σεμινάριο της τρίτης ημέρας θα πρέπει να έχει εκπαιδευτικό χαρακτήρα που θα συγκεντρώνει αλλά και θα συνδυάζει διάφορες σύγχρονες και παλιές τεχνικές που όμως έχουν πάντα διαχρονική αξία και σημασία. Μέσα από το σεμινάριο οι συμμετέχοντες θα έρθουν σε επαφή με διάφορες τεχνικές και υλικά, ώστε ο καθένας να μπορεί να επιλέξει αυτό που </w:t>
      </w:r>
      <w:r w:rsidRPr="00966071">
        <w:rPr>
          <w:rFonts w:ascii="Cambria" w:hAnsi="Cambria"/>
          <w:bCs/>
          <w:szCs w:val="22"/>
        </w:rPr>
        <w:lastRenderedPageBreak/>
        <w:t>του ταιριάζει και τον ευχαριστεί περισσότερο. Οι τεχνικές που θα παρουσιασθούν δεν πρέπει να απαιτούν πείρα ή ιδιαίτερες καλλιτεχνικές ικανότητες, αλλά αξιοποίηση της φαντασίας και της δημιουργικότητας, με στόχο να ενεργοποιηθούν οι συμμετέχοντες. Ανάλογα με τις δεξιότητες, τις επιθυμίες και τις εκπαιδευτικές τους ανάγκες, θα χωρίζονται σε ομάδες και θα συμμετέχουν στις δραστηριότητες εκπαίδευσης και παραγωγής. Οι βασικοί εκπαιδευτικοί στόχοι του εργαστηρίου είναι: (α) Η καλλιέργεια του αισθήματος της δημιουργικότητας, (β) η επίδειξη και η ανάπτυξη δεξιοτήτων ώστε να τονωθεί το ενδιαφέρον των συμμετεχόντων να κατασκευάζουν χειροτεχνίες μέσα από παραδοσιακές αλλά και σύγχρονες τεχνικές, (γ) η βελτίωση πρακτικών και δημιουργικών δεξιοτήτων ως προς την ποιότητα των κατασκευών τους, (δ) η ανάπτυξη του αισθήματος της συνέπειας και της υπευθυνότητας αλλά και η τήρηση χρονοδιαγράμματος και κανόνες εργασίας, (ε) η συνεργασία με άλλα μέλη ομάδος και εκπαιδευτές, και (</w:t>
      </w:r>
      <w:proofErr w:type="spellStart"/>
      <w:r w:rsidRPr="00966071">
        <w:rPr>
          <w:rFonts w:ascii="Cambria" w:hAnsi="Cambria"/>
          <w:bCs/>
          <w:szCs w:val="22"/>
        </w:rPr>
        <w:t>στ</w:t>
      </w:r>
      <w:proofErr w:type="spellEnd"/>
      <w:r w:rsidRPr="00966071">
        <w:rPr>
          <w:rFonts w:ascii="Cambria" w:hAnsi="Cambria"/>
          <w:bCs/>
          <w:szCs w:val="22"/>
        </w:rPr>
        <w:t xml:space="preserve">) η δημιουργική απασχόληση ελεύθερου χρόνου και η τόνωση της φαντασίας μέσα από αυτή. Ενδεικτικά αντικείμενα: υφαντική / κεντητική, </w:t>
      </w:r>
      <w:proofErr w:type="spellStart"/>
      <w:r w:rsidRPr="00966071">
        <w:rPr>
          <w:rFonts w:ascii="Cambria" w:hAnsi="Cambria"/>
          <w:bCs/>
          <w:szCs w:val="22"/>
        </w:rPr>
        <w:t>χαρτοϋφαντική</w:t>
      </w:r>
      <w:proofErr w:type="spellEnd"/>
      <w:r w:rsidRPr="00966071">
        <w:rPr>
          <w:rFonts w:ascii="Cambria" w:hAnsi="Cambria"/>
          <w:bCs/>
          <w:szCs w:val="22"/>
        </w:rPr>
        <w:t xml:space="preserve">, αγγειοπλαστική, </w:t>
      </w:r>
      <w:proofErr w:type="spellStart"/>
      <w:r w:rsidRPr="00966071">
        <w:rPr>
          <w:rFonts w:ascii="Cambria" w:hAnsi="Cambria"/>
          <w:bCs/>
          <w:szCs w:val="22"/>
        </w:rPr>
        <w:t>ξυλοτεχνία</w:t>
      </w:r>
      <w:proofErr w:type="spellEnd"/>
      <w:r w:rsidRPr="00966071">
        <w:rPr>
          <w:rFonts w:ascii="Cambria" w:hAnsi="Cambria"/>
          <w:bCs/>
          <w:szCs w:val="22"/>
        </w:rPr>
        <w:t xml:space="preserve">, </w:t>
      </w:r>
      <w:proofErr w:type="spellStart"/>
      <w:r w:rsidRPr="00966071">
        <w:rPr>
          <w:rFonts w:ascii="Cambria" w:hAnsi="Cambria"/>
          <w:bCs/>
          <w:szCs w:val="22"/>
        </w:rPr>
        <w:t>λιθογλυπτική</w:t>
      </w:r>
      <w:proofErr w:type="spellEnd"/>
      <w:r w:rsidRPr="00966071">
        <w:rPr>
          <w:rFonts w:ascii="Cambria" w:hAnsi="Cambria"/>
          <w:bCs/>
          <w:szCs w:val="22"/>
        </w:rPr>
        <w:t xml:space="preserve">, μεταλλοτεχνία, ψαθοποιεία, υαλογραφία, ζωγραφική σε ρούχα ή/και ξύλο, </w:t>
      </w:r>
      <w:proofErr w:type="spellStart"/>
      <w:r w:rsidRPr="00966071">
        <w:rPr>
          <w:rFonts w:ascii="Cambria" w:hAnsi="Cambria"/>
          <w:bCs/>
          <w:szCs w:val="22"/>
        </w:rPr>
        <w:t>ντεπουάζ</w:t>
      </w:r>
      <w:proofErr w:type="spellEnd"/>
      <w:r w:rsidRPr="00966071">
        <w:rPr>
          <w:rFonts w:ascii="Cambria" w:hAnsi="Cambria"/>
          <w:bCs/>
          <w:szCs w:val="22"/>
        </w:rPr>
        <w:t>, κατασκευή ειδών δώρων και εποχιακών χειροτεχνιών, συσκευασία, κατασκευή κοσμημάτων, παρασκευή αρωματικών ειδών, παραδοσιακή κουζίνα.</w:t>
      </w:r>
    </w:p>
    <w:p w14:paraId="7449C636" w14:textId="77777777" w:rsidR="006853BB" w:rsidRPr="00966071" w:rsidRDefault="006853BB" w:rsidP="000D1360">
      <w:pPr>
        <w:pStyle w:val="aa"/>
        <w:numPr>
          <w:ilvl w:val="0"/>
          <w:numId w:val="63"/>
        </w:numPr>
        <w:autoSpaceDE w:val="0"/>
        <w:autoSpaceDN w:val="0"/>
        <w:adjustRightInd w:val="0"/>
        <w:spacing w:after="0"/>
        <w:jc w:val="left"/>
        <w:rPr>
          <w:rFonts w:ascii="Cambria" w:hAnsi="Cambria"/>
          <w:bCs/>
          <w:szCs w:val="22"/>
        </w:rPr>
      </w:pPr>
      <w:r w:rsidRPr="00966071">
        <w:rPr>
          <w:rFonts w:ascii="Cambria" w:hAnsi="Cambria"/>
          <w:bCs/>
          <w:szCs w:val="22"/>
        </w:rPr>
        <w:t>Στη συμμετοχή ως εκπαιδευτής/-</w:t>
      </w:r>
      <w:proofErr w:type="spellStart"/>
      <w:r w:rsidRPr="00966071">
        <w:rPr>
          <w:rFonts w:ascii="Cambria" w:hAnsi="Cambria"/>
          <w:bCs/>
          <w:szCs w:val="22"/>
        </w:rPr>
        <w:t>τρια</w:t>
      </w:r>
      <w:proofErr w:type="spellEnd"/>
      <w:r w:rsidRPr="00966071">
        <w:rPr>
          <w:rFonts w:ascii="Cambria" w:hAnsi="Cambria"/>
          <w:bCs/>
          <w:szCs w:val="22"/>
        </w:rPr>
        <w:t xml:space="preserve"> για το σεμινάριο της </w:t>
      </w:r>
      <w:r w:rsidRPr="00966071">
        <w:rPr>
          <w:rFonts w:ascii="Cambria" w:hAnsi="Cambria"/>
          <w:b/>
          <w:bCs/>
          <w:szCs w:val="22"/>
        </w:rPr>
        <w:t xml:space="preserve">τρίτης ημέρας </w:t>
      </w:r>
      <w:r w:rsidRPr="00966071">
        <w:rPr>
          <w:rFonts w:ascii="Cambria" w:hAnsi="Cambria"/>
          <w:bCs/>
          <w:szCs w:val="22"/>
        </w:rPr>
        <w:t>(έξι εκπαιδευτικές ώρες)</w:t>
      </w:r>
      <w:r w:rsidRPr="00966071">
        <w:rPr>
          <w:rFonts w:ascii="Cambria" w:hAnsi="Cambria"/>
          <w:b/>
          <w:bCs/>
          <w:szCs w:val="22"/>
        </w:rPr>
        <w:t xml:space="preserve"> </w:t>
      </w:r>
      <w:r w:rsidRPr="00966071">
        <w:rPr>
          <w:rFonts w:ascii="Cambria" w:hAnsi="Cambria"/>
          <w:bCs/>
          <w:szCs w:val="22"/>
        </w:rPr>
        <w:t xml:space="preserve">του προγράμματος των τριών (3) εργαστηρίων που θα διοργανώσουν οι Εταίροι 2, 3 και 6 στις πόλεις της Ελλάδας και Βουλγαρίας: Καβάλα, Κομοτηνή (ή Ξάνθη) και </w:t>
      </w:r>
      <w:proofErr w:type="spellStart"/>
      <w:r w:rsidRPr="00966071">
        <w:rPr>
          <w:rFonts w:ascii="Cambria" w:hAnsi="Cambria"/>
          <w:bCs/>
          <w:szCs w:val="22"/>
        </w:rPr>
        <w:t>Μπλαγκόεβγκραντ</w:t>
      </w:r>
      <w:proofErr w:type="spellEnd"/>
      <w:r w:rsidRPr="00966071">
        <w:rPr>
          <w:rFonts w:ascii="Cambria" w:hAnsi="Cambria"/>
          <w:bCs/>
          <w:szCs w:val="22"/>
        </w:rPr>
        <w:t xml:space="preserve"> (συνολικά 18 ώρες).</w:t>
      </w:r>
    </w:p>
    <w:p w14:paraId="4D45FC01" w14:textId="77777777" w:rsidR="006853BB" w:rsidRPr="00966071" w:rsidRDefault="006853BB" w:rsidP="000D1360">
      <w:pPr>
        <w:pStyle w:val="aa"/>
        <w:numPr>
          <w:ilvl w:val="0"/>
          <w:numId w:val="63"/>
        </w:numPr>
        <w:autoSpaceDE w:val="0"/>
        <w:autoSpaceDN w:val="0"/>
        <w:adjustRightInd w:val="0"/>
        <w:spacing w:after="0"/>
        <w:jc w:val="left"/>
        <w:rPr>
          <w:rFonts w:ascii="Cambria" w:hAnsi="Cambria"/>
          <w:bCs/>
          <w:szCs w:val="22"/>
        </w:rPr>
      </w:pPr>
      <w:r w:rsidRPr="00966071">
        <w:rPr>
          <w:rFonts w:ascii="Cambria" w:hAnsi="Cambria"/>
          <w:bCs/>
          <w:szCs w:val="22"/>
        </w:rPr>
        <w:t>Στην προμήθεια και διανομή πρώτων υλών και εργαλείων στους συμμετέχοντες για την επίδειξη τεχνικών και τη δημιουργική απασχόλησή τους (συνολικά 150 άτομα).</w:t>
      </w:r>
    </w:p>
    <w:p w14:paraId="10E18BE8" w14:textId="77777777" w:rsidR="006853BB" w:rsidRPr="00966071" w:rsidRDefault="006853BB" w:rsidP="006853BB">
      <w:pPr>
        <w:autoSpaceDE w:val="0"/>
        <w:autoSpaceDN w:val="0"/>
        <w:adjustRightInd w:val="0"/>
        <w:spacing w:line="288" w:lineRule="auto"/>
        <w:rPr>
          <w:rFonts w:ascii="Cambria" w:hAnsi="Cambria"/>
          <w:bCs/>
          <w:sz w:val="22"/>
          <w:szCs w:val="22"/>
          <w:lang w:val="el-GR"/>
        </w:rPr>
      </w:pPr>
    </w:p>
    <w:p w14:paraId="37C0F915" w14:textId="77777777" w:rsidR="006853BB" w:rsidRPr="00966071" w:rsidRDefault="006853BB" w:rsidP="006853BB">
      <w:pPr>
        <w:autoSpaceDE w:val="0"/>
        <w:autoSpaceDN w:val="0"/>
        <w:adjustRightInd w:val="0"/>
        <w:spacing w:line="288" w:lineRule="auto"/>
        <w:contextualSpacing/>
        <w:rPr>
          <w:rFonts w:ascii="Cambria" w:hAnsi="Cambria"/>
          <w:bCs/>
          <w:sz w:val="22"/>
          <w:szCs w:val="22"/>
          <w:u w:val="single"/>
          <w:lang w:val="el-GR"/>
        </w:rPr>
      </w:pPr>
      <w:r w:rsidRPr="00966071">
        <w:rPr>
          <w:rFonts w:ascii="Cambria" w:hAnsi="Cambria"/>
          <w:bCs/>
          <w:sz w:val="22"/>
          <w:szCs w:val="22"/>
          <w:u w:val="single"/>
          <w:lang w:val="el-GR"/>
        </w:rPr>
        <w:t xml:space="preserve">Συμβολή στη Δράση 3.2 της Πράξης </w:t>
      </w:r>
      <w:r w:rsidRPr="00966071">
        <w:rPr>
          <w:rFonts w:ascii="Cambria" w:hAnsi="Cambria"/>
          <w:bCs/>
          <w:sz w:val="22"/>
          <w:szCs w:val="22"/>
          <w:u w:val="single"/>
        </w:rPr>
        <w:t>SocialCrafts</w:t>
      </w:r>
    </w:p>
    <w:p w14:paraId="01205E25" w14:textId="77777777" w:rsidR="006853BB" w:rsidRPr="00966071" w:rsidRDefault="006853BB" w:rsidP="006853BB">
      <w:pPr>
        <w:autoSpaceDE w:val="0"/>
        <w:autoSpaceDN w:val="0"/>
        <w:adjustRightInd w:val="0"/>
        <w:spacing w:line="288" w:lineRule="auto"/>
        <w:rPr>
          <w:rFonts w:ascii="Cambria" w:hAnsi="Cambria"/>
          <w:bCs/>
          <w:sz w:val="22"/>
          <w:szCs w:val="22"/>
        </w:rPr>
      </w:pPr>
      <w:r w:rsidRPr="00966071">
        <w:rPr>
          <w:rFonts w:ascii="Cambria" w:hAnsi="Cambria"/>
          <w:bCs/>
          <w:sz w:val="22"/>
          <w:szCs w:val="22"/>
        </w:rPr>
        <w:t xml:space="preserve">Η </w:t>
      </w:r>
      <w:proofErr w:type="spellStart"/>
      <w:r w:rsidRPr="00966071">
        <w:rPr>
          <w:rFonts w:ascii="Cambria" w:hAnsi="Cambria"/>
          <w:bCs/>
          <w:sz w:val="22"/>
          <w:szCs w:val="22"/>
        </w:rPr>
        <w:t>συμ</w:t>
      </w:r>
      <w:proofErr w:type="spellEnd"/>
      <w:r w:rsidRPr="00966071">
        <w:rPr>
          <w:rFonts w:ascii="Cambria" w:hAnsi="Cambria"/>
          <w:bCs/>
          <w:sz w:val="22"/>
          <w:szCs w:val="22"/>
        </w:rPr>
        <w:t>βολή α</w:t>
      </w:r>
      <w:proofErr w:type="spellStart"/>
      <w:r w:rsidRPr="00966071">
        <w:rPr>
          <w:rFonts w:ascii="Cambria" w:hAnsi="Cambria"/>
          <w:bCs/>
          <w:sz w:val="22"/>
          <w:szCs w:val="22"/>
        </w:rPr>
        <w:t>φορά</w:t>
      </w:r>
      <w:proofErr w:type="spellEnd"/>
      <w:r w:rsidRPr="00966071">
        <w:rPr>
          <w:rFonts w:ascii="Cambria" w:hAnsi="Cambria"/>
          <w:bCs/>
          <w:sz w:val="22"/>
          <w:szCs w:val="22"/>
        </w:rPr>
        <w:t xml:space="preserve">: </w:t>
      </w:r>
    </w:p>
    <w:p w14:paraId="51C857CE" w14:textId="77777777" w:rsidR="006853BB" w:rsidRPr="00966071" w:rsidRDefault="006853BB" w:rsidP="000D1360">
      <w:pPr>
        <w:pStyle w:val="aa"/>
        <w:numPr>
          <w:ilvl w:val="0"/>
          <w:numId w:val="64"/>
        </w:numPr>
        <w:autoSpaceDE w:val="0"/>
        <w:autoSpaceDN w:val="0"/>
        <w:adjustRightInd w:val="0"/>
        <w:spacing w:after="0"/>
        <w:jc w:val="left"/>
        <w:rPr>
          <w:rFonts w:ascii="Cambria" w:hAnsi="Cambria"/>
          <w:bCs/>
          <w:szCs w:val="22"/>
        </w:rPr>
      </w:pPr>
      <w:r w:rsidRPr="00966071">
        <w:rPr>
          <w:rFonts w:ascii="Cambria" w:hAnsi="Cambria"/>
          <w:bCs/>
          <w:szCs w:val="22"/>
        </w:rPr>
        <w:t xml:space="preserve">Στην προετοιμασία εκπαιδευτικού υλικού (κατάρτιση προγράμματος, προετοιμασία διαφανειών, σημειώσεων συμμετεχόντων, και λοιπού υποστηρικτικού υλικού) που αφορά στη </w:t>
      </w:r>
      <w:r w:rsidRPr="00966071">
        <w:rPr>
          <w:rFonts w:ascii="Cambria" w:hAnsi="Cambria"/>
          <w:b/>
          <w:bCs/>
          <w:szCs w:val="22"/>
        </w:rPr>
        <w:t>δεύτερη ημέρα</w:t>
      </w:r>
      <w:r w:rsidRPr="00966071">
        <w:rPr>
          <w:rFonts w:ascii="Cambria" w:hAnsi="Cambria"/>
          <w:bCs/>
          <w:szCs w:val="22"/>
        </w:rPr>
        <w:t xml:space="preserve"> του προγράμματος των εργαστηρίων (έξι εκπαιδευτικές ώρες), η οποία θα έχει ως στόχο να προετοιμάσει και να καθοδηγήσει τους συμμετέχοντες (μειονεκτούντα άτομα) ως προς τη δημιουργία και διαχείριση δικού τους εργαστηρίου παραγωγής χειροποίητων ή/και παραδοσιακών προϊόντων.</w:t>
      </w:r>
    </w:p>
    <w:p w14:paraId="0DDD53AE" w14:textId="77777777" w:rsidR="006853BB" w:rsidRPr="00966071" w:rsidRDefault="006853BB" w:rsidP="000D1360">
      <w:pPr>
        <w:pStyle w:val="aa"/>
        <w:numPr>
          <w:ilvl w:val="0"/>
          <w:numId w:val="64"/>
        </w:numPr>
        <w:autoSpaceDE w:val="0"/>
        <w:autoSpaceDN w:val="0"/>
        <w:adjustRightInd w:val="0"/>
        <w:spacing w:after="0"/>
        <w:jc w:val="left"/>
        <w:rPr>
          <w:rFonts w:ascii="Cambria" w:hAnsi="Cambria"/>
          <w:bCs/>
          <w:szCs w:val="22"/>
        </w:rPr>
      </w:pPr>
      <w:r w:rsidRPr="00966071">
        <w:rPr>
          <w:rFonts w:ascii="Cambria" w:hAnsi="Cambria"/>
          <w:bCs/>
          <w:szCs w:val="22"/>
        </w:rPr>
        <w:t>Στη συμμετοχή ως εκπαιδευτής/-</w:t>
      </w:r>
      <w:proofErr w:type="spellStart"/>
      <w:r w:rsidRPr="00966071">
        <w:rPr>
          <w:rFonts w:ascii="Cambria" w:hAnsi="Cambria"/>
          <w:bCs/>
          <w:szCs w:val="22"/>
        </w:rPr>
        <w:t>τρια</w:t>
      </w:r>
      <w:proofErr w:type="spellEnd"/>
      <w:r w:rsidRPr="00966071">
        <w:rPr>
          <w:rFonts w:ascii="Cambria" w:hAnsi="Cambria"/>
          <w:bCs/>
          <w:szCs w:val="22"/>
        </w:rPr>
        <w:t xml:space="preserve"> για το σεμινάριο της </w:t>
      </w:r>
      <w:r w:rsidRPr="00966071">
        <w:rPr>
          <w:rFonts w:ascii="Cambria" w:hAnsi="Cambria"/>
          <w:b/>
          <w:bCs/>
          <w:szCs w:val="22"/>
        </w:rPr>
        <w:t xml:space="preserve">δεύτερης ημέρας </w:t>
      </w:r>
      <w:r w:rsidRPr="00966071">
        <w:rPr>
          <w:rFonts w:ascii="Cambria" w:hAnsi="Cambria"/>
          <w:bCs/>
          <w:szCs w:val="22"/>
        </w:rPr>
        <w:t xml:space="preserve">(έξι εκπαιδευτικές ώρες) του προγράμματος των δύο (2) εργαστηρίων που θα </w:t>
      </w:r>
      <w:r w:rsidRPr="00966071">
        <w:rPr>
          <w:rFonts w:ascii="Cambria" w:hAnsi="Cambria"/>
          <w:bCs/>
          <w:szCs w:val="22"/>
        </w:rPr>
        <w:lastRenderedPageBreak/>
        <w:t xml:space="preserve">διοργανώσουν οι Εταίροι 3 και 6 στις πόλεις της Ελλάδας και Βουλγαρίας: Δράμα (ή Κομοτηνή ή Ξάνθη) και </w:t>
      </w:r>
      <w:proofErr w:type="spellStart"/>
      <w:r w:rsidRPr="00966071">
        <w:rPr>
          <w:rFonts w:ascii="Cambria" w:hAnsi="Cambria"/>
          <w:bCs/>
          <w:szCs w:val="22"/>
        </w:rPr>
        <w:t>Μπλαγκόεβγκραντ</w:t>
      </w:r>
      <w:proofErr w:type="spellEnd"/>
      <w:r w:rsidRPr="00966071">
        <w:rPr>
          <w:rFonts w:ascii="Cambria" w:hAnsi="Cambria"/>
          <w:bCs/>
          <w:szCs w:val="22"/>
        </w:rPr>
        <w:t xml:space="preserve"> (συνολικά 12 ώρες).</w:t>
      </w:r>
    </w:p>
    <w:p w14:paraId="7EDFF0FB" w14:textId="77777777" w:rsidR="006853BB" w:rsidRPr="00966071" w:rsidRDefault="006853BB" w:rsidP="006853BB">
      <w:pPr>
        <w:autoSpaceDE w:val="0"/>
        <w:autoSpaceDN w:val="0"/>
        <w:adjustRightInd w:val="0"/>
        <w:rPr>
          <w:rFonts w:ascii="Cambria" w:hAnsi="Cambria"/>
          <w:bCs/>
          <w:sz w:val="22"/>
          <w:szCs w:val="22"/>
          <w:lang w:val="el-G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06"/>
        <w:gridCol w:w="4182"/>
      </w:tblGrid>
      <w:tr w:rsidR="006853BB" w:rsidRPr="00E22F93" w14:paraId="7B71E8C6" w14:textId="77777777" w:rsidTr="00B952FC">
        <w:tc>
          <w:tcPr>
            <w:tcW w:w="4440" w:type="dxa"/>
            <w:tcBorders>
              <w:top w:val="single" w:sz="4" w:space="0" w:color="auto"/>
              <w:left w:val="single" w:sz="4" w:space="0" w:color="auto"/>
              <w:bottom w:val="single" w:sz="4" w:space="0" w:color="auto"/>
              <w:right w:val="single" w:sz="4" w:space="0" w:color="auto"/>
            </w:tcBorders>
            <w:hideMark/>
          </w:tcPr>
          <w:p w14:paraId="702CC4EB" w14:textId="77777777" w:rsidR="006853BB" w:rsidRPr="00966071" w:rsidRDefault="006853BB" w:rsidP="00B952FC">
            <w:pPr>
              <w:widowControl w:val="0"/>
              <w:autoSpaceDE w:val="0"/>
              <w:autoSpaceDN w:val="0"/>
              <w:adjustRightInd w:val="0"/>
              <w:spacing w:after="120" w:line="288" w:lineRule="auto"/>
              <w:rPr>
                <w:rFonts w:ascii="Cambria" w:hAnsi="Cambria"/>
                <w:b/>
                <w:bCs/>
                <w:sz w:val="22"/>
              </w:rPr>
            </w:pPr>
            <w:r w:rsidRPr="00966071">
              <w:rPr>
                <w:rFonts w:ascii="Cambria" w:hAnsi="Cambria"/>
                <w:b/>
                <w:bCs/>
                <w:sz w:val="22"/>
                <w:szCs w:val="22"/>
              </w:rPr>
              <w:t>ΠΑΡΑΔΟΤΕΑ</w:t>
            </w:r>
          </w:p>
        </w:tc>
        <w:tc>
          <w:tcPr>
            <w:tcW w:w="4632" w:type="dxa"/>
            <w:tcBorders>
              <w:top w:val="single" w:sz="4" w:space="0" w:color="auto"/>
              <w:left w:val="single" w:sz="4" w:space="0" w:color="auto"/>
              <w:bottom w:val="single" w:sz="4" w:space="0" w:color="auto"/>
              <w:right w:val="single" w:sz="4" w:space="0" w:color="auto"/>
            </w:tcBorders>
            <w:hideMark/>
          </w:tcPr>
          <w:p w14:paraId="008B4F68" w14:textId="77777777" w:rsidR="006853BB" w:rsidRPr="00966071" w:rsidRDefault="006853BB" w:rsidP="00B952FC">
            <w:pPr>
              <w:widowControl w:val="0"/>
              <w:autoSpaceDE w:val="0"/>
              <w:autoSpaceDN w:val="0"/>
              <w:adjustRightInd w:val="0"/>
              <w:spacing w:after="120" w:line="288" w:lineRule="auto"/>
              <w:rPr>
                <w:rFonts w:ascii="Cambria" w:hAnsi="Cambria"/>
                <w:b/>
                <w:bCs/>
                <w:sz w:val="22"/>
              </w:rPr>
            </w:pPr>
            <w:r w:rsidRPr="00966071">
              <w:rPr>
                <w:rFonts w:ascii="Cambria" w:hAnsi="Cambria"/>
                <w:b/>
                <w:bCs/>
                <w:sz w:val="22"/>
                <w:szCs w:val="22"/>
              </w:rPr>
              <w:t>ΠΑΡΑΔΟΣΗ</w:t>
            </w:r>
          </w:p>
        </w:tc>
      </w:tr>
      <w:tr w:rsidR="006853BB" w:rsidRPr="006853BB" w14:paraId="7719F040" w14:textId="77777777" w:rsidTr="00B952FC">
        <w:tc>
          <w:tcPr>
            <w:tcW w:w="4440" w:type="dxa"/>
            <w:tcBorders>
              <w:top w:val="single" w:sz="4" w:space="0" w:color="auto"/>
              <w:left w:val="single" w:sz="4" w:space="0" w:color="auto"/>
              <w:bottom w:val="single" w:sz="4" w:space="0" w:color="auto"/>
              <w:right w:val="single" w:sz="4" w:space="0" w:color="auto"/>
            </w:tcBorders>
            <w:hideMark/>
          </w:tcPr>
          <w:p w14:paraId="5BFBE346" w14:textId="77777777" w:rsidR="006853BB" w:rsidRPr="00966071" w:rsidRDefault="006853BB" w:rsidP="00B952FC">
            <w:pPr>
              <w:widowControl w:val="0"/>
              <w:autoSpaceDE w:val="0"/>
              <w:autoSpaceDN w:val="0"/>
              <w:adjustRightInd w:val="0"/>
              <w:spacing w:after="120" w:line="288" w:lineRule="auto"/>
              <w:rPr>
                <w:rFonts w:ascii="Cambria" w:hAnsi="Cambria" w:cs="Arial"/>
                <w:sz w:val="22"/>
                <w:lang w:val="el-GR"/>
              </w:rPr>
            </w:pPr>
            <w:r w:rsidRPr="00966071">
              <w:rPr>
                <w:rFonts w:ascii="Cambria" w:hAnsi="Cambria" w:cs="Arial"/>
                <w:sz w:val="22"/>
                <w:szCs w:val="22"/>
                <w:lang w:val="el-GR"/>
              </w:rPr>
              <w:t>Εκπαιδευτικό υλικό, στην Ελληνική ή στην Αγγλική Γλώσσα, για τις παραπάνω θεματικές ενότητες</w:t>
            </w:r>
          </w:p>
        </w:tc>
        <w:tc>
          <w:tcPr>
            <w:tcW w:w="4632" w:type="dxa"/>
            <w:tcBorders>
              <w:top w:val="single" w:sz="4" w:space="0" w:color="auto"/>
              <w:left w:val="single" w:sz="4" w:space="0" w:color="auto"/>
              <w:bottom w:val="single" w:sz="4" w:space="0" w:color="auto"/>
              <w:right w:val="single" w:sz="4" w:space="0" w:color="auto"/>
            </w:tcBorders>
            <w:hideMark/>
          </w:tcPr>
          <w:p w14:paraId="694AD6A9" w14:textId="77777777" w:rsidR="006853BB" w:rsidRPr="00966071" w:rsidRDefault="006853BB" w:rsidP="00B952FC">
            <w:pPr>
              <w:widowControl w:val="0"/>
              <w:autoSpaceDE w:val="0"/>
              <w:autoSpaceDN w:val="0"/>
              <w:adjustRightInd w:val="0"/>
              <w:spacing w:after="120" w:line="288" w:lineRule="auto"/>
              <w:rPr>
                <w:rFonts w:ascii="Cambria" w:hAnsi="Cambria"/>
                <w:bCs/>
                <w:sz w:val="22"/>
                <w:lang w:val="el-GR"/>
              </w:rPr>
            </w:pPr>
            <w:r w:rsidRPr="00966071">
              <w:rPr>
                <w:rFonts w:ascii="Cambria" w:hAnsi="Cambria"/>
                <w:bCs/>
                <w:sz w:val="22"/>
                <w:szCs w:val="22"/>
                <w:lang w:val="el-GR"/>
              </w:rPr>
              <w:t>Ένα (1) μήνα από την υπογραφή της σύμβασης</w:t>
            </w:r>
          </w:p>
        </w:tc>
      </w:tr>
      <w:tr w:rsidR="006853BB" w:rsidRPr="006853BB" w14:paraId="78E5913A" w14:textId="77777777" w:rsidTr="00B952FC">
        <w:tc>
          <w:tcPr>
            <w:tcW w:w="4440" w:type="dxa"/>
            <w:tcBorders>
              <w:top w:val="single" w:sz="4" w:space="0" w:color="auto"/>
              <w:left w:val="single" w:sz="4" w:space="0" w:color="auto"/>
              <w:bottom w:val="single" w:sz="4" w:space="0" w:color="auto"/>
              <w:right w:val="single" w:sz="4" w:space="0" w:color="auto"/>
            </w:tcBorders>
          </w:tcPr>
          <w:p w14:paraId="3922C5CE" w14:textId="77777777" w:rsidR="006853BB" w:rsidRPr="00966071" w:rsidRDefault="006853BB" w:rsidP="00B952FC">
            <w:pPr>
              <w:widowControl w:val="0"/>
              <w:autoSpaceDE w:val="0"/>
              <w:autoSpaceDN w:val="0"/>
              <w:adjustRightInd w:val="0"/>
              <w:spacing w:after="120" w:line="288" w:lineRule="auto"/>
              <w:rPr>
                <w:rFonts w:ascii="Cambria" w:hAnsi="Cambria" w:cs="Arial"/>
                <w:sz w:val="22"/>
                <w:lang w:val="el-GR"/>
              </w:rPr>
            </w:pPr>
            <w:r w:rsidRPr="00966071">
              <w:rPr>
                <w:rFonts w:ascii="Cambria" w:hAnsi="Cambria" w:cs="Arial"/>
                <w:sz w:val="22"/>
                <w:szCs w:val="22"/>
                <w:lang w:val="el-GR"/>
              </w:rPr>
              <w:t>Απολογιστική Έκθεση, στην Ελληνική γλώσσα</w:t>
            </w:r>
          </w:p>
        </w:tc>
        <w:tc>
          <w:tcPr>
            <w:tcW w:w="4632" w:type="dxa"/>
            <w:tcBorders>
              <w:top w:val="single" w:sz="4" w:space="0" w:color="auto"/>
              <w:left w:val="single" w:sz="4" w:space="0" w:color="auto"/>
              <w:bottom w:val="single" w:sz="4" w:space="0" w:color="auto"/>
              <w:right w:val="single" w:sz="4" w:space="0" w:color="auto"/>
            </w:tcBorders>
          </w:tcPr>
          <w:p w14:paraId="060B41BD" w14:textId="77777777" w:rsidR="006853BB" w:rsidRPr="00966071" w:rsidRDefault="006853BB" w:rsidP="00B952FC">
            <w:pPr>
              <w:widowControl w:val="0"/>
              <w:autoSpaceDE w:val="0"/>
              <w:autoSpaceDN w:val="0"/>
              <w:adjustRightInd w:val="0"/>
              <w:spacing w:after="120" w:line="288" w:lineRule="auto"/>
              <w:rPr>
                <w:rFonts w:ascii="Cambria" w:hAnsi="Cambria"/>
                <w:bCs/>
                <w:sz w:val="22"/>
                <w:lang w:val="el-GR"/>
              </w:rPr>
            </w:pPr>
            <w:r w:rsidRPr="00966071">
              <w:rPr>
                <w:rFonts w:ascii="Cambria" w:hAnsi="Cambria" w:cs="Arial"/>
                <w:sz w:val="22"/>
                <w:szCs w:val="22"/>
                <w:lang w:val="el-GR"/>
              </w:rPr>
              <w:t>Με τη λήξη των πέντε (5) εργαστηρίων στα οποία θα συμμετάσχει ως Εκπαιδευτής/-</w:t>
            </w:r>
            <w:proofErr w:type="spellStart"/>
            <w:r w:rsidRPr="00966071">
              <w:rPr>
                <w:rFonts w:ascii="Cambria" w:hAnsi="Cambria" w:cs="Arial"/>
                <w:sz w:val="22"/>
                <w:szCs w:val="22"/>
                <w:lang w:val="el-GR"/>
              </w:rPr>
              <w:t>τρια</w:t>
            </w:r>
            <w:proofErr w:type="spellEnd"/>
          </w:p>
        </w:tc>
      </w:tr>
    </w:tbl>
    <w:p w14:paraId="1A01464C" w14:textId="77777777" w:rsidR="006853BB" w:rsidRPr="00966071" w:rsidRDefault="006853BB" w:rsidP="006853BB">
      <w:pPr>
        <w:spacing w:after="200" w:line="360" w:lineRule="auto"/>
        <w:contextualSpacing/>
        <w:jc w:val="both"/>
        <w:rPr>
          <w:rFonts w:ascii="Cambria" w:hAnsi="Cambria"/>
          <w:color w:val="000000"/>
          <w:sz w:val="22"/>
          <w:szCs w:val="22"/>
          <w:lang w:val="el-GR"/>
        </w:rPr>
      </w:pPr>
    </w:p>
    <w:p w14:paraId="3DF29E90" w14:textId="77777777" w:rsidR="006853BB" w:rsidRPr="00966071" w:rsidRDefault="006853BB" w:rsidP="006853BB">
      <w:pPr>
        <w:spacing w:after="200" w:line="360" w:lineRule="auto"/>
        <w:ind w:left="720"/>
        <w:contextualSpacing/>
        <w:jc w:val="both"/>
        <w:rPr>
          <w:rFonts w:ascii="Cambria" w:hAnsi="Cambria"/>
          <w:color w:val="000000"/>
          <w:sz w:val="22"/>
          <w:szCs w:val="22"/>
          <w:lang w:val="el-GR"/>
        </w:rPr>
      </w:pPr>
    </w:p>
    <w:p w14:paraId="1FB9C2B2" w14:textId="77777777" w:rsidR="006853BB" w:rsidRPr="003D5809" w:rsidRDefault="006853BB" w:rsidP="006853BB">
      <w:pPr>
        <w:spacing w:after="200" w:line="360" w:lineRule="auto"/>
        <w:jc w:val="both"/>
        <w:rPr>
          <w:rFonts w:ascii="Cambria" w:hAnsi="Cambria"/>
          <w:b/>
          <w:color w:val="000000"/>
          <w:sz w:val="22"/>
          <w:szCs w:val="22"/>
          <w:lang w:val="el-GR"/>
        </w:rPr>
      </w:pPr>
      <w:r>
        <w:rPr>
          <w:rFonts w:ascii="Cambria" w:hAnsi="Cambria"/>
          <w:b/>
          <w:color w:val="000000"/>
          <w:sz w:val="22"/>
          <w:szCs w:val="22"/>
          <w:lang w:val="el-GR"/>
        </w:rPr>
        <w:t>ΧΡΟΝΟΔΙΑΓΡΑΜΜΑ</w:t>
      </w:r>
    </w:p>
    <w:tbl>
      <w:tblPr>
        <w:tblW w:w="8212" w:type="dxa"/>
        <w:tblInd w:w="10" w:type="dxa"/>
        <w:tblLayout w:type="fixed"/>
        <w:tblCellMar>
          <w:left w:w="0" w:type="dxa"/>
          <w:right w:w="0" w:type="dxa"/>
        </w:tblCellMar>
        <w:tblLook w:val="0000" w:firstRow="0" w:lastRow="0" w:firstColumn="0" w:lastColumn="0" w:noHBand="0" w:noVBand="0"/>
      </w:tblPr>
      <w:tblGrid>
        <w:gridCol w:w="1550"/>
        <w:gridCol w:w="2693"/>
        <w:gridCol w:w="3969"/>
      </w:tblGrid>
      <w:tr w:rsidR="006853BB" w:rsidRPr="00857BED" w14:paraId="03622E91" w14:textId="77777777" w:rsidTr="00B952FC">
        <w:tc>
          <w:tcPr>
            <w:tcW w:w="1550" w:type="dxa"/>
            <w:vMerge w:val="restart"/>
            <w:tcBorders>
              <w:left w:val="single" w:sz="4" w:space="0" w:color="auto"/>
              <w:bottom w:val="single" w:sz="4" w:space="0" w:color="auto"/>
              <w:right w:val="single" w:sz="4" w:space="0" w:color="auto"/>
            </w:tcBorders>
            <w:shd w:val="clear" w:color="auto" w:fill="A6A6A6" w:themeFill="background1" w:themeFillShade="A6"/>
            <w:tcMar>
              <w:top w:w="0" w:type="dxa"/>
              <w:left w:w="108" w:type="dxa"/>
              <w:bottom w:w="0" w:type="dxa"/>
              <w:right w:w="108" w:type="dxa"/>
            </w:tcMar>
            <w:vAlign w:val="center"/>
          </w:tcPr>
          <w:p w14:paraId="346EEBF9" w14:textId="77777777" w:rsidR="006853BB" w:rsidRPr="00857BED" w:rsidRDefault="006853BB" w:rsidP="00B952FC">
            <w:pPr>
              <w:widowControl w:val="0"/>
              <w:autoSpaceDE w:val="0"/>
              <w:autoSpaceDN w:val="0"/>
              <w:adjustRightInd w:val="0"/>
              <w:spacing w:after="120"/>
              <w:rPr>
                <w:b/>
                <w:bCs/>
              </w:rPr>
            </w:pPr>
            <w:r w:rsidRPr="00857BED">
              <w:rPr>
                <w:b/>
                <w:bCs/>
              </w:rPr>
              <w:t>α/π</w:t>
            </w:r>
          </w:p>
        </w:tc>
        <w:tc>
          <w:tcPr>
            <w:tcW w:w="26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E5F89F9" w14:textId="77777777" w:rsidR="006853BB" w:rsidRPr="00E22F93" w:rsidRDefault="006853BB" w:rsidP="00B952FC">
            <w:pPr>
              <w:widowControl w:val="0"/>
              <w:autoSpaceDE w:val="0"/>
              <w:autoSpaceDN w:val="0"/>
              <w:adjustRightInd w:val="0"/>
              <w:spacing w:after="120"/>
              <w:rPr>
                <w:rFonts w:ascii="Cambria" w:hAnsi="Cambria"/>
                <w:sz w:val="22"/>
                <w:lang w:val="el-GR" w:eastAsia="el-GR"/>
              </w:rPr>
            </w:pPr>
            <w:r w:rsidRPr="00E22F93">
              <w:rPr>
                <w:rFonts w:ascii="Cambria" w:hAnsi="Cambria"/>
                <w:sz w:val="22"/>
                <w:szCs w:val="22"/>
                <w:lang w:val="el-GR" w:eastAsia="el-GR"/>
              </w:rPr>
              <w:t>ΠΑΡΑΔΟΤΕΑ</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108" w:type="dxa"/>
              <w:bottom w:w="0" w:type="dxa"/>
              <w:right w:w="108" w:type="dxa"/>
            </w:tcMar>
          </w:tcPr>
          <w:p w14:paraId="523CD91E" w14:textId="77777777" w:rsidR="006853BB" w:rsidRPr="00E22F93" w:rsidRDefault="006853BB" w:rsidP="00B952FC">
            <w:pPr>
              <w:widowControl w:val="0"/>
              <w:autoSpaceDE w:val="0"/>
              <w:autoSpaceDN w:val="0"/>
              <w:adjustRightInd w:val="0"/>
              <w:spacing w:after="120"/>
              <w:rPr>
                <w:rFonts w:ascii="Cambria" w:hAnsi="Cambria"/>
                <w:bCs/>
                <w:sz w:val="22"/>
                <w:lang w:val="el-GR" w:eastAsia="el-GR"/>
              </w:rPr>
            </w:pPr>
            <w:r w:rsidRPr="00E22F93">
              <w:rPr>
                <w:rFonts w:ascii="Cambria" w:hAnsi="Cambria"/>
                <w:bCs/>
                <w:sz w:val="22"/>
                <w:szCs w:val="22"/>
                <w:lang w:val="el-GR" w:eastAsia="el-GR"/>
              </w:rPr>
              <w:t>ΠΑΡΑΔΟΣΗ</w:t>
            </w:r>
          </w:p>
        </w:tc>
      </w:tr>
      <w:tr w:rsidR="006853BB" w:rsidRPr="00857BED" w14:paraId="7AEBF20E" w14:textId="77777777" w:rsidTr="00B952FC">
        <w:tc>
          <w:tcPr>
            <w:tcW w:w="1550" w:type="dxa"/>
            <w:vMerge w:val="restart"/>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8A11BE8" w14:textId="77777777" w:rsidR="006853BB" w:rsidRPr="00857BED" w:rsidRDefault="006853BB" w:rsidP="00B952FC">
            <w:pPr>
              <w:widowControl w:val="0"/>
              <w:autoSpaceDE w:val="0"/>
              <w:autoSpaceDN w:val="0"/>
              <w:adjustRightInd w:val="0"/>
              <w:spacing w:after="120"/>
              <w:rPr>
                <w:bCs/>
              </w:rPr>
            </w:pPr>
            <w:r w:rsidRPr="00857BED">
              <w:rPr>
                <w:bCs/>
              </w:rPr>
              <w:t>Π1.1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7B88C12" w14:textId="77777777" w:rsidR="006853BB" w:rsidRPr="00E22F93" w:rsidRDefault="006853BB" w:rsidP="00B952FC">
            <w:pPr>
              <w:widowControl w:val="0"/>
              <w:autoSpaceDE w:val="0"/>
              <w:autoSpaceDN w:val="0"/>
              <w:adjustRightInd w:val="0"/>
              <w:spacing w:after="120"/>
              <w:rPr>
                <w:rFonts w:ascii="Cambria" w:hAnsi="Cambria"/>
                <w:sz w:val="22"/>
                <w:lang w:val="el-GR" w:eastAsia="el-GR"/>
              </w:rPr>
            </w:pPr>
            <w:r w:rsidRPr="00E22F93">
              <w:rPr>
                <w:rFonts w:ascii="Cambria" w:hAnsi="Cambria"/>
                <w:sz w:val="22"/>
                <w:szCs w:val="22"/>
                <w:lang w:val="el-GR" w:eastAsia="el-GR"/>
              </w:rPr>
              <w:t>Λογότυπο και γραφική ταυτότητα της Πράξης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E23A85" w14:textId="77777777" w:rsidR="006853BB" w:rsidRPr="00E22F93" w:rsidRDefault="006853BB" w:rsidP="00B952FC">
            <w:pPr>
              <w:widowControl w:val="0"/>
              <w:autoSpaceDE w:val="0"/>
              <w:autoSpaceDN w:val="0"/>
              <w:adjustRightInd w:val="0"/>
              <w:spacing w:after="120"/>
              <w:rPr>
                <w:rFonts w:ascii="Cambria" w:hAnsi="Cambria"/>
                <w:bCs/>
                <w:sz w:val="22"/>
                <w:lang w:val="el-GR" w:eastAsia="el-GR"/>
              </w:rPr>
            </w:pPr>
            <w:r w:rsidRPr="00E22F93">
              <w:rPr>
                <w:rFonts w:ascii="Cambria" w:hAnsi="Cambria"/>
                <w:bCs/>
                <w:sz w:val="22"/>
                <w:szCs w:val="22"/>
                <w:lang w:val="el-GR" w:eastAsia="el-GR"/>
              </w:rPr>
              <w:t>Μ01</w:t>
            </w:r>
          </w:p>
        </w:tc>
      </w:tr>
      <w:tr w:rsidR="006853BB" w:rsidRPr="00857BED" w14:paraId="295A49F5" w14:textId="77777777" w:rsidTr="00B952FC">
        <w:tc>
          <w:tcPr>
            <w:tcW w:w="1550" w:type="dxa"/>
            <w:vMerge w:val="restart"/>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8B1F8F3" w14:textId="77777777" w:rsidR="006853BB" w:rsidRPr="00857BED" w:rsidRDefault="006853BB" w:rsidP="00B952FC">
            <w:pPr>
              <w:widowControl w:val="0"/>
              <w:autoSpaceDE w:val="0"/>
              <w:autoSpaceDN w:val="0"/>
              <w:adjustRightInd w:val="0"/>
              <w:spacing w:after="120"/>
              <w:rPr>
                <w:bCs/>
              </w:rPr>
            </w:pPr>
            <w:r w:rsidRPr="00857BED">
              <w:rPr>
                <w:bCs/>
              </w:rPr>
              <w:t>Π</w:t>
            </w:r>
            <w:r>
              <w:rPr>
                <w:bCs/>
              </w:rPr>
              <w:t>5</w:t>
            </w:r>
            <w:r w:rsidRPr="00857BED">
              <w:rPr>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EA85179" w14:textId="77777777" w:rsidR="006853BB" w:rsidRPr="00E22F93" w:rsidRDefault="006853BB" w:rsidP="00B952FC">
            <w:pPr>
              <w:widowControl w:val="0"/>
              <w:autoSpaceDE w:val="0"/>
              <w:autoSpaceDN w:val="0"/>
              <w:adjustRightInd w:val="0"/>
              <w:spacing w:after="120"/>
              <w:rPr>
                <w:rFonts w:ascii="Cambria" w:hAnsi="Cambria"/>
                <w:sz w:val="22"/>
                <w:lang w:val="el-GR" w:eastAsia="el-GR"/>
              </w:rPr>
            </w:pPr>
            <w:r w:rsidRPr="00E22F93">
              <w:rPr>
                <w:rFonts w:ascii="Cambria" w:hAnsi="Cambria"/>
                <w:sz w:val="22"/>
                <w:szCs w:val="22"/>
                <w:lang w:val="el-GR" w:eastAsia="el-GR"/>
              </w:rPr>
              <w:t>Κείμενο στρατηγικών στόχων, ως συμβολή της Ε.Σ.Α.μεΑ. για τη διαμόρφωση Κοινής Στρατηγικής της Πράξης, υπό τη μορφή έκθεσης στην Αγγλική γλώσσα</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4A8EEF" w14:textId="77777777" w:rsidR="006853BB" w:rsidRPr="00E22F93" w:rsidRDefault="006853BB" w:rsidP="00B952FC">
            <w:pPr>
              <w:widowControl w:val="0"/>
              <w:autoSpaceDE w:val="0"/>
              <w:autoSpaceDN w:val="0"/>
              <w:adjustRightInd w:val="0"/>
              <w:spacing w:after="120"/>
              <w:rPr>
                <w:rFonts w:ascii="Cambria" w:hAnsi="Cambria"/>
                <w:bCs/>
                <w:sz w:val="22"/>
                <w:lang w:val="el-GR" w:eastAsia="el-GR"/>
              </w:rPr>
            </w:pPr>
            <w:r w:rsidRPr="00E22F93">
              <w:rPr>
                <w:rFonts w:ascii="Cambria" w:hAnsi="Cambria"/>
                <w:bCs/>
                <w:sz w:val="22"/>
                <w:szCs w:val="22"/>
                <w:lang w:val="el-GR" w:eastAsia="el-GR"/>
              </w:rPr>
              <w:t>Μ01</w:t>
            </w:r>
          </w:p>
        </w:tc>
      </w:tr>
      <w:tr w:rsidR="006853BB" w:rsidRPr="00857BED" w14:paraId="432FD13E" w14:textId="77777777" w:rsidTr="00B952FC">
        <w:tc>
          <w:tcPr>
            <w:tcW w:w="1550" w:type="dxa"/>
            <w:vMerge w:val="restart"/>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D3FB66" w14:textId="77777777" w:rsidR="006853BB" w:rsidRPr="00857BED" w:rsidRDefault="006853BB" w:rsidP="00B952FC">
            <w:pPr>
              <w:widowControl w:val="0"/>
              <w:autoSpaceDE w:val="0"/>
              <w:autoSpaceDN w:val="0"/>
              <w:adjustRightInd w:val="0"/>
              <w:spacing w:after="120"/>
              <w:rPr>
                <w:bCs/>
              </w:rPr>
            </w:pPr>
            <w:r w:rsidRPr="00857BED">
              <w:rPr>
                <w:bCs/>
              </w:rPr>
              <w:t>Π7.1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A601ECA" w14:textId="77777777" w:rsidR="006853BB" w:rsidRPr="00E22F93" w:rsidRDefault="006853BB" w:rsidP="00B952FC">
            <w:pPr>
              <w:widowControl w:val="0"/>
              <w:autoSpaceDE w:val="0"/>
              <w:autoSpaceDN w:val="0"/>
              <w:adjustRightInd w:val="0"/>
              <w:spacing w:after="120"/>
              <w:rPr>
                <w:rFonts w:ascii="Cambria" w:hAnsi="Cambria"/>
                <w:sz w:val="22"/>
                <w:lang w:val="el-GR" w:eastAsia="el-GR"/>
              </w:rPr>
            </w:pPr>
            <w:r w:rsidRPr="00E22F93">
              <w:rPr>
                <w:rFonts w:ascii="Cambria" w:hAnsi="Cambria"/>
                <w:sz w:val="22"/>
                <w:szCs w:val="22"/>
                <w:lang w:val="el-GR" w:eastAsia="el-GR"/>
              </w:rPr>
              <w:t>Εκπαιδευτικό υλικό των Εκπαιδευτών 1, 2 και 3, στην Ελληνική ή στην Αγγλική Γλώσσα</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8A2811" w14:textId="77777777" w:rsidR="006853BB" w:rsidRPr="00E22F93" w:rsidRDefault="006853BB" w:rsidP="00B952FC">
            <w:pPr>
              <w:widowControl w:val="0"/>
              <w:autoSpaceDE w:val="0"/>
              <w:autoSpaceDN w:val="0"/>
              <w:adjustRightInd w:val="0"/>
              <w:spacing w:after="120"/>
              <w:rPr>
                <w:rFonts w:ascii="Cambria" w:hAnsi="Cambria"/>
                <w:bCs/>
                <w:sz w:val="22"/>
                <w:lang w:val="el-GR" w:eastAsia="el-GR"/>
              </w:rPr>
            </w:pPr>
            <w:r w:rsidRPr="00E22F93">
              <w:rPr>
                <w:rFonts w:ascii="Cambria" w:hAnsi="Cambria"/>
                <w:bCs/>
                <w:sz w:val="22"/>
                <w:szCs w:val="22"/>
                <w:lang w:val="el-GR" w:eastAsia="el-GR"/>
              </w:rPr>
              <w:t>Μ01</w:t>
            </w:r>
          </w:p>
        </w:tc>
      </w:tr>
      <w:tr w:rsidR="006853BB" w:rsidRPr="00857BED" w14:paraId="74762E44" w14:textId="77777777" w:rsidTr="00B952FC">
        <w:tc>
          <w:tcPr>
            <w:tcW w:w="1550" w:type="dxa"/>
            <w:vMerge w:val="restart"/>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C7B12CA" w14:textId="77777777" w:rsidR="006853BB" w:rsidRPr="00857BED" w:rsidRDefault="006853BB" w:rsidP="00B952FC">
            <w:pPr>
              <w:widowControl w:val="0"/>
              <w:autoSpaceDE w:val="0"/>
              <w:autoSpaceDN w:val="0"/>
              <w:adjustRightInd w:val="0"/>
              <w:spacing w:after="120"/>
              <w:rPr>
                <w:bCs/>
              </w:rPr>
            </w:pPr>
            <w:r w:rsidRPr="00857BED">
              <w:rPr>
                <w:bCs/>
              </w:rPr>
              <w:t>Π1.2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88C8C00" w14:textId="77777777" w:rsidR="006853BB" w:rsidRPr="00E22F93" w:rsidRDefault="006853BB" w:rsidP="00B952FC">
            <w:pPr>
              <w:widowControl w:val="0"/>
              <w:autoSpaceDE w:val="0"/>
              <w:autoSpaceDN w:val="0"/>
              <w:adjustRightInd w:val="0"/>
              <w:spacing w:after="120"/>
              <w:rPr>
                <w:rFonts w:ascii="Cambria" w:hAnsi="Cambria"/>
                <w:sz w:val="22"/>
                <w:lang w:val="el-GR" w:eastAsia="el-GR"/>
              </w:rPr>
            </w:pPr>
            <w:r w:rsidRPr="00E22F93">
              <w:rPr>
                <w:rFonts w:ascii="Cambria" w:hAnsi="Cambria"/>
                <w:sz w:val="22"/>
                <w:szCs w:val="22"/>
                <w:lang w:val="el-GR" w:eastAsia="el-GR"/>
              </w:rPr>
              <w:t>Φυλλάδιο και αφίσα της Πράξης (σε τρεις γλώσσες, σε μορφή κατάλληλη για αναπαραγωγή)</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E3B3D2" w14:textId="77777777" w:rsidR="006853BB" w:rsidRPr="00E22F93" w:rsidRDefault="006853BB" w:rsidP="00B952FC">
            <w:pPr>
              <w:widowControl w:val="0"/>
              <w:autoSpaceDE w:val="0"/>
              <w:autoSpaceDN w:val="0"/>
              <w:adjustRightInd w:val="0"/>
              <w:spacing w:after="120"/>
              <w:rPr>
                <w:rFonts w:ascii="Cambria" w:hAnsi="Cambria"/>
                <w:bCs/>
                <w:sz w:val="22"/>
                <w:lang w:val="el-GR" w:eastAsia="el-GR"/>
              </w:rPr>
            </w:pPr>
            <w:r w:rsidRPr="00E22F93">
              <w:rPr>
                <w:rFonts w:ascii="Cambria" w:hAnsi="Cambria"/>
                <w:bCs/>
                <w:sz w:val="22"/>
                <w:szCs w:val="22"/>
                <w:lang w:val="el-GR" w:eastAsia="el-GR"/>
              </w:rPr>
              <w:t>Μ02</w:t>
            </w:r>
          </w:p>
        </w:tc>
      </w:tr>
      <w:tr w:rsidR="006853BB" w:rsidRPr="00857BED" w14:paraId="7CC868C4" w14:textId="77777777" w:rsidTr="00B952FC">
        <w:tc>
          <w:tcPr>
            <w:tcW w:w="1550" w:type="dxa"/>
            <w:vMerge w:val="restart"/>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4D9E2A2" w14:textId="77777777" w:rsidR="006853BB" w:rsidRPr="00857BED" w:rsidRDefault="006853BB" w:rsidP="00B952FC">
            <w:pPr>
              <w:widowControl w:val="0"/>
              <w:autoSpaceDE w:val="0"/>
              <w:autoSpaceDN w:val="0"/>
              <w:adjustRightInd w:val="0"/>
              <w:spacing w:after="120"/>
              <w:rPr>
                <w:bCs/>
              </w:rPr>
            </w:pPr>
            <w:r w:rsidRPr="00857BED">
              <w:rPr>
                <w:bCs/>
              </w:rPr>
              <w:t>Π</w:t>
            </w:r>
            <w:r>
              <w:rPr>
                <w:bCs/>
              </w:rPr>
              <w:t>2</w:t>
            </w:r>
            <w:r w:rsidRPr="00857BED">
              <w:rPr>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5D86267" w14:textId="77777777" w:rsidR="006853BB" w:rsidRPr="00E22F93" w:rsidRDefault="006853BB" w:rsidP="00B952FC">
            <w:pPr>
              <w:widowControl w:val="0"/>
              <w:autoSpaceDE w:val="0"/>
              <w:autoSpaceDN w:val="0"/>
              <w:adjustRightInd w:val="0"/>
              <w:spacing w:after="120"/>
              <w:rPr>
                <w:rFonts w:ascii="Cambria" w:hAnsi="Cambria"/>
                <w:sz w:val="22"/>
                <w:lang w:val="el-GR" w:eastAsia="el-GR"/>
              </w:rPr>
            </w:pPr>
            <w:r w:rsidRPr="00E22F93">
              <w:rPr>
                <w:rFonts w:ascii="Cambria" w:hAnsi="Cambria"/>
                <w:sz w:val="22"/>
                <w:szCs w:val="22"/>
                <w:lang w:val="el-GR" w:eastAsia="el-GR"/>
              </w:rPr>
              <w:t>Έκθεση σχεδιασμού της Πλατφόρμας κοινής προώθησης παραγωγών και προϊόντων χειροτεχνίας και λαϊκής τέχνης και των επιμέρους υποσυστημάτων (στην Αγγλική γλώσσα)</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43E581" w14:textId="77777777" w:rsidR="006853BB" w:rsidRPr="00E22F93" w:rsidRDefault="006853BB" w:rsidP="00B952FC">
            <w:pPr>
              <w:widowControl w:val="0"/>
              <w:autoSpaceDE w:val="0"/>
              <w:autoSpaceDN w:val="0"/>
              <w:adjustRightInd w:val="0"/>
              <w:spacing w:after="120"/>
              <w:rPr>
                <w:rFonts w:ascii="Cambria" w:hAnsi="Cambria"/>
                <w:bCs/>
                <w:sz w:val="22"/>
                <w:lang w:val="el-GR" w:eastAsia="el-GR"/>
              </w:rPr>
            </w:pPr>
            <w:r w:rsidRPr="00E22F93">
              <w:rPr>
                <w:rFonts w:ascii="Cambria" w:hAnsi="Cambria"/>
                <w:bCs/>
                <w:sz w:val="22"/>
                <w:szCs w:val="22"/>
                <w:lang w:val="el-GR" w:eastAsia="el-GR"/>
              </w:rPr>
              <w:t>Μ02</w:t>
            </w:r>
          </w:p>
        </w:tc>
      </w:tr>
      <w:tr w:rsidR="006853BB" w:rsidRPr="00857BED" w14:paraId="5F381230" w14:textId="77777777" w:rsidTr="00B952FC">
        <w:tc>
          <w:tcPr>
            <w:tcW w:w="1550" w:type="dxa"/>
            <w:vMerge w:val="restart"/>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F681E6A" w14:textId="77777777" w:rsidR="006853BB" w:rsidRPr="00857BED" w:rsidRDefault="006853BB" w:rsidP="00B952FC">
            <w:pPr>
              <w:widowControl w:val="0"/>
              <w:autoSpaceDE w:val="0"/>
              <w:autoSpaceDN w:val="0"/>
              <w:adjustRightInd w:val="0"/>
              <w:spacing w:after="120"/>
              <w:rPr>
                <w:bCs/>
              </w:rPr>
            </w:pPr>
            <w:r w:rsidRPr="00857BED">
              <w:rPr>
                <w:bCs/>
              </w:rPr>
              <w:t>Π1.3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863A20C" w14:textId="77777777" w:rsidR="006853BB" w:rsidRPr="00E22F93" w:rsidRDefault="006853BB" w:rsidP="00B952FC">
            <w:pPr>
              <w:widowControl w:val="0"/>
              <w:autoSpaceDE w:val="0"/>
              <w:autoSpaceDN w:val="0"/>
              <w:adjustRightInd w:val="0"/>
              <w:spacing w:after="120"/>
              <w:rPr>
                <w:rFonts w:ascii="Cambria" w:hAnsi="Cambria"/>
                <w:sz w:val="22"/>
                <w:lang w:val="el-GR" w:eastAsia="el-GR"/>
              </w:rPr>
            </w:pPr>
            <w:r w:rsidRPr="00E22F93">
              <w:rPr>
                <w:rFonts w:ascii="Cambria" w:hAnsi="Cambria"/>
                <w:sz w:val="22"/>
                <w:szCs w:val="22"/>
                <w:lang w:val="el-GR" w:eastAsia="el-GR"/>
              </w:rPr>
              <w:t xml:space="preserve">Το φυλλάδιο της Πράξης σε </w:t>
            </w:r>
            <w:r w:rsidRPr="00E22F93">
              <w:rPr>
                <w:rFonts w:ascii="Cambria" w:hAnsi="Cambria"/>
                <w:sz w:val="22"/>
                <w:szCs w:val="22"/>
                <w:lang w:val="el-GR" w:eastAsia="el-GR"/>
              </w:rPr>
              <w:lastRenderedPageBreak/>
              <w:t>ψηφιακές μορφές προσβάσιμες για άτομα με αναπηρία (σε τρεις γλώσσες)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4C8286" w14:textId="77777777" w:rsidR="006853BB" w:rsidRPr="00E22F93" w:rsidRDefault="006853BB" w:rsidP="00B952FC">
            <w:pPr>
              <w:widowControl w:val="0"/>
              <w:autoSpaceDE w:val="0"/>
              <w:autoSpaceDN w:val="0"/>
              <w:adjustRightInd w:val="0"/>
              <w:spacing w:after="120"/>
              <w:rPr>
                <w:rFonts w:ascii="Cambria" w:hAnsi="Cambria"/>
                <w:bCs/>
                <w:sz w:val="22"/>
                <w:lang w:val="el-GR" w:eastAsia="el-GR"/>
              </w:rPr>
            </w:pPr>
            <w:r w:rsidRPr="00E22F93">
              <w:rPr>
                <w:rFonts w:ascii="Cambria" w:hAnsi="Cambria"/>
                <w:bCs/>
                <w:sz w:val="22"/>
                <w:szCs w:val="22"/>
                <w:lang w:val="el-GR" w:eastAsia="el-GR"/>
              </w:rPr>
              <w:lastRenderedPageBreak/>
              <w:t>Μ03</w:t>
            </w:r>
          </w:p>
        </w:tc>
      </w:tr>
      <w:tr w:rsidR="006853BB" w:rsidRPr="00857BED" w14:paraId="09603253" w14:textId="77777777" w:rsidTr="00B952FC">
        <w:tc>
          <w:tcPr>
            <w:tcW w:w="1550" w:type="dxa"/>
            <w:vMerge w:val="restart"/>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51EAE88" w14:textId="77777777" w:rsidR="006853BB" w:rsidRPr="00857BED" w:rsidRDefault="006853BB" w:rsidP="00B952FC">
            <w:pPr>
              <w:widowControl w:val="0"/>
              <w:autoSpaceDE w:val="0"/>
              <w:autoSpaceDN w:val="0"/>
              <w:adjustRightInd w:val="0"/>
              <w:spacing w:after="120"/>
              <w:rPr>
                <w:bCs/>
              </w:rPr>
            </w:pPr>
            <w:r w:rsidRPr="00857BED">
              <w:rPr>
                <w:bCs/>
              </w:rPr>
              <w:t>Π</w:t>
            </w:r>
            <w:r>
              <w:rPr>
                <w:bCs/>
              </w:rPr>
              <w:t>4</w:t>
            </w:r>
            <w:r w:rsidRPr="00857BED">
              <w:rPr>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51A4AE3" w14:textId="77777777" w:rsidR="006853BB" w:rsidRPr="00E22F93" w:rsidRDefault="006853BB" w:rsidP="00B952FC">
            <w:pPr>
              <w:widowControl w:val="0"/>
              <w:autoSpaceDE w:val="0"/>
              <w:autoSpaceDN w:val="0"/>
              <w:adjustRightInd w:val="0"/>
              <w:spacing w:after="120"/>
              <w:rPr>
                <w:rFonts w:ascii="Cambria" w:hAnsi="Cambria"/>
                <w:sz w:val="22"/>
                <w:lang w:val="el-GR" w:eastAsia="el-GR"/>
              </w:rPr>
            </w:pPr>
            <w:r w:rsidRPr="00E22F93">
              <w:rPr>
                <w:rFonts w:ascii="Cambria" w:hAnsi="Cambria"/>
                <w:sz w:val="22"/>
                <w:szCs w:val="22"/>
                <w:lang w:val="el-GR" w:eastAsia="el-GR"/>
              </w:rPr>
              <w:t>Επιχειρηματικό σχέδιο και σχέδιο λειτουργίας του κοινού Κέντρου Στήριξης της Απασχόλησης (στην Αγγλική γλώσσα)</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B791C6" w14:textId="77777777" w:rsidR="006853BB" w:rsidRPr="00E22F93" w:rsidRDefault="006853BB" w:rsidP="00B952FC">
            <w:pPr>
              <w:widowControl w:val="0"/>
              <w:autoSpaceDE w:val="0"/>
              <w:autoSpaceDN w:val="0"/>
              <w:adjustRightInd w:val="0"/>
              <w:spacing w:after="120"/>
              <w:rPr>
                <w:rFonts w:ascii="Cambria" w:hAnsi="Cambria"/>
                <w:bCs/>
                <w:sz w:val="22"/>
                <w:lang w:val="el-GR" w:eastAsia="el-GR"/>
              </w:rPr>
            </w:pPr>
            <w:r w:rsidRPr="00E22F93">
              <w:rPr>
                <w:rFonts w:ascii="Cambria" w:hAnsi="Cambria"/>
                <w:bCs/>
                <w:sz w:val="22"/>
                <w:szCs w:val="22"/>
                <w:lang w:val="el-GR" w:eastAsia="el-GR"/>
              </w:rPr>
              <w:t>Μ03</w:t>
            </w:r>
          </w:p>
        </w:tc>
      </w:tr>
      <w:tr w:rsidR="006853BB" w:rsidRPr="00857BED" w14:paraId="07A5F852" w14:textId="77777777" w:rsidTr="00B952FC">
        <w:tc>
          <w:tcPr>
            <w:tcW w:w="1550" w:type="dxa"/>
            <w:vMerge w:val="restart"/>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A774204" w14:textId="77777777" w:rsidR="006853BB" w:rsidRPr="00857BED" w:rsidRDefault="006853BB" w:rsidP="00B952FC">
            <w:pPr>
              <w:widowControl w:val="0"/>
              <w:autoSpaceDE w:val="0"/>
              <w:autoSpaceDN w:val="0"/>
              <w:adjustRightInd w:val="0"/>
              <w:spacing w:after="120"/>
              <w:rPr>
                <w:bCs/>
              </w:rPr>
            </w:pPr>
            <w:r w:rsidRPr="00857BED">
              <w:rPr>
                <w:bCs/>
              </w:rPr>
              <w:t>Π</w:t>
            </w:r>
            <w:r>
              <w:rPr>
                <w:bCs/>
              </w:rPr>
              <w:t>5</w:t>
            </w:r>
            <w:r w:rsidRPr="00857BED">
              <w:rPr>
                <w:bCs/>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C2C5F34" w14:textId="77777777" w:rsidR="006853BB" w:rsidRPr="00E22F93" w:rsidRDefault="006853BB" w:rsidP="00B952FC">
            <w:pPr>
              <w:widowControl w:val="0"/>
              <w:autoSpaceDE w:val="0"/>
              <w:autoSpaceDN w:val="0"/>
              <w:adjustRightInd w:val="0"/>
              <w:spacing w:after="120"/>
              <w:rPr>
                <w:rFonts w:ascii="Cambria" w:hAnsi="Cambria"/>
                <w:sz w:val="22"/>
                <w:lang w:val="el-GR" w:eastAsia="el-GR"/>
              </w:rPr>
            </w:pPr>
            <w:r w:rsidRPr="00E22F93">
              <w:rPr>
                <w:rFonts w:ascii="Cambria" w:hAnsi="Cambria"/>
                <w:sz w:val="22"/>
                <w:szCs w:val="22"/>
                <w:lang w:val="el-GR" w:eastAsia="el-GR"/>
              </w:rPr>
              <w:t>Κείμενο συμπερασμάτων των ολοκληρωμένων επισκέψεων μελέτης, υπό τη μορφή έκθεσης στην Αγγλική γλώσσα</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4D403C" w14:textId="77777777" w:rsidR="006853BB" w:rsidRPr="00E22F93" w:rsidRDefault="006853BB" w:rsidP="00B952FC">
            <w:pPr>
              <w:widowControl w:val="0"/>
              <w:autoSpaceDE w:val="0"/>
              <w:autoSpaceDN w:val="0"/>
              <w:adjustRightInd w:val="0"/>
              <w:spacing w:after="120"/>
              <w:rPr>
                <w:rFonts w:ascii="Cambria" w:hAnsi="Cambria"/>
                <w:bCs/>
                <w:sz w:val="22"/>
                <w:lang w:val="el-GR" w:eastAsia="el-GR"/>
              </w:rPr>
            </w:pPr>
            <w:r w:rsidRPr="00E22F93">
              <w:rPr>
                <w:rFonts w:ascii="Cambria" w:hAnsi="Cambria"/>
                <w:bCs/>
                <w:sz w:val="22"/>
                <w:szCs w:val="22"/>
                <w:lang w:val="el-GR" w:eastAsia="el-GR"/>
              </w:rPr>
              <w:t>Μ03</w:t>
            </w:r>
          </w:p>
        </w:tc>
      </w:tr>
      <w:tr w:rsidR="006853BB" w:rsidRPr="00857BED" w14:paraId="6DB08788" w14:textId="77777777" w:rsidTr="00B952FC">
        <w:tc>
          <w:tcPr>
            <w:tcW w:w="1550" w:type="dxa"/>
            <w:vMerge w:val="restart"/>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5340FF3" w14:textId="77777777" w:rsidR="006853BB" w:rsidRPr="00857BED" w:rsidRDefault="006853BB" w:rsidP="00B952FC">
            <w:pPr>
              <w:widowControl w:val="0"/>
              <w:autoSpaceDE w:val="0"/>
              <w:autoSpaceDN w:val="0"/>
              <w:adjustRightInd w:val="0"/>
              <w:spacing w:after="120"/>
              <w:rPr>
                <w:bCs/>
              </w:rPr>
            </w:pPr>
            <w:r w:rsidRPr="00857BED">
              <w:rPr>
                <w:bCs/>
              </w:rPr>
              <w:t>Π</w:t>
            </w:r>
            <w:r>
              <w:rPr>
                <w:bCs/>
              </w:rPr>
              <w:t>5</w:t>
            </w:r>
            <w:r w:rsidRPr="00857BED">
              <w:rPr>
                <w:bCs/>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9548C8F" w14:textId="77777777" w:rsidR="006853BB" w:rsidRPr="00E22F93" w:rsidRDefault="006853BB" w:rsidP="00B952FC">
            <w:pPr>
              <w:widowControl w:val="0"/>
              <w:autoSpaceDE w:val="0"/>
              <w:autoSpaceDN w:val="0"/>
              <w:adjustRightInd w:val="0"/>
              <w:spacing w:after="120"/>
              <w:rPr>
                <w:rFonts w:ascii="Cambria" w:hAnsi="Cambria"/>
                <w:sz w:val="22"/>
                <w:lang w:val="el-GR" w:eastAsia="el-GR"/>
              </w:rPr>
            </w:pPr>
            <w:r w:rsidRPr="00E22F93">
              <w:rPr>
                <w:rFonts w:ascii="Cambria" w:hAnsi="Cambria"/>
                <w:sz w:val="22"/>
                <w:szCs w:val="22"/>
                <w:lang w:val="el-GR" w:eastAsia="el-GR"/>
              </w:rPr>
              <w:t>Αποτελέσματα της έρευνας και της μελέτης για τις ομάδες-στόχο, υπό τη μορφή έκθεσης «Ανάγκες των ευάλωτων ομάδων και καλές πρακτικές για ένταξη και ικανοποίηση ειδικών αναγκών» και στοιχείων στην Αγγλική γλώσσα (π.χ., σε Excel ή σε βάση δεδομένων)</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A11506" w14:textId="77777777" w:rsidR="006853BB" w:rsidRPr="00E22F93" w:rsidRDefault="006853BB" w:rsidP="00B952FC">
            <w:pPr>
              <w:widowControl w:val="0"/>
              <w:autoSpaceDE w:val="0"/>
              <w:autoSpaceDN w:val="0"/>
              <w:adjustRightInd w:val="0"/>
              <w:spacing w:after="120"/>
              <w:rPr>
                <w:rFonts w:ascii="Cambria" w:hAnsi="Cambria"/>
                <w:bCs/>
                <w:sz w:val="22"/>
                <w:lang w:val="el-GR" w:eastAsia="el-GR"/>
              </w:rPr>
            </w:pPr>
            <w:r w:rsidRPr="00E22F93">
              <w:rPr>
                <w:rFonts w:ascii="Cambria" w:hAnsi="Cambria"/>
                <w:bCs/>
                <w:sz w:val="22"/>
                <w:szCs w:val="22"/>
                <w:lang w:val="el-GR" w:eastAsia="el-GR"/>
              </w:rPr>
              <w:t>Μ03</w:t>
            </w:r>
          </w:p>
        </w:tc>
      </w:tr>
      <w:tr w:rsidR="006853BB" w:rsidRPr="00857BED" w14:paraId="7FFFAC89" w14:textId="77777777" w:rsidTr="00B952FC">
        <w:tc>
          <w:tcPr>
            <w:tcW w:w="1550" w:type="dxa"/>
            <w:vMerge w:val="restart"/>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84C4C17" w14:textId="77777777" w:rsidR="006853BB" w:rsidRPr="00857BED" w:rsidRDefault="006853BB" w:rsidP="00B952FC">
            <w:pPr>
              <w:widowControl w:val="0"/>
              <w:autoSpaceDE w:val="0"/>
              <w:autoSpaceDN w:val="0"/>
              <w:adjustRightInd w:val="0"/>
              <w:spacing w:after="120"/>
              <w:rPr>
                <w:bCs/>
              </w:rPr>
            </w:pPr>
            <w:r w:rsidRPr="00857BED">
              <w:rPr>
                <w:bCs/>
              </w:rPr>
              <w:t>Π</w:t>
            </w:r>
            <w:r>
              <w:rPr>
                <w:bCs/>
              </w:rPr>
              <w:t>5</w:t>
            </w:r>
            <w:r w:rsidRPr="00857BED">
              <w:rPr>
                <w:bCs/>
              </w:rPr>
              <w:t>.5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20FE68D" w14:textId="77777777" w:rsidR="006853BB" w:rsidRPr="00E22F93" w:rsidRDefault="006853BB" w:rsidP="00B952FC">
            <w:pPr>
              <w:widowControl w:val="0"/>
              <w:autoSpaceDE w:val="0"/>
              <w:autoSpaceDN w:val="0"/>
              <w:adjustRightInd w:val="0"/>
              <w:spacing w:after="120"/>
              <w:rPr>
                <w:rFonts w:ascii="Cambria" w:hAnsi="Cambria"/>
                <w:sz w:val="22"/>
                <w:lang w:val="el-GR" w:eastAsia="el-GR"/>
              </w:rPr>
            </w:pPr>
            <w:r w:rsidRPr="00E22F93">
              <w:rPr>
                <w:rFonts w:ascii="Cambria" w:hAnsi="Cambria"/>
                <w:sz w:val="22"/>
                <w:szCs w:val="22"/>
                <w:lang w:val="el-GR" w:eastAsia="el-GR"/>
              </w:rPr>
              <w:t>Τέσσερα (4) αυτοτελή κεφάλαια του Οδηγού για νέες Κοινωνικές Επιχειρήσεις Ένταξης, υπό τη μορφή έκθεσης στην Αγγλική γλώσσα</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0C5AAF" w14:textId="77777777" w:rsidR="006853BB" w:rsidRPr="00E22F93" w:rsidRDefault="006853BB" w:rsidP="00B952FC">
            <w:pPr>
              <w:widowControl w:val="0"/>
              <w:autoSpaceDE w:val="0"/>
              <w:autoSpaceDN w:val="0"/>
              <w:adjustRightInd w:val="0"/>
              <w:spacing w:after="120"/>
              <w:rPr>
                <w:rFonts w:ascii="Cambria" w:hAnsi="Cambria"/>
                <w:bCs/>
                <w:sz w:val="22"/>
                <w:lang w:val="el-GR" w:eastAsia="el-GR"/>
              </w:rPr>
            </w:pPr>
            <w:r w:rsidRPr="00E22F93">
              <w:rPr>
                <w:rFonts w:ascii="Cambria" w:hAnsi="Cambria"/>
                <w:bCs/>
                <w:sz w:val="22"/>
                <w:szCs w:val="22"/>
                <w:lang w:val="el-GR" w:eastAsia="el-GR"/>
              </w:rPr>
              <w:t>Μ03</w:t>
            </w:r>
          </w:p>
        </w:tc>
      </w:tr>
      <w:tr w:rsidR="006853BB" w:rsidRPr="00857BED" w14:paraId="1EC7A584" w14:textId="77777777" w:rsidTr="00B952FC">
        <w:tc>
          <w:tcPr>
            <w:tcW w:w="1550" w:type="dxa"/>
            <w:vMerge w:val="restart"/>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E8AF01F" w14:textId="77777777" w:rsidR="006853BB" w:rsidRPr="00857BED" w:rsidRDefault="006853BB" w:rsidP="00B952FC">
            <w:pPr>
              <w:widowControl w:val="0"/>
              <w:autoSpaceDE w:val="0"/>
              <w:autoSpaceDN w:val="0"/>
              <w:adjustRightInd w:val="0"/>
              <w:spacing w:after="120"/>
              <w:rPr>
                <w:bCs/>
              </w:rPr>
            </w:pPr>
            <w:r w:rsidRPr="00857BED">
              <w:rPr>
                <w:bCs/>
              </w:rPr>
              <w:t>Π</w:t>
            </w:r>
            <w:r>
              <w:rPr>
                <w:bCs/>
              </w:rPr>
              <w:t>4</w:t>
            </w:r>
            <w:r w:rsidRPr="00857BED">
              <w:rPr>
                <w:bCs/>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32A7B8E" w14:textId="77777777" w:rsidR="006853BB" w:rsidRPr="00E22F93" w:rsidRDefault="006853BB" w:rsidP="00B952FC">
            <w:pPr>
              <w:widowControl w:val="0"/>
              <w:autoSpaceDE w:val="0"/>
              <w:autoSpaceDN w:val="0"/>
              <w:adjustRightInd w:val="0"/>
              <w:spacing w:after="120"/>
              <w:rPr>
                <w:rFonts w:ascii="Cambria" w:hAnsi="Cambria"/>
                <w:sz w:val="22"/>
                <w:lang w:val="el-GR" w:eastAsia="el-GR"/>
              </w:rPr>
            </w:pPr>
            <w:r w:rsidRPr="00E22F93">
              <w:rPr>
                <w:rFonts w:ascii="Cambria" w:hAnsi="Cambria"/>
                <w:sz w:val="22"/>
                <w:szCs w:val="22"/>
                <w:lang w:val="el-GR" w:eastAsia="el-GR"/>
              </w:rPr>
              <w:t>Στρατηγική (Σχέδιο) Προβολής και Επικοινωνίας του κοινού Κέντρου Στήριξης της Απασχόλησης (στην Αγγλική γλώσσα)</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D2A319" w14:textId="77777777" w:rsidR="006853BB" w:rsidRPr="00E22F93" w:rsidRDefault="006853BB" w:rsidP="00B952FC">
            <w:pPr>
              <w:widowControl w:val="0"/>
              <w:autoSpaceDE w:val="0"/>
              <w:autoSpaceDN w:val="0"/>
              <w:adjustRightInd w:val="0"/>
              <w:spacing w:after="120"/>
              <w:rPr>
                <w:rFonts w:ascii="Cambria" w:hAnsi="Cambria"/>
                <w:bCs/>
                <w:sz w:val="22"/>
                <w:lang w:val="el-GR" w:eastAsia="el-GR"/>
              </w:rPr>
            </w:pPr>
            <w:r w:rsidRPr="00E22F93">
              <w:rPr>
                <w:rFonts w:ascii="Cambria" w:hAnsi="Cambria"/>
                <w:bCs/>
                <w:sz w:val="22"/>
                <w:szCs w:val="22"/>
                <w:lang w:val="el-GR" w:eastAsia="el-GR"/>
              </w:rPr>
              <w:t>Μ04</w:t>
            </w:r>
          </w:p>
        </w:tc>
      </w:tr>
      <w:tr w:rsidR="006853BB" w:rsidRPr="00857BED" w14:paraId="068AC596" w14:textId="77777777" w:rsidTr="00B952FC">
        <w:tc>
          <w:tcPr>
            <w:tcW w:w="1550" w:type="dxa"/>
            <w:vMerge w:val="restart"/>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C25829B" w14:textId="77777777" w:rsidR="006853BB" w:rsidRPr="00857BED" w:rsidRDefault="006853BB" w:rsidP="00B952FC">
            <w:pPr>
              <w:widowControl w:val="0"/>
              <w:autoSpaceDE w:val="0"/>
              <w:autoSpaceDN w:val="0"/>
              <w:adjustRightInd w:val="0"/>
              <w:spacing w:after="120"/>
              <w:rPr>
                <w:bCs/>
              </w:rPr>
            </w:pPr>
            <w:r w:rsidRPr="00857BED">
              <w:rPr>
                <w:bCs/>
              </w:rPr>
              <w:t>Π</w:t>
            </w:r>
            <w:r>
              <w:rPr>
                <w:bCs/>
              </w:rPr>
              <w:t>4</w:t>
            </w:r>
            <w:r w:rsidRPr="00857BED">
              <w:rPr>
                <w:bCs/>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6106359" w14:textId="77777777" w:rsidR="006853BB" w:rsidRPr="00E22F93" w:rsidRDefault="006853BB" w:rsidP="00B952FC">
            <w:pPr>
              <w:widowControl w:val="0"/>
              <w:autoSpaceDE w:val="0"/>
              <w:autoSpaceDN w:val="0"/>
              <w:adjustRightInd w:val="0"/>
              <w:spacing w:after="120"/>
              <w:rPr>
                <w:rFonts w:ascii="Cambria" w:hAnsi="Cambria"/>
                <w:sz w:val="22"/>
                <w:lang w:val="el-GR" w:eastAsia="el-GR"/>
              </w:rPr>
            </w:pPr>
            <w:r w:rsidRPr="00E22F93">
              <w:rPr>
                <w:rFonts w:ascii="Cambria" w:hAnsi="Cambria"/>
                <w:sz w:val="22"/>
                <w:szCs w:val="22"/>
                <w:lang w:val="el-GR" w:eastAsia="el-GR"/>
              </w:rPr>
              <w:t>Λογότυπο και έντυπα επικοινωνίας του κοινού Κέντρου Στήριξης της Απασχόλησης (επαγγελματικές κάρτες, φάκελοι, αφίσα, κ.λπ.) σε μορφές κατάλληλες για αναπαραγωγή και χρήση</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C05506" w14:textId="77777777" w:rsidR="006853BB" w:rsidRPr="00E22F93" w:rsidRDefault="006853BB" w:rsidP="00B952FC">
            <w:pPr>
              <w:widowControl w:val="0"/>
              <w:autoSpaceDE w:val="0"/>
              <w:autoSpaceDN w:val="0"/>
              <w:adjustRightInd w:val="0"/>
              <w:spacing w:after="120"/>
              <w:rPr>
                <w:rFonts w:ascii="Cambria" w:hAnsi="Cambria"/>
                <w:bCs/>
                <w:sz w:val="22"/>
                <w:lang w:val="el-GR" w:eastAsia="el-GR"/>
              </w:rPr>
            </w:pPr>
            <w:r w:rsidRPr="00E22F93">
              <w:rPr>
                <w:rFonts w:ascii="Cambria" w:hAnsi="Cambria"/>
                <w:bCs/>
                <w:sz w:val="22"/>
                <w:szCs w:val="22"/>
                <w:lang w:val="el-GR" w:eastAsia="el-GR"/>
              </w:rPr>
              <w:t>Μ04</w:t>
            </w:r>
          </w:p>
        </w:tc>
      </w:tr>
      <w:tr w:rsidR="006853BB" w:rsidRPr="00857BED" w14:paraId="7F51A30D" w14:textId="77777777" w:rsidTr="00B952FC">
        <w:tc>
          <w:tcPr>
            <w:tcW w:w="1550" w:type="dxa"/>
            <w:vMerge w:val="restart"/>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4CACF75" w14:textId="77777777" w:rsidR="006853BB" w:rsidRPr="00857BED" w:rsidRDefault="006853BB" w:rsidP="00B952FC">
            <w:pPr>
              <w:widowControl w:val="0"/>
              <w:autoSpaceDE w:val="0"/>
              <w:autoSpaceDN w:val="0"/>
              <w:adjustRightInd w:val="0"/>
              <w:spacing w:after="120"/>
              <w:rPr>
                <w:bCs/>
              </w:rPr>
            </w:pPr>
            <w:r w:rsidRPr="00857BED">
              <w:rPr>
                <w:bCs/>
              </w:rPr>
              <w:lastRenderedPageBreak/>
              <w:t>Π</w:t>
            </w:r>
            <w:r>
              <w:rPr>
                <w:bCs/>
              </w:rPr>
              <w:t>5</w:t>
            </w:r>
            <w:r w:rsidRPr="00857BED">
              <w:rPr>
                <w:bCs/>
              </w:rPr>
              <w:t>.4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3856550" w14:textId="77777777" w:rsidR="006853BB" w:rsidRPr="00E22F93" w:rsidRDefault="006853BB" w:rsidP="00B952FC">
            <w:pPr>
              <w:widowControl w:val="0"/>
              <w:autoSpaceDE w:val="0"/>
              <w:autoSpaceDN w:val="0"/>
              <w:adjustRightInd w:val="0"/>
              <w:spacing w:after="120"/>
              <w:rPr>
                <w:rFonts w:ascii="Cambria" w:hAnsi="Cambria"/>
                <w:sz w:val="22"/>
                <w:lang w:val="el-GR" w:eastAsia="el-GR"/>
              </w:rPr>
            </w:pPr>
            <w:r w:rsidRPr="00E22F93">
              <w:rPr>
                <w:rFonts w:ascii="Cambria" w:hAnsi="Cambria"/>
                <w:sz w:val="22"/>
                <w:szCs w:val="22"/>
                <w:lang w:val="el-GR" w:eastAsia="el-GR"/>
              </w:rPr>
              <w:t>Παρατηρήσεις και επιπλέον κείμενο, ως συμβολή της Ε.Σ.Α.μεΑ., κατά την τελική επιμέλεια της Κοινής Στρατηγικής, υπό τη μορφή έκθεσης στην Αγγλική γλώσσα</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8C9589" w14:textId="77777777" w:rsidR="006853BB" w:rsidRPr="00E22F93" w:rsidRDefault="006853BB" w:rsidP="00B952FC">
            <w:pPr>
              <w:widowControl w:val="0"/>
              <w:autoSpaceDE w:val="0"/>
              <w:autoSpaceDN w:val="0"/>
              <w:adjustRightInd w:val="0"/>
              <w:spacing w:after="120"/>
              <w:rPr>
                <w:rFonts w:ascii="Cambria" w:hAnsi="Cambria"/>
                <w:bCs/>
                <w:sz w:val="22"/>
                <w:lang w:val="el-GR" w:eastAsia="el-GR"/>
              </w:rPr>
            </w:pPr>
            <w:r w:rsidRPr="00E22F93">
              <w:rPr>
                <w:rFonts w:ascii="Cambria" w:hAnsi="Cambria"/>
                <w:bCs/>
                <w:sz w:val="22"/>
                <w:szCs w:val="22"/>
                <w:lang w:val="el-GR" w:eastAsia="el-GR"/>
              </w:rPr>
              <w:t>Μ05</w:t>
            </w:r>
          </w:p>
        </w:tc>
      </w:tr>
      <w:tr w:rsidR="006853BB" w:rsidRPr="00857BED" w14:paraId="434244AB" w14:textId="77777777" w:rsidTr="00B952FC">
        <w:tc>
          <w:tcPr>
            <w:tcW w:w="1550" w:type="dxa"/>
            <w:vMerge w:val="restart"/>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9E91458" w14:textId="77777777" w:rsidR="006853BB" w:rsidRPr="00857BED" w:rsidRDefault="006853BB" w:rsidP="00B952FC">
            <w:pPr>
              <w:widowControl w:val="0"/>
              <w:autoSpaceDE w:val="0"/>
              <w:autoSpaceDN w:val="0"/>
              <w:adjustRightInd w:val="0"/>
              <w:spacing w:after="120"/>
              <w:rPr>
                <w:bCs/>
              </w:rPr>
            </w:pPr>
            <w:r w:rsidRPr="00857BED">
              <w:rPr>
                <w:bCs/>
              </w:rPr>
              <w:t>Π</w:t>
            </w:r>
            <w:r>
              <w:rPr>
                <w:bCs/>
              </w:rPr>
              <w:t>4</w:t>
            </w:r>
            <w:r w:rsidRPr="00857BED">
              <w:rPr>
                <w:bCs/>
              </w:rPr>
              <w:t>.4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DBE6016" w14:textId="77777777" w:rsidR="006853BB" w:rsidRPr="00E22F93" w:rsidRDefault="006853BB" w:rsidP="00B952FC">
            <w:pPr>
              <w:widowControl w:val="0"/>
              <w:autoSpaceDE w:val="0"/>
              <w:autoSpaceDN w:val="0"/>
              <w:adjustRightInd w:val="0"/>
              <w:spacing w:after="120"/>
              <w:rPr>
                <w:rFonts w:ascii="Cambria" w:hAnsi="Cambria"/>
                <w:sz w:val="22"/>
                <w:lang w:val="el-GR" w:eastAsia="el-GR"/>
              </w:rPr>
            </w:pPr>
            <w:r w:rsidRPr="00E22F93">
              <w:rPr>
                <w:rFonts w:ascii="Cambria" w:hAnsi="Cambria"/>
                <w:sz w:val="22"/>
                <w:szCs w:val="22"/>
                <w:lang w:val="el-GR" w:eastAsia="el-GR"/>
              </w:rPr>
              <w:t>Το φυλλάδιο του κοινού Κέντρου Στήριξης της Απασχόλησης σε μορφή κατάλληλη προς εκτύπωση και σε ψηφιακές μορφές προσβάσιμες για άτομα με αναπηρία (σε τρεις γλώσσες)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793065" w14:textId="77777777" w:rsidR="006853BB" w:rsidRPr="00E22F93" w:rsidRDefault="006853BB" w:rsidP="00B952FC">
            <w:pPr>
              <w:widowControl w:val="0"/>
              <w:autoSpaceDE w:val="0"/>
              <w:autoSpaceDN w:val="0"/>
              <w:adjustRightInd w:val="0"/>
              <w:spacing w:after="120"/>
              <w:rPr>
                <w:rFonts w:ascii="Cambria" w:hAnsi="Cambria"/>
                <w:bCs/>
                <w:sz w:val="22"/>
                <w:lang w:val="el-GR" w:eastAsia="el-GR"/>
              </w:rPr>
            </w:pPr>
            <w:r w:rsidRPr="00E22F93">
              <w:rPr>
                <w:rFonts w:ascii="Cambria" w:hAnsi="Cambria"/>
                <w:bCs/>
                <w:sz w:val="22"/>
                <w:szCs w:val="22"/>
                <w:lang w:val="el-GR" w:eastAsia="el-GR"/>
              </w:rPr>
              <w:t>Μ05</w:t>
            </w:r>
          </w:p>
        </w:tc>
      </w:tr>
      <w:tr w:rsidR="006853BB" w:rsidRPr="00857BED" w14:paraId="11FA116D" w14:textId="77777777" w:rsidTr="00B952FC">
        <w:tc>
          <w:tcPr>
            <w:tcW w:w="1550" w:type="dxa"/>
            <w:vMerge w:val="restart"/>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05133E1" w14:textId="77777777" w:rsidR="006853BB" w:rsidRPr="00857BED" w:rsidRDefault="006853BB" w:rsidP="00B952FC">
            <w:pPr>
              <w:widowControl w:val="0"/>
              <w:autoSpaceDE w:val="0"/>
              <w:autoSpaceDN w:val="0"/>
              <w:adjustRightInd w:val="0"/>
              <w:spacing w:after="120"/>
              <w:rPr>
                <w:bCs/>
              </w:rPr>
            </w:pPr>
            <w:r w:rsidRPr="00857BED">
              <w:rPr>
                <w:bCs/>
              </w:rPr>
              <w:t>Π</w:t>
            </w:r>
            <w:r>
              <w:rPr>
                <w:bCs/>
              </w:rPr>
              <w:t>2</w:t>
            </w:r>
            <w:r w:rsidRPr="00857BED">
              <w:rPr>
                <w:bCs/>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6401DD3" w14:textId="77777777" w:rsidR="006853BB" w:rsidRPr="00E22F93" w:rsidRDefault="006853BB" w:rsidP="00B952FC">
            <w:pPr>
              <w:widowControl w:val="0"/>
              <w:autoSpaceDE w:val="0"/>
              <w:autoSpaceDN w:val="0"/>
              <w:adjustRightInd w:val="0"/>
              <w:spacing w:after="120"/>
              <w:rPr>
                <w:rFonts w:ascii="Cambria" w:hAnsi="Cambria"/>
                <w:sz w:val="22"/>
                <w:lang w:val="el-GR" w:eastAsia="el-GR"/>
              </w:rPr>
            </w:pPr>
            <w:r w:rsidRPr="00E22F93">
              <w:rPr>
                <w:rFonts w:ascii="Cambria" w:hAnsi="Cambria"/>
                <w:sz w:val="22"/>
                <w:szCs w:val="22"/>
                <w:lang w:val="el-GR" w:eastAsia="el-GR"/>
              </w:rPr>
              <w:t>Ενδιάμεση έκδοση της ολοκληρωμένης Πλατφόρμας κοινής προώθησης παραγωγών και προϊόντων χειροτεχνίας και λαϊκής τέχνης (κατάλληλη για την πιλοτική λειτουργία)</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C4EE63" w14:textId="77777777" w:rsidR="006853BB" w:rsidRPr="00E22F93" w:rsidRDefault="006853BB" w:rsidP="00B952FC">
            <w:pPr>
              <w:widowControl w:val="0"/>
              <w:autoSpaceDE w:val="0"/>
              <w:autoSpaceDN w:val="0"/>
              <w:adjustRightInd w:val="0"/>
              <w:spacing w:after="120"/>
              <w:rPr>
                <w:rFonts w:ascii="Cambria" w:hAnsi="Cambria"/>
                <w:bCs/>
                <w:sz w:val="22"/>
                <w:lang w:val="el-GR" w:eastAsia="el-GR"/>
              </w:rPr>
            </w:pPr>
            <w:r w:rsidRPr="00E22F93">
              <w:rPr>
                <w:rFonts w:ascii="Cambria" w:hAnsi="Cambria"/>
                <w:bCs/>
                <w:sz w:val="22"/>
                <w:szCs w:val="22"/>
                <w:lang w:val="el-GR" w:eastAsia="el-GR"/>
              </w:rPr>
              <w:t>Μ05</w:t>
            </w:r>
          </w:p>
        </w:tc>
      </w:tr>
      <w:tr w:rsidR="006853BB" w:rsidRPr="00857BED" w14:paraId="589E3982" w14:textId="77777777" w:rsidTr="00B952FC">
        <w:tc>
          <w:tcPr>
            <w:tcW w:w="1550" w:type="dxa"/>
            <w:vMerge w:val="restart"/>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17B44AF" w14:textId="77777777" w:rsidR="006853BB" w:rsidRPr="00857BED" w:rsidRDefault="006853BB" w:rsidP="00B952FC">
            <w:pPr>
              <w:widowControl w:val="0"/>
              <w:autoSpaceDE w:val="0"/>
              <w:autoSpaceDN w:val="0"/>
              <w:adjustRightInd w:val="0"/>
              <w:spacing w:after="120"/>
              <w:rPr>
                <w:bCs/>
              </w:rPr>
            </w:pPr>
            <w:r w:rsidRPr="00857BED">
              <w:rPr>
                <w:bCs/>
              </w:rPr>
              <w:t>Π</w:t>
            </w:r>
            <w:r>
              <w:rPr>
                <w:bCs/>
              </w:rPr>
              <w:t>3</w:t>
            </w:r>
            <w:r w:rsidRPr="00857BED">
              <w:rPr>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106CF5B" w14:textId="77777777" w:rsidR="006853BB" w:rsidRPr="00E22F93" w:rsidRDefault="006853BB" w:rsidP="00B952FC">
            <w:pPr>
              <w:widowControl w:val="0"/>
              <w:autoSpaceDE w:val="0"/>
              <w:autoSpaceDN w:val="0"/>
              <w:adjustRightInd w:val="0"/>
              <w:spacing w:after="120"/>
              <w:rPr>
                <w:rFonts w:ascii="Cambria" w:hAnsi="Cambria"/>
                <w:sz w:val="22"/>
                <w:lang w:val="el-GR" w:eastAsia="el-GR"/>
              </w:rPr>
            </w:pPr>
            <w:r w:rsidRPr="00E22F93">
              <w:rPr>
                <w:rFonts w:ascii="Cambria" w:hAnsi="Cambria"/>
                <w:sz w:val="22"/>
                <w:szCs w:val="22"/>
                <w:lang w:val="el-GR" w:eastAsia="el-GR"/>
              </w:rPr>
              <w:t>Προωθητικό υλικό της Πλατφόρμας κοινής προώθησης παραγωγών και προϊόντων χειροτεχνίας και λαϊκής τέχνης (στην Αγγλική γλώσσα)</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4DB178" w14:textId="77777777" w:rsidR="006853BB" w:rsidRPr="00E22F93" w:rsidRDefault="006853BB" w:rsidP="00B952FC">
            <w:pPr>
              <w:widowControl w:val="0"/>
              <w:autoSpaceDE w:val="0"/>
              <w:autoSpaceDN w:val="0"/>
              <w:adjustRightInd w:val="0"/>
              <w:spacing w:after="120"/>
              <w:rPr>
                <w:rFonts w:ascii="Cambria" w:hAnsi="Cambria"/>
                <w:bCs/>
                <w:sz w:val="22"/>
                <w:lang w:val="el-GR" w:eastAsia="el-GR"/>
              </w:rPr>
            </w:pPr>
            <w:r w:rsidRPr="00E22F93">
              <w:rPr>
                <w:rFonts w:ascii="Cambria" w:hAnsi="Cambria"/>
                <w:bCs/>
                <w:sz w:val="22"/>
                <w:szCs w:val="22"/>
                <w:lang w:val="el-GR" w:eastAsia="el-GR"/>
              </w:rPr>
              <w:t>Μ05</w:t>
            </w:r>
          </w:p>
        </w:tc>
      </w:tr>
      <w:tr w:rsidR="006853BB" w:rsidRPr="00857BED" w14:paraId="0378822D" w14:textId="77777777" w:rsidTr="00B952FC">
        <w:tc>
          <w:tcPr>
            <w:tcW w:w="1550" w:type="dxa"/>
            <w:vMerge w:val="restart"/>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911263D" w14:textId="77777777" w:rsidR="006853BB" w:rsidRPr="00857BED" w:rsidRDefault="006853BB" w:rsidP="00B952FC">
            <w:pPr>
              <w:widowControl w:val="0"/>
              <w:autoSpaceDE w:val="0"/>
              <w:autoSpaceDN w:val="0"/>
              <w:adjustRightInd w:val="0"/>
              <w:spacing w:after="120"/>
              <w:rPr>
                <w:bCs/>
              </w:rPr>
            </w:pPr>
            <w:r w:rsidRPr="00857BED">
              <w:rPr>
                <w:bCs/>
              </w:rPr>
              <w:t>Π</w:t>
            </w:r>
            <w:r>
              <w:rPr>
                <w:bCs/>
              </w:rPr>
              <w:t>2</w:t>
            </w:r>
            <w:r w:rsidRPr="00857BED">
              <w:rPr>
                <w:bCs/>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1F4CF39" w14:textId="77777777" w:rsidR="006853BB" w:rsidRPr="00E22F93" w:rsidRDefault="006853BB" w:rsidP="00B952FC">
            <w:pPr>
              <w:widowControl w:val="0"/>
              <w:autoSpaceDE w:val="0"/>
              <w:autoSpaceDN w:val="0"/>
              <w:adjustRightInd w:val="0"/>
              <w:spacing w:after="120"/>
              <w:rPr>
                <w:rFonts w:ascii="Cambria" w:hAnsi="Cambria"/>
                <w:sz w:val="22"/>
                <w:lang w:val="el-GR" w:eastAsia="el-GR"/>
              </w:rPr>
            </w:pPr>
            <w:r w:rsidRPr="00E22F93">
              <w:rPr>
                <w:rFonts w:ascii="Cambria" w:hAnsi="Cambria"/>
                <w:sz w:val="22"/>
                <w:szCs w:val="22"/>
                <w:lang w:val="el-GR" w:eastAsia="el-GR"/>
              </w:rPr>
              <w:t>Έκθεση αξιολόγησης ευχρηστίας και προσβασιμότητας της ενδιάμεσης προσβάσιμης διαδικτυακής Πλατφόρμας και επικείμενων βελτιώσεων</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BE881D" w14:textId="77777777" w:rsidR="006853BB" w:rsidRPr="00E22F93" w:rsidRDefault="006853BB" w:rsidP="00B952FC">
            <w:pPr>
              <w:widowControl w:val="0"/>
              <w:autoSpaceDE w:val="0"/>
              <w:autoSpaceDN w:val="0"/>
              <w:adjustRightInd w:val="0"/>
              <w:spacing w:after="120"/>
              <w:rPr>
                <w:rFonts w:ascii="Cambria" w:hAnsi="Cambria"/>
                <w:bCs/>
                <w:sz w:val="22"/>
                <w:lang w:val="el-GR" w:eastAsia="el-GR"/>
              </w:rPr>
            </w:pPr>
            <w:r w:rsidRPr="00E22F93">
              <w:rPr>
                <w:rFonts w:ascii="Cambria" w:hAnsi="Cambria"/>
                <w:bCs/>
                <w:sz w:val="22"/>
                <w:szCs w:val="22"/>
                <w:lang w:val="el-GR" w:eastAsia="el-GR"/>
              </w:rPr>
              <w:t>Μ07</w:t>
            </w:r>
          </w:p>
        </w:tc>
      </w:tr>
      <w:tr w:rsidR="006853BB" w:rsidRPr="00857BED" w14:paraId="1AF73AE4" w14:textId="77777777" w:rsidTr="00B952FC">
        <w:tc>
          <w:tcPr>
            <w:tcW w:w="1550" w:type="dxa"/>
            <w:vMerge w:val="restart"/>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126B052" w14:textId="77777777" w:rsidR="006853BB" w:rsidRPr="00857BED" w:rsidRDefault="006853BB" w:rsidP="00B952FC">
            <w:pPr>
              <w:widowControl w:val="0"/>
              <w:autoSpaceDE w:val="0"/>
              <w:autoSpaceDN w:val="0"/>
              <w:adjustRightInd w:val="0"/>
              <w:spacing w:after="120"/>
              <w:rPr>
                <w:bCs/>
              </w:rPr>
            </w:pPr>
            <w:r w:rsidRPr="00857BED">
              <w:rPr>
                <w:bCs/>
              </w:rPr>
              <w:t>Π6.1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4470792" w14:textId="77777777" w:rsidR="006853BB" w:rsidRPr="00E22F93" w:rsidRDefault="006853BB" w:rsidP="00B952FC">
            <w:pPr>
              <w:widowControl w:val="0"/>
              <w:autoSpaceDE w:val="0"/>
              <w:autoSpaceDN w:val="0"/>
              <w:adjustRightInd w:val="0"/>
              <w:spacing w:after="120"/>
              <w:rPr>
                <w:rFonts w:ascii="Cambria" w:hAnsi="Cambria"/>
                <w:sz w:val="22"/>
                <w:lang w:val="el-GR" w:eastAsia="el-GR"/>
              </w:rPr>
            </w:pPr>
            <w:r w:rsidRPr="00E22F93">
              <w:rPr>
                <w:rFonts w:ascii="Cambria" w:hAnsi="Cambria"/>
                <w:sz w:val="22"/>
                <w:szCs w:val="22"/>
                <w:lang w:val="el-GR" w:eastAsia="el-GR"/>
              </w:rPr>
              <w:t>Ενδιάμεση έκθεση πεπραγμένων για τη δικτύωση για τις ανάγκες της Πράξης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FA0DFC" w14:textId="77777777" w:rsidR="006853BB" w:rsidRPr="00E22F93" w:rsidRDefault="006853BB" w:rsidP="00B952FC">
            <w:pPr>
              <w:widowControl w:val="0"/>
              <w:autoSpaceDE w:val="0"/>
              <w:autoSpaceDN w:val="0"/>
              <w:adjustRightInd w:val="0"/>
              <w:spacing w:after="120"/>
              <w:rPr>
                <w:rFonts w:ascii="Cambria" w:hAnsi="Cambria"/>
                <w:bCs/>
                <w:sz w:val="22"/>
                <w:lang w:val="el-GR" w:eastAsia="el-GR"/>
              </w:rPr>
            </w:pPr>
            <w:r w:rsidRPr="00E22F93">
              <w:rPr>
                <w:rFonts w:ascii="Cambria" w:hAnsi="Cambria"/>
                <w:bCs/>
                <w:sz w:val="22"/>
                <w:szCs w:val="22"/>
                <w:lang w:val="el-GR" w:eastAsia="el-GR"/>
              </w:rPr>
              <w:t>Μ08</w:t>
            </w:r>
          </w:p>
        </w:tc>
      </w:tr>
      <w:tr w:rsidR="006853BB" w:rsidRPr="00857BED" w14:paraId="6D4EEA19" w14:textId="77777777" w:rsidTr="00B952FC">
        <w:tc>
          <w:tcPr>
            <w:tcW w:w="1550" w:type="dxa"/>
            <w:vMerge w:val="restart"/>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99AF51A" w14:textId="77777777" w:rsidR="006853BB" w:rsidRPr="00857BED" w:rsidRDefault="006853BB" w:rsidP="00B952FC">
            <w:pPr>
              <w:widowControl w:val="0"/>
              <w:autoSpaceDE w:val="0"/>
              <w:autoSpaceDN w:val="0"/>
              <w:adjustRightInd w:val="0"/>
              <w:spacing w:after="120"/>
              <w:rPr>
                <w:bCs/>
              </w:rPr>
            </w:pPr>
            <w:r w:rsidRPr="00857BED">
              <w:rPr>
                <w:bCs/>
              </w:rPr>
              <w:t>Π7.2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8B9A9BB" w14:textId="77777777" w:rsidR="006853BB" w:rsidRPr="00E22F93" w:rsidRDefault="006853BB" w:rsidP="00B952FC">
            <w:pPr>
              <w:widowControl w:val="0"/>
              <w:autoSpaceDE w:val="0"/>
              <w:autoSpaceDN w:val="0"/>
              <w:adjustRightInd w:val="0"/>
              <w:spacing w:after="120"/>
              <w:rPr>
                <w:rFonts w:ascii="Cambria" w:hAnsi="Cambria"/>
                <w:sz w:val="22"/>
                <w:lang w:val="el-GR" w:eastAsia="el-GR"/>
              </w:rPr>
            </w:pPr>
            <w:r w:rsidRPr="00E22F93">
              <w:rPr>
                <w:rFonts w:ascii="Cambria" w:hAnsi="Cambria"/>
                <w:sz w:val="22"/>
                <w:szCs w:val="22"/>
                <w:lang w:val="el-GR" w:eastAsia="el-GR"/>
              </w:rPr>
              <w:t>Τρεις (3) Απολογιστικές Εκθέσεις, στην Ελληνική γλώσσα, των Εκπαιδευτών 1, 2 και 3</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B1491F" w14:textId="77777777" w:rsidR="006853BB" w:rsidRPr="00E22F93" w:rsidRDefault="006853BB" w:rsidP="00B952FC">
            <w:pPr>
              <w:widowControl w:val="0"/>
              <w:autoSpaceDE w:val="0"/>
              <w:autoSpaceDN w:val="0"/>
              <w:adjustRightInd w:val="0"/>
              <w:spacing w:after="120"/>
              <w:rPr>
                <w:rFonts w:ascii="Cambria" w:hAnsi="Cambria"/>
                <w:bCs/>
                <w:sz w:val="22"/>
                <w:lang w:val="el-GR" w:eastAsia="el-GR"/>
              </w:rPr>
            </w:pPr>
            <w:r w:rsidRPr="00E22F93">
              <w:rPr>
                <w:rFonts w:ascii="Cambria" w:hAnsi="Cambria"/>
                <w:bCs/>
                <w:sz w:val="22"/>
                <w:szCs w:val="22"/>
                <w:lang w:val="el-GR" w:eastAsia="el-GR"/>
              </w:rPr>
              <w:t>Μ08</w:t>
            </w:r>
          </w:p>
        </w:tc>
      </w:tr>
      <w:tr w:rsidR="006853BB" w:rsidRPr="00857BED" w14:paraId="1AFF9AC7" w14:textId="77777777" w:rsidTr="00B952FC">
        <w:tc>
          <w:tcPr>
            <w:tcW w:w="1550" w:type="dxa"/>
            <w:vMerge w:val="restart"/>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77B7FF" w14:textId="77777777" w:rsidR="006853BB" w:rsidRPr="00857BED" w:rsidRDefault="006853BB" w:rsidP="00B952FC">
            <w:pPr>
              <w:widowControl w:val="0"/>
              <w:autoSpaceDE w:val="0"/>
              <w:autoSpaceDN w:val="0"/>
              <w:adjustRightInd w:val="0"/>
              <w:spacing w:after="120"/>
              <w:rPr>
                <w:bCs/>
              </w:rPr>
            </w:pPr>
            <w:r w:rsidRPr="00857BED">
              <w:rPr>
                <w:bCs/>
              </w:rPr>
              <w:lastRenderedPageBreak/>
              <w:t>Π</w:t>
            </w:r>
            <w:r>
              <w:rPr>
                <w:bCs/>
              </w:rPr>
              <w:t>2</w:t>
            </w:r>
            <w:r w:rsidRPr="00857BED">
              <w:rPr>
                <w:bCs/>
              </w:rPr>
              <w:t>.4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6DA6F4E" w14:textId="77777777" w:rsidR="006853BB" w:rsidRPr="00E22F93" w:rsidRDefault="006853BB" w:rsidP="00B952FC">
            <w:pPr>
              <w:widowControl w:val="0"/>
              <w:autoSpaceDE w:val="0"/>
              <w:autoSpaceDN w:val="0"/>
              <w:adjustRightInd w:val="0"/>
              <w:spacing w:after="120"/>
              <w:rPr>
                <w:rFonts w:ascii="Cambria" w:hAnsi="Cambria"/>
                <w:sz w:val="22"/>
                <w:lang w:val="el-GR" w:eastAsia="el-GR"/>
              </w:rPr>
            </w:pPr>
            <w:r w:rsidRPr="00E22F93">
              <w:rPr>
                <w:rFonts w:ascii="Cambria" w:hAnsi="Cambria"/>
                <w:sz w:val="22"/>
                <w:szCs w:val="22"/>
                <w:lang w:val="el-GR" w:eastAsia="el-GR"/>
              </w:rPr>
              <w:t>Τελική, ολοκληρωμένη Πλατφόρμα κοινής προώθησης παραγωγών και προϊόντων χειροτεχνίας και λαϊκής τέχνης (τρεις γλώσσες)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ECC99E" w14:textId="77777777" w:rsidR="006853BB" w:rsidRPr="00E22F93" w:rsidRDefault="006853BB" w:rsidP="00B952FC">
            <w:pPr>
              <w:widowControl w:val="0"/>
              <w:autoSpaceDE w:val="0"/>
              <w:autoSpaceDN w:val="0"/>
              <w:adjustRightInd w:val="0"/>
              <w:spacing w:after="120"/>
              <w:rPr>
                <w:rFonts w:ascii="Cambria" w:hAnsi="Cambria"/>
                <w:bCs/>
                <w:sz w:val="22"/>
                <w:lang w:val="el-GR" w:eastAsia="el-GR"/>
              </w:rPr>
            </w:pPr>
            <w:r w:rsidRPr="00E22F93">
              <w:rPr>
                <w:rFonts w:ascii="Cambria" w:hAnsi="Cambria"/>
                <w:bCs/>
                <w:sz w:val="22"/>
                <w:szCs w:val="22"/>
                <w:lang w:val="el-GR" w:eastAsia="el-GR"/>
              </w:rPr>
              <w:t>Μ15</w:t>
            </w:r>
          </w:p>
        </w:tc>
      </w:tr>
      <w:tr w:rsidR="006853BB" w:rsidRPr="00857BED" w14:paraId="60658D15" w14:textId="77777777" w:rsidTr="00B952FC">
        <w:tc>
          <w:tcPr>
            <w:tcW w:w="1550" w:type="dxa"/>
            <w:vMerge w:val="restart"/>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AE178BE" w14:textId="77777777" w:rsidR="006853BB" w:rsidRPr="00857BED" w:rsidRDefault="006853BB" w:rsidP="00B952FC">
            <w:pPr>
              <w:widowControl w:val="0"/>
              <w:autoSpaceDE w:val="0"/>
              <w:autoSpaceDN w:val="0"/>
              <w:adjustRightInd w:val="0"/>
              <w:spacing w:after="120"/>
              <w:rPr>
                <w:bCs/>
              </w:rPr>
            </w:pPr>
            <w:r w:rsidRPr="00857BED">
              <w:rPr>
                <w:bCs/>
              </w:rPr>
              <w:t>Π</w:t>
            </w:r>
            <w:r>
              <w:rPr>
                <w:bCs/>
              </w:rPr>
              <w:t>3</w:t>
            </w:r>
            <w:r w:rsidRPr="00857BED">
              <w:rPr>
                <w:bCs/>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6E1F08F" w14:textId="77777777" w:rsidR="006853BB" w:rsidRPr="00E22F93" w:rsidRDefault="006853BB" w:rsidP="00B952FC">
            <w:pPr>
              <w:widowControl w:val="0"/>
              <w:autoSpaceDE w:val="0"/>
              <w:autoSpaceDN w:val="0"/>
              <w:adjustRightInd w:val="0"/>
              <w:spacing w:after="120"/>
              <w:rPr>
                <w:rFonts w:ascii="Cambria" w:hAnsi="Cambria"/>
                <w:sz w:val="22"/>
                <w:lang w:val="el-GR" w:eastAsia="el-GR"/>
              </w:rPr>
            </w:pPr>
            <w:r w:rsidRPr="00E22F93">
              <w:rPr>
                <w:rFonts w:ascii="Cambria" w:hAnsi="Cambria"/>
                <w:sz w:val="22"/>
                <w:szCs w:val="22"/>
                <w:lang w:val="el-GR" w:eastAsia="el-GR"/>
              </w:rPr>
              <w:t>Έκθεση πεπραγμένων καμπάνιας προώθησης της Πλατφόρμας κοινής προώθησης παραγωγών και προϊόντων χειροτεχνίας και λαϊκής τέχνης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D66820" w14:textId="77777777" w:rsidR="006853BB" w:rsidRPr="00E22F93" w:rsidRDefault="006853BB" w:rsidP="00B952FC">
            <w:pPr>
              <w:widowControl w:val="0"/>
              <w:autoSpaceDE w:val="0"/>
              <w:autoSpaceDN w:val="0"/>
              <w:adjustRightInd w:val="0"/>
              <w:spacing w:after="120"/>
              <w:rPr>
                <w:rFonts w:ascii="Cambria" w:hAnsi="Cambria"/>
                <w:bCs/>
                <w:sz w:val="22"/>
                <w:lang w:val="el-GR" w:eastAsia="el-GR"/>
              </w:rPr>
            </w:pPr>
            <w:r w:rsidRPr="00E22F93">
              <w:rPr>
                <w:rFonts w:ascii="Cambria" w:hAnsi="Cambria"/>
                <w:bCs/>
                <w:sz w:val="22"/>
                <w:szCs w:val="22"/>
                <w:lang w:val="el-GR" w:eastAsia="el-GR"/>
              </w:rPr>
              <w:t>Μ15</w:t>
            </w:r>
          </w:p>
        </w:tc>
      </w:tr>
      <w:tr w:rsidR="006853BB" w:rsidRPr="00857BED" w14:paraId="24FCE3C5" w14:textId="77777777" w:rsidTr="00B952FC">
        <w:tc>
          <w:tcPr>
            <w:tcW w:w="1550" w:type="dxa"/>
            <w:vMerge w:val="restart"/>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2E24967" w14:textId="77777777" w:rsidR="006853BB" w:rsidRPr="00857BED" w:rsidRDefault="006853BB" w:rsidP="00B952FC">
            <w:pPr>
              <w:widowControl w:val="0"/>
              <w:autoSpaceDE w:val="0"/>
              <w:autoSpaceDN w:val="0"/>
              <w:adjustRightInd w:val="0"/>
              <w:spacing w:after="120"/>
              <w:rPr>
                <w:bCs/>
              </w:rPr>
            </w:pPr>
            <w:r w:rsidRPr="00857BED">
              <w:rPr>
                <w:bCs/>
              </w:rPr>
              <w:t>Π</w:t>
            </w:r>
            <w:r>
              <w:rPr>
                <w:bCs/>
              </w:rPr>
              <w:t>3</w:t>
            </w:r>
            <w:r w:rsidRPr="00857BED">
              <w:rPr>
                <w:bCs/>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E26C80A" w14:textId="77777777" w:rsidR="006853BB" w:rsidRPr="00E22F93" w:rsidRDefault="006853BB" w:rsidP="00B952FC">
            <w:pPr>
              <w:widowControl w:val="0"/>
              <w:autoSpaceDE w:val="0"/>
              <w:autoSpaceDN w:val="0"/>
              <w:adjustRightInd w:val="0"/>
              <w:spacing w:after="120"/>
              <w:rPr>
                <w:rFonts w:ascii="Cambria" w:hAnsi="Cambria"/>
                <w:sz w:val="22"/>
                <w:lang w:val="el-GR" w:eastAsia="el-GR"/>
              </w:rPr>
            </w:pPr>
            <w:r w:rsidRPr="00E22F93">
              <w:rPr>
                <w:rFonts w:ascii="Cambria" w:hAnsi="Cambria"/>
                <w:sz w:val="22"/>
                <w:szCs w:val="22"/>
                <w:lang w:val="el-GR" w:eastAsia="el-GR"/>
              </w:rPr>
              <w:t>Έκθεση πεπραγμένων για τη σύναψη συμφώνων συνεργασίας με τοπικούς παραγωγούς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D4F662" w14:textId="77777777" w:rsidR="006853BB" w:rsidRPr="00E22F93" w:rsidRDefault="006853BB" w:rsidP="00B952FC">
            <w:pPr>
              <w:widowControl w:val="0"/>
              <w:autoSpaceDE w:val="0"/>
              <w:autoSpaceDN w:val="0"/>
              <w:adjustRightInd w:val="0"/>
              <w:spacing w:after="120"/>
              <w:rPr>
                <w:rFonts w:ascii="Cambria" w:hAnsi="Cambria"/>
                <w:bCs/>
                <w:sz w:val="22"/>
                <w:lang w:val="el-GR" w:eastAsia="el-GR"/>
              </w:rPr>
            </w:pPr>
            <w:r w:rsidRPr="00E22F93">
              <w:rPr>
                <w:rFonts w:ascii="Cambria" w:hAnsi="Cambria"/>
                <w:bCs/>
                <w:sz w:val="22"/>
                <w:szCs w:val="22"/>
                <w:lang w:val="el-GR" w:eastAsia="el-GR"/>
              </w:rPr>
              <w:t>Μ15</w:t>
            </w:r>
          </w:p>
        </w:tc>
      </w:tr>
      <w:tr w:rsidR="006853BB" w:rsidRPr="00857BED" w14:paraId="0DC27FE0" w14:textId="77777777" w:rsidTr="00B952FC">
        <w:tc>
          <w:tcPr>
            <w:tcW w:w="155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4BAD210" w14:textId="77777777" w:rsidR="006853BB" w:rsidRPr="00857BED" w:rsidRDefault="006853BB" w:rsidP="00B952FC">
            <w:pPr>
              <w:widowControl w:val="0"/>
              <w:autoSpaceDE w:val="0"/>
              <w:autoSpaceDN w:val="0"/>
              <w:adjustRightInd w:val="0"/>
              <w:spacing w:after="120"/>
              <w:rPr>
                <w:bCs/>
              </w:rPr>
            </w:pPr>
            <w:r w:rsidRPr="00857BED">
              <w:rPr>
                <w:bCs/>
              </w:rPr>
              <w:t>Π6.2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E196CF4" w14:textId="77777777" w:rsidR="006853BB" w:rsidRPr="00E22F93" w:rsidRDefault="006853BB" w:rsidP="00B952FC">
            <w:pPr>
              <w:widowControl w:val="0"/>
              <w:autoSpaceDE w:val="0"/>
              <w:autoSpaceDN w:val="0"/>
              <w:adjustRightInd w:val="0"/>
              <w:spacing w:after="120"/>
              <w:rPr>
                <w:rFonts w:ascii="Cambria" w:hAnsi="Cambria"/>
                <w:sz w:val="22"/>
                <w:lang w:val="el-GR" w:eastAsia="el-GR"/>
              </w:rPr>
            </w:pPr>
            <w:r w:rsidRPr="00E22F93">
              <w:rPr>
                <w:rFonts w:ascii="Cambria" w:hAnsi="Cambria"/>
                <w:sz w:val="22"/>
                <w:szCs w:val="22"/>
                <w:lang w:val="el-GR" w:eastAsia="el-GR"/>
              </w:rPr>
              <w:t>Τελική έκθεση πεπραγμένων για τη δικτύωση για τις ανάγκες της Πράξης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75AEE0" w14:textId="77777777" w:rsidR="006853BB" w:rsidRPr="00E22F93" w:rsidRDefault="006853BB" w:rsidP="00B952FC">
            <w:pPr>
              <w:widowControl w:val="0"/>
              <w:autoSpaceDE w:val="0"/>
              <w:autoSpaceDN w:val="0"/>
              <w:adjustRightInd w:val="0"/>
              <w:spacing w:after="120"/>
              <w:rPr>
                <w:rFonts w:ascii="Cambria" w:hAnsi="Cambria"/>
                <w:bCs/>
                <w:sz w:val="22"/>
                <w:lang w:val="el-GR" w:eastAsia="el-GR"/>
              </w:rPr>
            </w:pPr>
            <w:r w:rsidRPr="00E22F93">
              <w:rPr>
                <w:rFonts w:ascii="Cambria" w:hAnsi="Cambria"/>
                <w:bCs/>
                <w:sz w:val="22"/>
                <w:szCs w:val="22"/>
                <w:lang w:val="el-GR" w:eastAsia="el-GR"/>
              </w:rPr>
              <w:t>Μ15</w:t>
            </w:r>
          </w:p>
        </w:tc>
      </w:tr>
    </w:tbl>
    <w:p w14:paraId="79B06633" w14:textId="77777777" w:rsidR="006853BB" w:rsidRDefault="006853BB" w:rsidP="006853BB">
      <w:pPr>
        <w:widowControl w:val="0"/>
        <w:autoSpaceDE w:val="0"/>
        <w:autoSpaceDN w:val="0"/>
        <w:adjustRightInd w:val="0"/>
        <w:spacing w:line="360" w:lineRule="auto"/>
        <w:contextualSpacing/>
        <w:jc w:val="both"/>
        <w:rPr>
          <w:sz w:val="22"/>
          <w:szCs w:val="22"/>
          <w:lang w:val="el-GR"/>
        </w:rPr>
      </w:pPr>
    </w:p>
    <w:p w14:paraId="7F4DAAB5" w14:textId="77777777" w:rsidR="006853BB" w:rsidRPr="00DE1A70" w:rsidRDefault="006853BB" w:rsidP="006853BB">
      <w:pPr>
        <w:widowControl w:val="0"/>
        <w:autoSpaceDE w:val="0"/>
        <w:autoSpaceDN w:val="0"/>
        <w:adjustRightInd w:val="0"/>
        <w:spacing w:line="360" w:lineRule="auto"/>
        <w:contextualSpacing/>
        <w:jc w:val="both"/>
        <w:rPr>
          <w:sz w:val="22"/>
          <w:szCs w:val="22"/>
          <w:lang w:val="el-GR"/>
        </w:rPr>
      </w:pPr>
      <w:r w:rsidRPr="00DE1A70">
        <w:rPr>
          <w:sz w:val="22"/>
          <w:szCs w:val="22"/>
          <w:lang w:val="el-GR"/>
        </w:rPr>
        <w:t>Όλα τα παραδοτέα θα υποβάλλονται στην Ε.Σ.Α.μεΑ. για τελική έγκριση.</w:t>
      </w:r>
    </w:p>
    <w:p w14:paraId="619AEF71" w14:textId="77777777" w:rsidR="006853BB" w:rsidRDefault="006853BB" w:rsidP="006853BB">
      <w:pPr>
        <w:spacing w:line="360" w:lineRule="auto"/>
        <w:contextualSpacing/>
        <w:jc w:val="both"/>
        <w:rPr>
          <w:i/>
          <w:sz w:val="22"/>
          <w:szCs w:val="22"/>
          <w:lang w:val="el-GR"/>
        </w:rPr>
      </w:pPr>
    </w:p>
    <w:p w14:paraId="0FE0AE7A" w14:textId="77777777" w:rsidR="006853BB" w:rsidRPr="00E457C1" w:rsidRDefault="006853BB" w:rsidP="006853BB">
      <w:pPr>
        <w:spacing w:line="360" w:lineRule="auto"/>
        <w:jc w:val="center"/>
        <w:rPr>
          <w:b/>
          <w:sz w:val="22"/>
          <w:szCs w:val="22"/>
          <w:lang w:val="el-GR"/>
        </w:rPr>
      </w:pPr>
      <w:r w:rsidRPr="00E457C1">
        <w:rPr>
          <w:b/>
          <w:sz w:val="22"/>
          <w:szCs w:val="22"/>
          <w:lang w:val="el-GR"/>
        </w:rPr>
        <w:t>Άρθρο 6</w:t>
      </w:r>
    </w:p>
    <w:p w14:paraId="39922B6E" w14:textId="77777777" w:rsidR="006853BB" w:rsidRPr="00E457C1" w:rsidRDefault="006853BB" w:rsidP="006853BB">
      <w:pPr>
        <w:spacing w:line="360" w:lineRule="auto"/>
        <w:jc w:val="center"/>
        <w:rPr>
          <w:b/>
          <w:sz w:val="22"/>
          <w:szCs w:val="22"/>
          <w:lang w:val="el-GR"/>
        </w:rPr>
      </w:pPr>
      <w:r w:rsidRPr="00E457C1">
        <w:rPr>
          <w:b/>
          <w:sz w:val="22"/>
          <w:szCs w:val="22"/>
          <w:lang w:val="el-GR"/>
        </w:rPr>
        <w:t>Χρονοδιάγραμμα Εργασιών</w:t>
      </w:r>
    </w:p>
    <w:p w14:paraId="3798DBC6" w14:textId="77777777" w:rsidR="006853BB" w:rsidRPr="002C3EC8" w:rsidRDefault="006853BB" w:rsidP="006853BB">
      <w:pPr>
        <w:spacing w:before="120" w:after="120" w:line="276" w:lineRule="auto"/>
        <w:jc w:val="both"/>
        <w:rPr>
          <w:rFonts w:ascii="Cambria" w:hAnsi="Cambria"/>
          <w:color w:val="000000"/>
          <w:sz w:val="22"/>
          <w:szCs w:val="22"/>
          <w:lang w:val="el-GR"/>
        </w:rPr>
      </w:pPr>
      <w:r w:rsidRPr="002C3EC8">
        <w:rPr>
          <w:rFonts w:ascii="Cambria" w:hAnsi="Cambria"/>
          <w:color w:val="000000"/>
          <w:sz w:val="22"/>
          <w:szCs w:val="22"/>
          <w:lang w:val="el-GR"/>
        </w:rPr>
        <w:t xml:space="preserve">Η διάρκεια της Σύμβασης ορίζεται σε </w:t>
      </w:r>
      <w:r w:rsidRPr="00966071">
        <w:rPr>
          <w:rFonts w:ascii="Cambria" w:hAnsi="Cambria"/>
          <w:b/>
          <w:color w:val="000000"/>
          <w:sz w:val="22"/>
          <w:szCs w:val="22"/>
          <w:lang w:val="el-GR"/>
        </w:rPr>
        <w:t>δεκαπέντε (15)</w:t>
      </w:r>
      <w:r w:rsidRPr="002C3EC8">
        <w:rPr>
          <w:rFonts w:ascii="Cambria" w:hAnsi="Cambria"/>
          <w:b/>
          <w:color w:val="000000"/>
          <w:sz w:val="22"/>
          <w:szCs w:val="22"/>
          <w:lang w:val="el-GR"/>
        </w:rPr>
        <w:t xml:space="preserve"> μήνες</w:t>
      </w:r>
      <w:r w:rsidRPr="002C3EC8">
        <w:rPr>
          <w:rFonts w:ascii="Cambria" w:hAnsi="Cambria"/>
          <w:color w:val="000000"/>
          <w:sz w:val="22"/>
          <w:szCs w:val="22"/>
          <w:lang w:val="el-GR"/>
        </w:rPr>
        <w:t xml:space="preserve"> από την υπογραφή της σύμβασης και λήγει με την παραλαβή του τελευταίου παραδοτέου.</w:t>
      </w:r>
    </w:p>
    <w:p w14:paraId="7E341956" w14:textId="77777777" w:rsidR="006853BB" w:rsidRPr="002C3EC8" w:rsidRDefault="006853BB" w:rsidP="006853BB">
      <w:pPr>
        <w:spacing w:before="120" w:after="120" w:line="276" w:lineRule="auto"/>
        <w:jc w:val="both"/>
        <w:rPr>
          <w:rFonts w:ascii="Cambria" w:hAnsi="Cambria"/>
          <w:color w:val="000000"/>
          <w:sz w:val="22"/>
          <w:szCs w:val="22"/>
          <w:lang w:val="el-GR"/>
        </w:rPr>
      </w:pPr>
      <w:r w:rsidRPr="002C3EC8">
        <w:rPr>
          <w:rFonts w:ascii="Cambria" w:hAnsi="Cambria"/>
          <w:color w:val="000000"/>
          <w:sz w:val="22"/>
          <w:szCs w:val="22"/>
          <w:lang w:val="el-GR"/>
        </w:rPr>
        <w:t>Για τα επιμέρους στάδια υποβολής των παραδοτέων ορίζονται ενδιάμεσες προθεσμίες ως εξής:</w:t>
      </w:r>
    </w:p>
    <w:tbl>
      <w:tblPr>
        <w:tblW w:w="8414" w:type="dxa"/>
        <w:jc w:val="center"/>
        <w:tblLook w:val="04A0" w:firstRow="1" w:lastRow="0" w:firstColumn="1" w:lastColumn="0" w:noHBand="0" w:noVBand="1"/>
      </w:tblPr>
      <w:tblGrid>
        <w:gridCol w:w="864"/>
        <w:gridCol w:w="6063"/>
        <w:gridCol w:w="1487"/>
      </w:tblGrid>
      <w:tr w:rsidR="006853BB" w:rsidRPr="00857BED" w14:paraId="12EE4215" w14:textId="77777777" w:rsidTr="00B952FC">
        <w:trPr>
          <w:trHeight w:val="315"/>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2FBCF35A"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α/π</w:t>
            </w:r>
          </w:p>
        </w:tc>
        <w:tc>
          <w:tcPr>
            <w:tcW w:w="6063" w:type="dxa"/>
            <w:tcBorders>
              <w:top w:val="single" w:sz="4" w:space="0" w:color="auto"/>
              <w:left w:val="single" w:sz="4" w:space="0" w:color="auto"/>
              <w:bottom w:val="single" w:sz="4" w:space="0" w:color="auto"/>
              <w:right w:val="single" w:sz="4" w:space="0" w:color="auto"/>
            </w:tcBorders>
            <w:shd w:val="clear" w:color="auto" w:fill="auto"/>
            <w:vAlign w:val="center"/>
          </w:tcPr>
          <w:p w14:paraId="7ED087F4"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ΠΑΡΑΔΟΤΕΑ</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20FC87B1"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ΠΑΡΑΔΟΣΗ</w:t>
            </w:r>
          </w:p>
        </w:tc>
      </w:tr>
      <w:tr w:rsidR="006853BB" w:rsidRPr="00857BED" w14:paraId="28483CE1" w14:textId="77777777" w:rsidTr="00B952FC">
        <w:trPr>
          <w:trHeight w:val="315"/>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5969DC9F"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Π1.1</w:t>
            </w:r>
          </w:p>
        </w:tc>
        <w:tc>
          <w:tcPr>
            <w:tcW w:w="6063" w:type="dxa"/>
            <w:tcBorders>
              <w:top w:val="single" w:sz="4" w:space="0" w:color="auto"/>
              <w:left w:val="single" w:sz="4" w:space="0" w:color="auto"/>
              <w:bottom w:val="single" w:sz="4" w:space="0" w:color="auto"/>
              <w:right w:val="single" w:sz="4" w:space="0" w:color="auto"/>
            </w:tcBorders>
            <w:shd w:val="clear" w:color="auto" w:fill="auto"/>
            <w:vAlign w:val="center"/>
          </w:tcPr>
          <w:p w14:paraId="4D41940E"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Λογότυπο και γραφική ταυτότητα της Πράξης</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67D9C42F"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Μ01</w:t>
            </w:r>
          </w:p>
        </w:tc>
      </w:tr>
      <w:tr w:rsidR="006853BB" w:rsidRPr="00857BED" w14:paraId="750D7CB9" w14:textId="77777777" w:rsidTr="00B952FC">
        <w:trPr>
          <w:trHeight w:val="315"/>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76545C9A"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Π5.1</w:t>
            </w:r>
          </w:p>
        </w:tc>
        <w:tc>
          <w:tcPr>
            <w:tcW w:w="6063" w:type="dxa"/>
            <w:tcBorders>
              <w:top w:val="single" w:sz="4" w:space="0" w:color="auto"/>
              <w:left w:val="single" w:sz="4" w:space="0" w:color="auto"/>
              <w:bottom w:val="single" w:sz="4" w:space="0" w:color="auto"/>
              <w:right w:val="single" w:sz="4" w:space="0" w:color="auto"/>
            </w:tcBorders>
            <w:shd w:val="clear" w:color="auto" w:fill="auto"/>
            <w:vAlign w:val="center"/>
          </w:tcPr>
          <w:p w14:paraId="1D716A1F"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Κείμενο στρατηγικών στόχων, ως συμβολή της Ε.Σ.Α.μεΑ. για τη διαμόρφωση Κοινής Στρατηγικής της Πράξης, υπό τη μορφή έκθεσης στην Αγγλική γλώσσα</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2300E993"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Μ01</w:t>
            </w:r>
          </w:p>
        </w:tc>
      </w:tr>
      <w:tr w:rsidR="006853BB" w:rsidRPr="00857BED" w14:paraId="7C9D6B57" w14:textId="77777777" w:rsidTr="00B952FC">
        <w:trPr>
          <w:trHeight w:val="315"/>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2176BA9F"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Π7.1</w:t>
            </w:r>
          </w:p>
        </w:tc>
        <w:tc>
          <w:tcPr>
            <w:tcW w:w="6063" w:type="dxa"/>
            <w:tcBorders>
              <w:top w:val="single" w:sz="4" w:space="0" w:color="auto"/>
              <w:left w:val="single" w:sz="4" w:space="0" w:color="auto"/>
              <w:bottom w:val="single" w:sz="4" w:space="0" w:color="auto"/>
              <w:right w:val="single" w:sz="4" w:space="0" w:color="auto"/>
            </w:tcBorders>
            <w:shd w:val="clear" w:color="auto" w:fill="auto"/>
            <w:vAlign w:val="center"/>
          </w:tcPr>
          <w:p w14:paraId="62E23183"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Εκπαιδευτικό υλικό των Εκπαιδευτών 1, 2 και 3, στην Ελληνική ή στην Αγγλική Γλώσσα</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1A9260EF"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Μ01</w:t>
            </w:r>
          </w:p>
        </w:tc>
      </w:tr>
      <w:tr w:rsidR="006853BB" w:rsidRPr="00857BED" w14:paraId="075D4140" w14:textId="77777777" w:rsidTr="00B952FC">
        <w:trPr>
          <w:trHeight w:val="315"/>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3E2BE37D"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Π1.2</w:t>
            </w:r>
          </w:p>
        </w:tc>
        <w:tc>
          <w:tcPr>
            <w:tcW w:w="6063" w:type="dxa"/>
            <w:tcBorders>
              <w:top w:val="single" w:sz="4" w:space="0" w:color="auto"/>
              <w:left w:val="single" w:sz="4" w:space="0" w:color="auto"/>
              <w:bottom w:val="single" w:sz="4" w:space="0" w:color="auto"/>
              <w:right w:val="single" w:sz="4" w:space="0" w:color="auto"/>
            </w:tcBorders>
            <w:shd w:val="clear" w:color="auto" w:fill="auto"/>
            <w:vAlign w:val="center"/>
          </w:tcPr>
          <w:p w14:paraId="34C3080E"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Φυλλάδιο και αφίσα της Πράξης (σε τρεις γλώσσες, σε μορφή κατάλληλη για αναπαραγωγή)</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3918CC2A"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Μ02</w:t>
            </w:r>
          </w:p>
        </w:tc>
      </w:tr>
      <w:tr w:rsidR="006853BB" w:rsidRPr="00857BED" w14:paraId="3D8931D9" w14:textId="77777777" w:rsidTr="00B952FC">
        <w:trPr>
          <w:trHeight w:val="315"/>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1F9CED7F"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Π2.1</w:t>
            </w:r>
          </w:p>
        </w:tc>
        <w:tc>
          <w:tcPr>
            <w:tcW w:w="6063" w:type="dxa"/>
            <w:tcBorders>
              <w:top w:val="single" w:sz="4" w:space="0" w:color="auto"/>
              <w:left w:val="single" w:sz="4" w:space="0" w:color="auto"/>
              <w:bottom w:val="single" w:sz="4" w:space="0" w:color="auto"/>
              <w:right w:val="single" w:sz="4" w:space="0" w:color="auto"/>
            </w:tcBorders>
            <w:shd w:val="clear" w:color="auto" w:fill="auto"/>
            <w:vAlign w:val="center"/>
          </w:tcPr>
          <w:p w14:paraId="624FF248"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 xml:space="preserve">Έκθεση σχεδιασμού της Πλατφόρμας κοινής προώθησης </w:t>
            </w:r>
            <w:r w:rsidRPr="00E22F93">
              <w:rPr>
                <w:rFonts w:ascii="Cambria" w:hAnsi="Cambria" w:cs="Arial"/>
                <w:bCs/>
                <w:color w:val="000000"/>
                <w:sz w:val="21"/>
                <w:szCs w:val="21"/>
                <w:lang w:val="el-GR" w:eastAsia="el-GR"/>
              </w:rPr>
              <w:lastRenderedPageBreak/>
              <w:t>παραγωγών και προϊόντων χειροτεχνίας και λαϊκής τέχνης και των επιμέρους υποσυστημάτων (στην Αγγλική γλώσσα)</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300EA97F"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lastRenderedPageBreak/>
              <w:t>Μ02</w:t>
            </w:r>
          </w:p>
        </w:tc>
      </w:tr>
      <w:tr w:rsidR="006853BB" w:rsidRPr="00857BED" w14:paraId="180898BF" w14:textId="77777777" w:rsidTr="00B952FC">
        <w:trPr>
          <w:trHeight w:val="315"/>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534A1AF6"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Π1.3</w:t>
            </w:r>
          </w:p>
        </w:tc>
        <w:tc>
          <w:tcPr>
            <w:tcW w:w="6063" w:type="dxa"/>
            <w:tcBorders>
              <w:top w:val="single" w:sz="4" w:space="0" w:color="auto"/>
              <w:left w:val="single" w:sz="4" w:space="0" w:color="auto"/>
              <w:bottom w:val="single" w:sz="4" w:space="0" w:color="auto"/>
              <w:right w:val="single" w:sz="4" w:space="0" w:color="auto"/>
            </w:tcBorders>
            <w:shd w:val="clear" w:color="auto" w:fill="auto"/>
            <w:vAlign w:val="center"/>
          </w:tcPr>
          <w:p w14:paraId="5CF933FF"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Το φυλλάδιο της Πράξης σε ψηφιακές μορφές προσβάσιμες για άτομα με αναπηρία (σε τρεις γλώσσες)</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5F4C954D"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Μ03</w:t>
            </w:r>
          </w:p>
        </w:tc>
      </w:tr>
      <w:tr w:rsidR="006853BB" w:rsidRPr="00857BED" w14:paraId="11D834AB" w14:textId="77777777" w:rsidTr="00B952FC">
        <w:trPr>
          <w:trHeight w:val="315"/>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1CD88ED6"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Π4.1</w:t>
            </w:r>
          </w:p>
        </w:tc>
        <w:tc>
          <w:tcPr>
            <w:tcW w:w="6063" w:type="dxa"/>
            <w:tcBorders>
              <w:top w:val="single" w:sz="4" w:space="0" w:color="auto"/>
              <w:left w:val="single" w:sz="4" w:space="0" w:color="auto"/>
              <w:bottom w:val="single" w:sz="4" w:space="0" w:color="auto"/>
              <w:right w:val="single" w:sz="4" w:space="0" w:color="auto"/>
            </w:tcBorders>
            <w:shd w:val="clear" w:color="auto" w:fill="auto"/>
            <w:vAlign w:val="center"/>
          </w:tcPr>
          <w:p w14:paraId="3AEC6B1A"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Επιχειρηματικό σχέδιο και σχέδιο λειτουργίας του κοινού Κέντρου Στήριξης της Απασχόλησης (στην Αγγλική γλώσσα)</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1AD5A99A"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Μ03</w:t>
            </w:r>
          </w:p>
        </w:tc>
      </w:tr>
      <w:tr w:rsidR="006853BB" w:rsidRPr="00857BED" w14:paraId="684C9175" w14:textId="77777777" w:rsidTr="00B952FC">
        <w:trPr>
          <w:trHeight w:val="315"/>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2E692EAF"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Π5.2</w:t>
            </w:r>
          </w:p>
        </w:tc>
        <w:tc>
          <w:tcPr>
            <w:tcW w:w="6063" w:type="dxa"/>
            <w:tcBorders>
              <w:top w:val="single" w:sz="4" w:space="0" w:color="auto"/>
              <w:left w:val="single" w:sz="4" w:space="0" w:color="auto"/>
              <w:bottom w:val="single" w:sz="4" w:space="0" w:color="auto"/>
              <w:right w:val="single" w:sz="4" w:space="0" w:color="auto"/>
            </w:tcBorders>
            <w:shd w:val="clear" w:color="auto" w:fill="auto"/>
            <w:vAlign w:val="center"/>
          </w:tcPr>
          <w:p w14:paraId="1430A9A6"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Κείμενο συμπερασμάτων των ολοκληρωμένων επισκέψεων μελέτης, υπό τη μορφή έκθεσης στην Αγγλική γλώσσα</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29E8F004"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Μ03</w:t>
            </w:r>
          </w:p>
        </w:tc>
      </w:tr>
      <w:tr w:rsidR="006853BB" w:rsidRPr="00857BED" w14:paraId="09F0921C" w14:textId="77777777" w:rsidTr="00B952FC">
        <w:trPr>
          <w:trHeight w:val="315"/>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5C7524B2"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Π5.3</w:t>
            </w:r>
          </w:p>
        </w:tc>
        <w:tc>
          <w:tcPr>
            <w:tcW w:w="6063" w:type="dxa"/>
            <w:tcBorders>
              <w:top w:val="single" w:sz="4" w:space="0" w:color="auto"/>
              <w:left w:val="single" w:sz="4" w:space="0" w:color="auto"/>
              <w:bottom w:val="single" w:sz="4" w:space="0" w:color="auto"/>
              <w:right w:val="single" w:sz="4" w:space="0" w:color="auto"/>
            </w:tcBorders>
            <w:shd w:val="clear" w:color="auto" w:fill="auto"/>
            <w:vAlign w:val="center"/>
          </w:tcPr>
          <w:p w14:paraId="150DAFC9"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Αποτελέσματα της έρευνας και της μελέτης για τις ομάδες-στόχο, υπό τη μορφή έκθεσης «Ανάγκες των ευάλωτων ομάδων και καλές πρακτικές για ένταξη και ικανοποίηση ειδικών αναγκών» και στοιχείων στην Αγγλική γλώσσα (π.χ., σε Excel ή σε βάση δεδομένων)</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491D73CE"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Μ03</w:t>
            </w:r>
          </w:p>
        </w:tc>
      </w:tr>
      <w:tr w:rsidR="006853BB" w:rsidRPr="00857BED" w14:paraId="63BCFA94" w14:textId="77777777" w:rsidTr="00B952FC">
        <w:trPr>
          <w:trHeight w:val="315"/>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D2201B4"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Π5.5</w:t>
            </w:r>
          </w:p>
        </w:tc>
        <w:tc>
          <w:tcPr>
            <w:tcW w:w="6063" w:type="dxa"/>
            <w:tcBorders>
              <w:top w:val="single" w:sz="4" w:space="0" w:color="auto"/>
              <w:left w:val="single" w:sz="4" w:space="0" w:color="auto"/>
              <w:bottom w:val="single" w:sz="4" w:space="0" w:color="auto"/>
              <w:right w:val="single" w:sz="4" w:space="0" w:color="auto"/>
            </w:tcBorders>
            <w:shd w:val="clear" w:color="auto" w:fill="auto"/>
            <w:vAlign w:val="center"/>
          </w:tcPr>
          <w:p w14:paraId="4CA845CF"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Τέσσερα (4) αυτοτελή κεφάλαια του Οδηγού για νέες Κοινωνικές Επιχειρήσεις Ένταξης, υπό τη μορφή έκθεσης στην Αγγλική γλώσσα</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6E8AF3EF"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Μ03</w:t>
            </w:r>
          </w:p>
        </w:tc>
      </w:tr>
      <w:tr w:rsidR="006853BB" w:rsidRPr="00857BED" w14:paraId="286DBDCE" w14:textId="77777777" w:rsidTr="00B952FC">
        <w:trPr>
          <w:trHeight w:val="315"/>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3E5E930"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Π4.2</w:t>
            </w:r>
          </w:p>
        </w:tc>
        <w:tc>
          <w:tcPr>
            <w:tcW w:w="6063" w:type="dxa"/>
            <w:tcBorders>
              <w:top w:val="single" w:sz="4" w:space="0" w:color="auto"/>
              <w:left w:val="single" w:sz="4" w:space="0" w:color="auto"/>
              <w:bottom w:val="single" w:sz="4" w:space="0" w:color="auto"/>
              <w:right w:val="single" w:sz="4" w:space="0" w:color="auto"/>
            </w:tcBorders>
            <w:shd w:val="clear" w:color="auto" w:fill="auto"/>
            <w:vAlign w:val="center"/>
          </w:tcPr>
          <w:p w14:paraId="062FC616"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Στρατηγική (Σχέδιο) Προβολής και Επικοινωνίας του κοινού Κέντρου Στήριξης της Απασχόλησης (στην Αγγλική γλώσσα)</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71CEDFD4"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Μ04</w:t>
            </w:r>
          </w:p>
        </w:tc>
      </w:tr>
      <w:tr w:rsidR="006853BB" w:rsidRPr="00857BED" w14:paraId="172E5C21" w14:textId="77777777" w:rsidTr="00B952FC">
        <w:trPr>
          <w:trHeight w:val="315"/>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15174FFF"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Π4.3</w:t>
            </w:r>
          </w:p>
        </w:tc>
        <w:tc>
          <w:tcPr>
            <w:tcW w:w="6063" w:type="dxa"/>
            <w:tcBorders>
              <w:top w:val="single" w:sz="4" w:space="0" w:color="auto"/>
              <w:left w:val="single" w:sz="4" w:space="0" w:color="auto"/>
              <w:bottom w:val="single" w:sz="4" w:space="0" w:color="auto"/>
              <w:right w:val="single" w:sz="4" w:space="0" w:color="auto"/>
            </w:tcBorders>
            <w:shd w:val="clear" w:color="auto" w:fill="auto"/>
            <w:vAlign w:val="center"/>
          </w:tcPr>
          <w:p w14:paraId="3A649A0B"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Λογότυπο και έντυπα επικοινωνίας του κοινού Κέντρου Στήριξης της Απασχόλησης (επαγγελματικές κάρτες, φάκελοι, αφίσα, κ.λπ.) σε μορφές κατάλληλες για αναπαραγωγή και χρήση</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40765882"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Μ04</w:t>
            </w:r>
          </w:p>
        </w:tc>
      </w:tr>
      <w:tr w:rsidR="006853BB" w:rsidRPr="00857BED" w14:paraId="250C29BF" w14:textId="77777777" w:rsidTr="00B952FC">
        <w:trPr>
          <w:trHeight w:val="315"/>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8911CDA"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Π5.4</w:t>
            </w:r>
          </w:p>
        </w:tc>
        <w:tc>
          <w:tcPr>
            <w:tcW w:w="6063" w:type="dxa"/>
            <w:tcBorders>
              <w:top w:val="single" w:sz="4" w:space="0" w:color="auto"/>
              <w:left w:val="single" w:sz="4" w:space="0" w:color="auto"/>
              <w:bottom w:val="single" w:sz="4" w:space="0" w:color="auto"/>
              <w:right w:val="single" w:sz="4" w:space="0" w:color="auto"/>
            </w:tcBorders>
            <w:shd w:val="clear" w:color="auto" w:fill="auto"/>
            <w:vAlign w:val="center"/>
          </w:tcPr>
          <w:p w14:paraId="220CC03F"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Παρατηρήσεις και επιπλέον κείμενο, ως συμβολή της Ε.Σ.Α.μεΑ., κατά την τελική επιμέλεια της Κοινής Στρατηγικής, υπό τη μορφή έκθεσης στην Αγγλική γλώσσα</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5E37FDB0"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Μ05</w:t>
            </w:r>
          </w:p>
        </w:tc>
      </w:tr>
      <w:tr w:rsidR="006853BB" w:rsidRPr="00857BED" w14:paraId="0E09017C" w14:textId="77777777" w:rsidTr="00B952FC">
        <w:trPr>
          <w:trHeight w:val="315"/>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5EAA51F0"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Π4.4</w:t>
            </w:r>
          </w:p>
        </w:tc>
        <w:tc>
          <w:tcPr>
            <w:tcW w:w="6063" w:type="dxa"/>
            <w:tcBorders>
              <w:top w:val="single" w:sz="4" w:space="0" w:color="auto"/>
              <w:left w:val="single" w:sz="4" w:space="0" w:color="auto"/>
              <w:bottom w:val="single" w:sz="4" w:space="0" w:color="auto"/>
              <w:right w:val="single" w:sz="4" w:space="0" w:color="auto"/>
            </w:tcBorders>
            <w:shd w:val="clear" w:color="auto" w:fill="auto"/>
            <w:vAlign w:val="center"/>
          </w:tcPr>
          <w:p w14:paraId="47163DF4"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Το φυλλάδιο του κοινού Κέντρου Στήριξης της Απασχόλησης σε μορφή κατάλληλη προς εκτύπωση και σε ψηφιακές μορφές προσβάσιμες για άτομα με αναπηρία (σε τρεις γλώσσες)</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3B538458"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Μ05</w:t>
            </w:r>
          </w:p>
        </w:tc>
      </w:tr>
      <w:tr w:rsidR="006853BB" w:rsidRPr="00857BED" w14:paraId="01F306C8" w14:textId="77777777" w:rsidTr="00B952FC">
        <w:trPr>
          <w:trHeight w:val="315"/>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0A8A998A"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Π2.2</w:t>
            </w:r>
          </w:p>
        </w:tc>
        <w:tc>
          <w:tcPr>
            <w:tcW w:w="6063" w:type="dxa"/>
            <w:tcBorders>
              <w:top w:val="single" w:sz="4" w:space="0" w:color="auto"/>
              <w:left w:val="single" w:sz="4" w:space="0" w:color="auto"/>
              <w:bottom w:val="single" w:sz="4" w:space="0" w:color="auto"/>
              <w:right w:val="single" w:sz="4" w:space="0" w:color="auto"/>
            </w:tcBorders>
            <w:shd w:val="clear" w:color="auto" w:fill="auto"/>
            <w:vAlign w:val="center"/>
          </w:tcPr>
          <w:p w14:paraId="0230EC0C"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Ενδιάμεση έκδοση της ολοκληρωμένης Πλατφόρμας κοινής προώθησης παραγωγών και προϊόντων χειροτεχνίας και λαϊκής τέχνης (κατάλληλη για την πιλοτική λειτουργία)</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29DC4295"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Μ05</w:t>
            </w:r>
          </w:p>
        </w:tc>
      </w:tr>
      <w:tr w:rsidR="006853BB" w:rsidRPr="00857BED" w14:paraId="478EAE3F" w14:textId="77777777" w:rsidTr="00B952FC">
        <w:trPr>
          <w:trHeight w:val="315"/>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357D70F"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Π3.1</w:t>
            </w:r>
          </w:p>
        </w:tc>
        <w:tc>
          <w:tcPr>
            <w:tcW w:w="6063" w:type="dxa"/>
            <w:tcBorders>
              <w:top w:val="single" w:sz="4" w:space="0" w:color="auto"/>
              <w:left w:val="single" w:sz="4" w:space="0" w:color="auto"/>
              <w:bottom w:val="single" w:sz="4" w:space="0" w:color="auto"/>
              <w:right w:val="single" w:sz="4" w:space="0" w:color="auto"/>
            </w:tcBorders>
            <w:shd w:val="clear" w:color="auto" w:fill="auto"/>
            <w:vAlign w:val="center"/>
          </w:tcPr>
          <w:p w14:paraId="3BE24154"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Προωθητικό υλικό της Πλατφόρμας κοινής προώθησης παραγωγών και προϊόντων χειροτεχνίας και λαϊκής τέχνης (στην Αγγλική γλώσσα)</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71F10D0D"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Μ05</w:t>
            </w:r>
          </w:p>
        </w:tc>
      </w:tr>
      <w:tr w:rsidR="006853BB" w:rsidRPr="00857BED" w14:paraId="732DBB07" w14:textId="77777777" w:rsidTr="00B952FC">
        <w:trPr>
          <w:trHeight w:val="315"/>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47BF90E9"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Π2.3</w:t>
            </w:r>
          </w:p>
        </w:tc>
        <w:tc>
          <w:tcPr>
            <w:tcW w:w="6063" w:type="dxa"/>
            <w:tcBorders>
              <w:top w:val="single" w:sz="4" w:space="0" w:color="auto"/>
              <w:left w:val="single" w:sz="4" w:space="0" w:color="auto"/>
              <w:bottom w:val="single" w:sz="4" w:space="0" w:color="auto"/>
              <w:right w:val="single" w:sz="4" w:space="0" w:color="auto"/>
            </w:tcBorders>
            <w:shd w:val="clear" w:color="auto" w:fill="auto"/>
            <w:vAlign w:val="center"/>
          </w:tcPr>
          <w:p w14:paraId="1B27154F"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Έκθεση αξιολόγησης ευχρηστίας και προσβασιμότητας της ενδιάμεσης προσβάσιμης διαδικτυακής Πλατφόρμας και επικείμενων βελτιώσεων</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4569494C"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Μ07</w:t>
            </w:r>
          </w:p>
        </w:tc>
      </w:tr>
      <w:tr w:rsidR="006853BB" w:rsidRPr="00857BED" w14:paraId="3FDF73F2" w14:textId="77777777" w:rsidTr="00B952FC">
        <w:trPr>
          <w:trHeight w:val="315"/>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3C6CF441"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Π6.1</w:t>
            </w:r>
          </w:p>
        </w:tc>
        <w:tc>
          <w:tcPr>
            <w:tcW w:w="6063" w:type="dxa"/>
            <w:tcBorders>
              <w:top w:val="single" w:sz="4" w:space="0" w:color="auto"/>
              <w:left w:val="single" w:sz="4" w:space="0" w:color="auto"/>
              <w:bottom w:val="single" w:sz="4" w:space="0" w:color="auto"/>
              <w:right w:val="single" w:sz="4" w:space="0" w:color="auto"/>
            </w:tcBorders>
            <w:shd w:val="clear" w:color="auto" w:fill="auto"/>
            <w:vAlign w:val="center"/>
          </w:tcPr>
          <w:p w14:paraId="3AE32D11"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Ενδιάμεση έκθεση πεπραγμένων για τη δικτύωση για τις ανάγκες της Πράξης</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3844BBA5" w14:textId="77777777" w:rsidR="006853BB" w:rsidRPr="00E22F93" w:rsidRDefault="006853BB" w:rsidP="00B952FC">
            <w:pPr>
              <w:widowControl w:val="0"/>
              <w:autoSpaceDE w:val="0"/>
              <w:autoSpaceDN w:val="0"/>
              <w:adjustRightInd w:val="0"/>
              <w:spacing w:after="120"/>
              <w:rPr>
                <w:rFonts w:ascii="Cambria" w:hAnsi="Cambria" w:cs="Arial"/>
                <w:bCs/>
                <w:color w:val="000000"/>
                <w:sz w:val="21"/>
                <w:szCs w:val="21"/>
                <w:lang w:val="el-GR" w:eastAsia="el-GR"/>
              </w:rPr>
            </w:pPr>
            <w:r w:rsidRPr="00E22F93">
              <w:rPr>
                <w:rFonts w:ascii="Cambria" w:hAnsi="Cambria" w:cs="Arial"/>
                <w:bCs/>
                <w:color w:val="000000"/>
                <w:sz w:val="21"/>
                <w:szCs w:val="21"/>
                <w:lang w:val="el-GR" w:eastAsia="el-GR"/>
              </w:rPr>
              <w:t>Μ08</w:t>
            </w:r>
          </w:p>
        </w:tc>
      </w:tr>
      <w:tr w:rsidR="006853BB" w:rsidRPr="00E22F93" w14:paraId="1008D8CB" w14:textId="77777777" w:rsidTr="00B952FC">
        <w:trPr>
          <w:trHeight w:val="315"/>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7A6FDDEE" w14:textId="77777777" w:rsidR="006853BB" w:rsidRPr="00966071" w:rsidRDefault="006853BB" w:rsidP="00B952FC">
            <w:pPr>
              <w:widowControl w:val="0"/>
              <w:autoSpaceDE w:val="0"/>
              <w:autoSpaceDN w:val="0"/>
              <w:adjustRightInd w:val="0"/>
              <w:spacing w:after="120"/>
              <w:rPr>
                <w:rFonts w:ascii="Cambria" w:hAnsi="Cambria" w:cs="Arial"/>
                <w:bCs/>
                <w:color w:val="000000"/>
                <w:sz w:val="22"/>
                <w:lang w:val="el-GR" w:eastAsia="el-GR"/>
              </w:rPr>
            </w:pPr>
            <w:r w:rsidRPr="00966071">
              <w:rPr>
                <w:rFonts w:ascii="Cambria" w:hAnsi="Cambria" w:cs="Arial"/>
                <w:bCs/>
                <w:color w:val="000000"/>
                <w:sz w:val="22"/>
                <w:szCs w:val="22"/>
                <w:lang w:val="el-GR" w:eastAsia="el-GR"/>
              </w:rPr>
              <w:t>Π7.2</w:t>
            </w:r>
          </w:p>
        </w:tc>
        <w:tc>
          <w:tcPr>
            <w:tcW w:w="6063" w:type="dxa"/>
            <w:tcBorders>
              <w:top w:val="single" w:sz="4" w:space="0" w:color="auto"/>
              <w:left w:val="single" w:sz="4" w:space="0" w:color="auto"/>
              <w:bottom w:val="single" w:sz="4" w:space="0" w:color="auto"/>
              <w:right w:val="single" w:sz="4" w:space="0" w:color="auto"/>
            </w:tcBorders>
            <w:shd w:val="clear" w:color="auto" w:fill="auto"/>
            <w:vAlign w:val="center"/>
          </w:tcPr>
          <w:p w14:paraId="30A1FD8E" w14:textId="77777777" w:rsidR="006853BB" w:rsidRPr="00966071" w:rsidRDefault="006853BB" w:rsidP="00B952FC">
            <w:pPr>
              <w:widowControl w:val="0"/>
              <w:autoSpaceDE w:val="0"/>
              <w:autoSpaceDN w:val="0"/>
              <w:adjustRightInd w:val="0"/>
              <w:spacing w:after="120"/>
              <w:rPr>
                <w:rFonts w:ascii="Cambria" w:hAnsi="Cambria" w:cs="Arial"/>
                <w:bCs/>
                <w:color w:val="000000"/>
                <w:sz w:val="22"/>
                <w:lang w:val="el-GR" w:eastAsia="el-GR"/>
              </w:rPr>
            </w:pPr>
            <w:r w:rsidRPr="00966071">
              <w:rPr>
                <w:rFonts w:ascii="Cambria" w:hAnsi="Cambria" w:cs="Arial"/>
                <w:bCs/>
                <w:color w:val="000000"/>
                <w:sz w:val="22"/>
                <w:szCs w:val="22"/>
                <w:lang w:val="el-GR" w:eastAsia="el-GR"/>
              </w:rPr>
              <w:t>Τρεις (3) Απολογιστικές Εκθέσεις, στην Ελληνική γλώσσα, των Εκπαιδευτών 1, 2 και 3</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5189016F" w14:textId="77777777" w:rsidR="006853BB" w:rsidRPr="00966071" w:rsidRDefault="006853BB" w:rsidP="00B952FC">
            <w:pPr>
              <w:widowControl w:val="0"/>
              <w:autoSpaceDE w:val="0"/>
              <w:autoSpaceDN w:val="0"/>
              <w:adjustRightInd w:val="0"/>
              <w:spacing w:after="120"/>
              <w:rPr>
                <w:rFonts w:ascii="Cambria" w:hAnsi="Cambria" w:cs="Arial"/>
                <w:bCs/>
                <w:color w:val="000000"/>
                <w:sz w:val="22"/>
                <w:lang w:val="el-GR" w:eastAsia="el-GR"/>
              </w:rPr>
            </w:pPr>
            <w:r w:rsidRPr="00966071">
              <w:rPr>
                <w:rFonts w:ascii="Cambria" w:hAnsi="Cambria" w:cs="Arial"/>
                <w:bCs/>
                <w:color w:val="000000"/>
                <w:sz w:val="22"/>
                <w:szCs w:val="22"/>
                <w:lang w:val="el-GR" w:eastAsia="el-GR"/>
              </w:rPr>
              <w:t>Μ08</w:t>
            </w:r>
          </w:p>
        </w:tc>
      </w:tr>
      <w:tr w:rsidR="006853BB" w:rsidRPr="00E22F93" w14:paraId="50094B24" w14:textId="77777777" w:rsidTr="00B952FC">
        <w:trPr>
          <w:trHeight w:val="315"/>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3E719294" w14:textId="77777777" w:rsidR="006853BB" w:rsidRPr="00966071" w:rsidRDefault="006853BB" w:rsidP="00B952FC">
            <w:pPr>
              <w:widowControl w:val="0"/>
              <w:autoSpaceDE w:val="0"/>
              <w:autoSpaceDN w:val="0"/>
              <w:adjustRightInd w:val="0"/>
              <w:spacing w:after="120"/>
              <w:rPr>
                <w:rFonts w:ascii="Cambria" w:hAnsi="Cambria" w:cs="Arial"/>
                <w:bCs/>
                <w:color w:val="000000"/>
                <w:sz w:val="22"/>
                <w:lang w:val="el-GR" w:eastAsia="el-GR"/>
              </w:rPr>
            </w:pPr>
            <w:r w:rsidRPr="00966071">
              <w:rPr>
                <w:rFonts w:ascii="Cambria" w:hAnsi="Cambria" w:cs="Arial"/>
                <w:bCs/>
                <w:color w:val="000000"/>
                <w:sz w:val="22"/>
                <w:szCs w:val="22"/>
                <w:lang w:val="el-GR" w:eastAsia="el-GR"/>
              </w:rPr>
              <w:t>Π2.4</w:t>
            </w:r>
          </w:p>
        </w:tc>
        <w:tc>
          <w:tcPr>
            <w:tcW w:w="6063" w:type="dxa"/>
            <w:tcBorders>
              <w:top w:val="single" w:sz="4" w:space="0" w:color="auto"/>
              <w:left w:val="single" w:sz="4" w:space="0" w:color="auto"/>
              <w:bottom w:val="single" w:sz="4" w:space="0" w:color="auto"/>
              <w:right w:val="single" w:sz="4" w:space="0" w:color="auto"/>
            </w:tcBorders>
            <w:shd w:val="clear" w:color="auto" w:fill="auto"/>
            <w:vAlign w:val="center"/>
          </w:tcPr>
          <w:p w14:paraId="2610FF66" w14:textId="77777777" w:rsidR="006853BB" w:rsidRPr="00966071" w:rsidRDefault="006853BB" w:rsidP="00B952FC">
            <w:pPr>
              <w:widowControl w:val="0"/>
              <w:autoSpaceDE w:val="0"/>
              <w:autoSpaceDN w:val="0"/>
              <w:adjustRightInd w:val="0"/>
              <w:spacing w:after="120"/>
              <w:rPr>
                <w:rFonts w:ascii="Cambria" w:hAnsi="Cambria" w:cs="Arial"/>
                <w:bCs/>
                <w:color w:val="000000"/>
                <w:sz w:val="22"/>
                <w:lang w:val="el-GR" w:eastAsia="el-GR"/>
              </w:rPr>
            </w:pPr>
            <w:r w:rsidRPr="00966071">
              <w:rPr>
                <w:rFonts w:ascii="Cambria" w:hAnsi="Cambria" w:cs="Arial"/>
                <w:bCs/>
                <w:color w:val="000000"/>
                <w:sz w:val="22"/>
                <w:szCs w:val="22"/>
                <w:lang w:val="el-GR" w:eastAsia="el-GR"/>
              </w:rPr>
              <w:t xml:space="preserve">Τελική, ολοκληρωμένη Πλατφόρμα κοινής προώθησης </w:t>
            </w:r>
            <w:r w:rsidRPr="00966071">
              <w:rPr>
                <w:rFonts w:ascii="Cambria" w:hAnsi="Cambria" w:cs="Arial"/>
                <w:bCs/>
                <w:color w:val="000000"/>
                <w:sz w:val="22"/>
                <w:szCs w:val="22"/>
                <w:lang w:val="el-GR" w:eastAsia="el-GR"/>
              </w:rPr>
              <w:lastRenderedPageBreak/>
              <w:t>παραγωγών και προϊόντων χειροτεχνίας και λαϊκής τέχνης (τρεις γλώσσες)</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7522B867" w14:textId="77777777" w:rsidR="006853BB" w:rsidRPr="00966071" w:rsidRDefault="006853BB" w:rsidP="00B952FC">
            <w:pPr>
              <w:widowControl w:val="0"/>
              <w:autoSpaceDE w:val="0"/>
              <w:autoSpaceDN w:val="0"/>
              <w:adjustRightInd w:val="0"/>
              <w:spacing w:after="120"/>
              <w:rPr>
                <w:rFonts w:ascii="Cambria" w:hAnsi="Cambria" w:cs="Arial"/>
                <w:bCs/>
                <w:color w:val="000000"/>
                <w:sz w:val="22"/>
                <w:lang w:val="el-GR" w:eastAsia="el-GR"/>
              </w:rPr>
            </w:pPr>
            <w:r w:rsidRPr="00966071">
              <w:rPr>
                <w:rFonts w:ascii="Cambria" w:hAnsi="Cambria" w:cs="Arial"/>
                <w:bCs/>
                <w:color w:val="000000"/>
                <w:sz w:val="22"/>
                <w:szCs w:val="22"/>
                <w:lang w:val="el-GR" w:eastAsia="el-GR"/>
              </w:rPr>
              <w:lastRenderedPageBreak/>
              <w:t>Μ15</w:t>
            </w:r>
          </w:p>
        </w:tc>
      </w:tr>
      <w:tr w:rsidR="006853BB" w:rsidRPr="00E22F93" w14:paraId="1D38EB42" w14:textId="77777777" w:rsidTr="00B952FC">
        <w:trPr>
          <w:trHeight w:val="315"/>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0F948A82" w14:textId="77777777" w:rsidR="006853BB" w:rsidRPr="00966071" w:rsidRDefault="006853BB" w:rsidP="00B952FC">
            <w:pPr>
              <w:widowControl w:val="0"/>
              <w:autoSpaceDE w:val="0"/>
              <w:autoSpaceDN w:val="0"/>
              <w:adjustRightInd w:val="0"/>
              <w:spacing w:after="120"/>
              <w:rPr>
                <w:rFonts w:ascii="Cambria" w:hAnsi="Cambria" w:cs="Arial"/>
                <w:bCs/>
                <w:color w:val="000000"/>
                <w:sz w:val="22"/>
                <w:lang w:val="el-GR" w:eastAsia="el-GR"/>
              </w:rPr>
            </w:pPr>
            <w:r w:rsidRPr="00966071">
              <w:rPr>
                <w:rFonts w:ascii="Cambria" w:hAnsi="Cambria" w:cs="Arial"/>
                <w:bCs/>
                <w:color w:val="000000"/>
                <w:sz w:val="22"/>
                <w:szCs w:val="22"/>
                <w:lang w:val="el-GR" w:eastAsia="el-GR"/>
              </w:rPr>
              <w:t>Π3.2</w:t>
            </w:r>
          </w:p>
        </w:tc>
        <w:tc>
          <w:tcPr>
            <w:tcW w:w="6063" w:type="dxa"/>
            <w:tcBorders>
              <w:top w:val="single" w:sz="4" w:space="0" w:color="auto"/>
              <w:left w:val="single" w:sz="4" w:space="0" w:color="auto"/>
              <w:bottom w:val="single" w:sz="4" w:space="0" w:color="auto"/>
              <w:right w:val="single" w:sz="4" w:space="0" w:color="auto"/>
            </w:tcBorders>
            <w:shd w:val="clear" w:color="auto" w:fill="auto"/>
            <w:vAlign w:val="center"/>
          </w:tcPr>
          <w:p w14:paraId="50925C51" w14:textId="77777777" w:rsidR="006853BB" w:rsidRPr="00966071" w:rsidRDefault="006853BB" w:rsidP="00B952FC">
            <w:pPr>
              <w:widowControl w:val="0"/>
              <w:autoSpaceDE w:val="0"/>
              <w:autoSpaceDN w:val="0"/>
              <w:adjustRightInd w:val="0"/>
              <w:spacing w:after="120"/>
              <w:rPr>
                <w:rFonts w:ascii="Cambria" w:hAnsi="Cambria" w:cs="Arial"/>
                <w:bCs/>
                <w:color w:val="000000"/>
                <w:sz w:val="22"/>
                <w:lang w:val="el-GR" w:eastAsia="el-GR"/>
              </w:rPr>
            </w:pPr>
            <w:r w:rsidRPr="00966071">
              <w:rPr>
                <w:rFonts w:ascii="Cambria" w:hAnsi="Cambria" w:cs="Arial"/>
                <w:bCs/>
                <w:color w:val="000000"/>
                <w:sz w:val="22"/>
                <w:szCs w:val="22"/>
                <w:lang w:val="el-GR" w:eastAsia="el-GR"/>
              </w:rPr>
              <w:t>Έκθεση πεπραγμένων καμπάνιας προώθησης της Πλατφόρμας κοινής προώθησης παραγωγών και προϊόντων χειροτεχνίας και λαϊκής τέχνης</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19EC6705" w14:textId="77777777" w:rsidR="006853BB" w:rsidRPr="00966071" w:rsidRDefault="006853BB" w:rsidP="00B952FC">
            <w:pPr>
              <w:widowControl w:val="0"/>
              <w:autoSpaceDE w:val="0"/>
              <w:autoSpaceDN w:val="0"/>
              <w:adjustRightInd w:val="0"/>
              <w:spacing w:after="120"/>
              <w:rPr>
                <w:rFonts w:ascii="Cambria" w:hAnsi="Cambria" w:cs="Arial"/>
                <w:bCs/>
                <w:color w:val="000000"/>
                <w:sz w:val="22"/>
                <w:lang w:val="el-GR" w:eastAsia="el-GR"/>
              </w:rPr>
            </w:pPr>
            <w:r w:rsidRPr="00966071">
              <w:rPr>
                <w:rFonts w:ascii="Cambria" w:hAnsi="Cambria" w:cs="Arial"/>
                <w:bCs/>
                <w:color w:val="000000"/>
                <w:sz w:val="22"/>
                <w:szCs w:val="22"/>
                <w:lang w:val="el-GR" w:eastAsia="el-GR"/>
              </w:rPr>
              <w:t>Μ15</w:t>
            </w:r>
          </w:p>
        </w:tc>
      </w:tr>
      <w:tr w:rsidR="006853BB" w:rsidRPr="00E22F93" w14:paraId="4EC381C4" w14:textId="77777777" w:rsidTr="00B952FC">
        <w:trPr>
          <w:trHeight w:val="315"/>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2BA5FE8C" w14:textId="77777777" w:rsidR="006853BB" w:rsidRPr="00966071" w:rsidRDefault="006853BB" w:rsidP="00B952FC">
            <w:pPr>
              <w:widowControl w:val="0"/>
              <w:autoSpaceDE w:val="0"/>
              <w:autoSpaceDN w:val="0"/>
              <w:adjustRightInd w:val="0"/>
              <w:spacing w:after="120"/>
              <w:rPr>
                <w:rFonts w:ascii="Cambria" w:hAnsi="Cambria" w:cs="Arial"/>
                <w:bCs/>
                <w:color w:val="000000"/>
                <w:sz w:val="22"/>
                <w:lang w:val="el-GR" w:eastAsia="el-GR"/>
              </w:rPr>
            </w:pPr>
            <w:r w:rsidRPr="00966071">
              <w:rPr>
                <w:rFonts w:ascii="Cambria" w:hAnsi="Cambria" w:cs="Arial"/>
                <w:bCs/>
                <w:color w:val="000000"/>
                <w:sz w:val="22"/>
                <w:szCs w:val="22"/>
                <w:lang w:val="el-GR" w:eastAsia="el-GR"/>
              </w:rPr>
              <w:t>Π3.3</w:t>
            </w:r>
          </w:p>
        </w:tc>
        <w:tc>
          <w:tcPr>
            <w:tcW w:w="6063" w:type="dxa"/>
            <w:tcBorders>
              <w:top w:val="single" w:sz="4" w:space="0" w:color="auto"/>
              <w:left w:val="single" w:sz="4" w:space="0" w:color="auto"/>
              <w:bottom w:val="single" w:sz="4" w:space="0" w:color="auto"/>
              <w:right w:val="single" w:sz="4" w:space="0" w:color="auto"/>
            </w:tcBorders>
            <w:shd w:val="clear" w:color="auto" w:fill="auto"/>
            <w:vAlign w:val="center"/>
          </w:tcPr>
          <w:p w14:paraId="1A2303D9" w14:textId="77777777" w:rsidR="006853BB" w:rsidRPr="00966071" w:rsidRDefault="006853BB" w:rsidP="00B952FC">
            <w:pPr>
              <w:widowControl w:val="0"/>
              <w:autoSpaceDE w:val="0"/>
              <w:autoSpaceDN w:val="0"/>
              <w:adjustRightInd w:val="0"/>
              <w:spacing w:after="120"/>
              <w:rPr>
                <w:rFonts w:ascii="Cambria" w:hAnsi="Cambria" w:cs="Arial"/>
                <w:bCs/>
                <w:color w:val="000000"/>
                <w:sz w:val="22"/>
                <w:lang w:val="el-GR" w:eastAsia="el-GR"/>
              </w:rPr>
            </w:pPr>
            <w:r w:rsidRPr="00966071">
              <w:rPr>
                <w:rFonts w:ascii="Cambria" w:hAnsi="Cambria" w:cs="Arial"/>
                <w:bCs/>
                <w:color w:val="000000"/>
                <w:sz w:val="22"/>
                <w:szCs w:val="22"/>
                <w:lang w:val="el-GR" w:eastAsia="el-GR"/>
              </w:rPr>
              <w:t>Έκθεση πεπραγμένων για τη σύναψη συμφώνων συνεργασίας με τοπικούς παραγωγούς</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4C575E25" w14:textId="77777777" w:rsidR="006853BB" w:rsidRPr="00966071" w:rsidRDefault="006853BB" w:rsidP="00B952FC">
            <w:pPr>
              <w:widowControl w:val="0"/>
              <w:autoSpaceDE w:val="0"/>
              <w:autoSpaceDN w:val="0"/>
              <w:adjustRightInd w:val="0"/>
              <w:spacing w:after="120"/>
              <w:rPr>
                <w:rFonts w:ascii="Cambria" w:hAnsi="Cambria" w:cs="Arial"/>
                <w:bCs/>
                <w:color w:val="000000"/>
                <w:sz w:val="22"/>
                <w:lang w:val="el-GR" w:eastAsia="el-GR"/>
              </w:rPr>
            </w:pPr>
            <w:r w:rsidRPr="00966071">
              <w:rPr>
                <w:rFonts w:ascii="Cambria" w:hAnsi="Cambria" w:cs="Arial"/>
                <w:bCs/>
                <w:color w:val="000000"/>
                <w:sz w:val="22"/>
                <w:szCs w:val="22"/>
                <w:lang w:val="el-GR" w:eastAsia="el-GR"/>
              </w:rPr>
              <w:t>Μ15</w:t>
            </w:r>
          </w:p>
        </w:tc>
      </w:tr>
      <w:tr w:rsidR="006853BB" w:rsidRPr="00E22F93" w14:paraId="1E38249E" w14:textId="77777777" w:rsidTr="00B952FC">
        <w:trPr>
          <w:trHeight w:val="315"/>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3D560B41" w14:textId="77777777" w:rsidR="006853BB" w:rsidRPr="00966071" w:rsidRDefault="006853BB" w:rsidP="00B952FC">
            <w:pPr>
              <w:widowControl w:val="0"/>
              <w:autoSpaceDE w:val="0"/>
              <w:autoSpaceDN w:val="0"/>
              <w:adjustRightInd w:val="0"/>
              <w:spacing w:after="120"/>
              <w:rPr>
                <w:rFonts w:ascii="Cambria" w:hAnsi="Cambria" w:cs="Arial"/>
                <w:bCs/>
                <w:color w:val="000000"/>
                <w:sz w:val="22"/>
                <w:lang w:val="el-GR" w:eastAsia="el-GR"/>
              </w:rPr>
            </w:pPr>
            <w:r w:rsidRPr="00966071">
              <w:rPr>
                <w:rFonts w:ascii="Cambria" w:hAnsi="Cambria" w:cs="Arial"/>
                <w:bCs/>
                <w:color w:val="000000"/>
                <w:sz w:val="22"/>
                <w:szCs w:val="22"/>
                <w:lang w:val="el-GR" w:eastAsia="el-GR"/>
              </w:rPr>
              <w:t>Π6.2</w:t>
            </w:r>
          </w:p>
        </w:tc>
        <w:tc>
          <w:tcPr>
            <w:tcW w:w="6063" w:type="dxa"/>
            <w:tcBorders>
              <w:top w:val="single" w:sz="4" w:space="0" w:color="auto"/>
              <w:left w:val="single" w:sz="4" w:space="0" w:color="auto"/>
              <w:bottom w:val="single" w:sz="4" w:space="0" w:color="auto"/>
              <w:right w:val="single" w:sz="4" w:space="0" w:color="auto"/>
            </w:tcBorders>
            <w:shd w:val="clear" w:color="auto" w:fill="auto"/>
            <w:vAlign w:val="center"/>
          </w:tcPr>
          <w:p w14:paraId="28FA884B" w14:textId="77777777" w:rsidR="006853BB" w:rsidRPr="00966071" w:rsidRDefault="006853BB" w:rsidP="00B952FC">
            <w:pPr>
              <w:widowControl w:val="0"/>
              <w:autoSpaceDE w:val="0"/>
              <w:autoSpaceDN w:val="0"/>
              <w:adjustRightInd w:val="0"/>
              <w:spacing w:after="120"/>
              <w:rPr>
                <w:rFonts w:ascii="Cambria" w:hAnsi="Cambria" w:cs="Arial"/>
                <w:bCs/>
                <w:color w:val="000000"/>
                <w:sz w:val="22"/>
                <w:lang w:val="el-GR" w:eastAsia="el-GR"/>
              </w:rPr>
            </w:pPr>
            <w:r w:rsidRPr="00966071">
              <w:rPr>
                <w:rFonts w:ascii="Cambria" w:hAnsi="Cambria" w:cs="Arial"/>
                <w:bCs/>
                <w:color w:val="000000"/>
                <w:sz w:val="22"/>
                <w:szCs w:val="22"/>
                <w:lang w:val="el-GR" w:eastAsia="el-GR"/>
              </w:rPr>
              <w:t>Τελική έκθεση πεπραγμένων για τη δικτύωση για τις ανάγκες της Πράξης</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2E4B6A42" w14:textId="77777777" w:rsidR="006853BB" w:rsidRPr="00966071" w:rsidRDefault="006853BB" w:rsidP="00B952FC">
            <w:pPr>
              <w:widowControl w:val="0"/>
              <w:autoSpaceDE w:val="0"/>
              <w:autoSpaceDN w:val="0"/>
              <w:adjustRightInd w:val="0"/>
              <w:spacing w:after="120"/>
              <w:rPr>
                <w:rFonts w:ascii="Cambria" w:hAnsi="Cambria" w:cs="Arial"/>
                <w:bCs/>
                <w:color w:val="000000"/>
                <w:sz w:val="22"/>
                <w:lang w:val="el-GR" w:eastAsia="el-GR"/>
              </w:rPr>
            </w:pPr>
            <w:r w:rsidRPr="00966071">
              <w:rPr>
                <w:rFonts w:ascii="Cambria" w:hAnsi="Cambria" w:cs="Arial"/>
                <w:bCs/>
                <w:color w:val="000000"/>
                <w:sz w:val="22"/>
                <w:szCs w:val="22"/>
                <w:lang w:val="el-GR" w:eastAsia="el-GR"/>
              </w:rPr>
              <w:t>Μ15</w:t>
            </w:r>
          </w:p>
        </w:tc>
      </w:tr>
    </w:tbl>
    <w:p w14:paraId="6AE1958A" w14:textId="77777777" w:rsidR="006853BB" w:rsidRPr="00E22F93" w:rsidRDefault="006853BB" w:rsidP="006853BB">
      <w:pPr>
        <w:spacing w:before="120" w:after="120" w:line="276" w:lineRule="auto"/>
        <w:jc w:val="both"/>
        <w:rPr>
          <w:rFonts w:ascii="Cambria" w:hAnsi="Cambria"/>
          <w:color w:val="000000"/>
          <w:sz w:val="22"/>
          <w:szCs w:val="22"/>
          <w:lang w:val="el-GR"/>
        </w:rPr>
      </w:pPr>
    </w:p>
    <w:p w14:paraId="6B32CEA9" w14:textId="77777777" w:rsidR="006853BB" w:rsidRPr="00966071" w:rsidRDefault="006853BB" w:rsidP="006853BB">
      <w:pPr>
        <w:spacing w:line="360" w:lineRule="auto"/>
        <w:jc w:val="both"/>
        <w:rPr>
          <w:rFonts w:ascii="Cambria" w:hAnsi="Cambria"/>
          <w:sz w:val="22"/>
          <w:szCs w:val="22"/>
          <w:lang w:val="el-GR"/>
        </w:rPr>
      </w:pPr>
      <w:bookmarkStart w:id="24" w:name="_Toc476023388"/>
      <w:r w:rsidRPr="00966071">
        <w:rPr>
          <w:rFonts w:ascii="Cambria" w:hAnsi="Cambria"/>
          <w:sz w:val="22"/>
          <w:szCs w:val="22"/>
          <w:lang w:val="el-GR"/>
        </w:rPr>
        <w:t xml:space="preserve">Η 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Αν λήξει η συνολική διάρκεια της σύμβασης, χωρίς να υποβληθεί εγκαίρως αίτημα παράτασης ή, αν λήξει η </w:t>
      </w:r>
      <w:proofErr w:type="spellStart"/>
      <w:r w:rsidRPr="00966071">
        <w:rPr>
          <w:rFonts w:ascii="Cambria" w:hAnsi="Cambria"/>
          <w:sz w:val="22"/>
          <w:szCs w:val="22"/>
          <w:lang w:val="el-GR"/>
        </w:rPr>
        <w:t>παραταθείσα</w:t>
      </w:r>
      <w:proofErr w:type="spellEnd"/>
      <w:r w:rsidRPr="00966071">
        <w:rPr>
          <w:rFonts w:ascii="Cambria" w:hAnsi="Cambria"/>
          <w:sz w:val="22"/>
          <w:szCs w:val="22"/>
          <w:lang w:val="el-GR"/>
        </w:rPr>
        <w:t>, κατά τα ανωτέρω, διάρκεια, χωρίς να υποβληθούν στην αναθέτουσα αρχή τα παραδοτέα της σύμβασης, ο ανάδοχος κηρύσσεται έκπτωτος.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w:t>
      </w:r>
      <w:bookmarkEnd w:id="24"/>
    </w:p>
    <w:p w14:paraId="172F093B" w14:textId="77777777" w:rsidR="006853BB" w:rsidRPr="00966071" w:rsidRDefault="006853BB" w:rsidP="006853BB">
      <w:pPr>
        <w:spacing w:line="360" w:lineRule="auto"/>
        <w:jc w:val="center"/>
        <w:rPr>
          <w:rFonts w:ascii="Cambria" w:hAnsi="Cambria"/>
          <w:sz w:val="22"/>
          <w:szCs w:val="22"/>
          <w:lang w:val="el-GR"/>
        </w:rPr>
      </w:pPr>
    </w:p>
    <w:p w14:paraId="0281DC34" w14:textId="77777777" w:rsidR="006853BB" w:rsidRPr="00966071" w:rsidRDefault="006853BB" w:rsidP="006853BB">
      <w:pPr>
        <w:spacing w:line="360" w:lineRule="auto"/>
        <w:jc w:val="center"/>
        <w:rPr>
          <w:rFonts w:ascii="Cambria" w:hAnsi="Cambria"/>
          <w:b/>
          <w:sz w:val="22"/>
          <w:szCs w:val="22"/>
          <w:lang w:val="el-GR"/>
        </w:rPr>
      </w:pPr>
      <w:r w:rsidRPr="00966071">
        <w:rPr>
          <w:rFonts w:ascii="Cambria" w:hAnsi="Cambria"/>
          <w:b/>
          <w:sz w:val="22"/>
          <w:szCs w:val="22"/>
          <w:lang w:val="el-GR"/>
        </w:rPr>
        <w:t>Άρθρο 7</w:t>
      </w:r>
    </w:p>
    <w:p w14:paraId="4AE95A1B" w14:textId="77777777" w:rsidR="006853BB" w:rsidRPr="00966071" w:rsidRDefault="006853BB" w:rsidP="006853BB">
      <w:pPr>
        <w:spacing w:line="360" w:lineRule="auto"/>
        <w:jc w:val="center"/>
        <w:rPr>
          <w:rFonts w:ascii="Cambria" w:hAnsi="Cambria"/>
          <w:b/>
          <w:sz w:val="22"/>
          <w:szCs w:val="22"/>
          <w:lang w:val="el-GR"/>
        </w:rPr>
      </w:pPr>
      <w:r w:rsidRPr="00966071">
        <w:rPr>
          <w:rFonts w:ascii="Cambria" w:hAnsi="Cambria"/>
          <w:b/>
          <w:sz w:val="22"/>
          <w:szCs w:val="22"/>
          <w:lang w:val="el-GR"/>
        </w:rPr>
        <w:t>Αμοιβή του Αναδόχου</w:t>
      </w:r>
    </w:p>
    <w:p w14:paraId="7532A5E2" w14:textId="77777777" w:rsidR="006853BB" w:rsidRPr="00966071" w:rsidRDefault="006853BB" w:rsidP="006853BB">
      <w:pPr>
        <w:numPr>
          <w:ilvl w:val="0"/>
          <w:numId w:val="2"/>
        </w:numPr>
        <w:tabs>
          <w:tab w:val="clear" w:pos="720"/>
          <w:tab w:val="num" w:pos="180"/>
        </w:tabs>
        <w:spacing w:before="120" w:after="120" w:line="360" w:lineRule="auto"/>
        <w:ind w:left="0" w:firstLine="0"/>
        <w:jc w:val="both"/>
        <w:rPr>
          <w:rFonts w:ascii="Cambria" w:hAnsi="Cambria"/>
          <w:sz w:val="22"/>
          <w:szCs w:val="22"/>
          <w:lang w:val="el-GR"/>
        </w:rPr>
      </w:pPr>
      <w:r w:rsidRPr="00966071">
        <w:rPr>
          <w:rFonts w:ascii="Cambria" w:hAnsi="Cambria"/>
          <w:sz w:val="22"/>
          <w:szCs w:val="22"/>
          <w:lang w:val="el-GR"/>
        </w:rPr>
        <w:t xml:space="preserve"> Η αμοιβή του Αναδόχου για το έργο που θα εκτελέσει ανέρχεται στο συνολικό ποσό των </w:t>
      </w:r>
      <w:r w:rsidRPr="00966071">
        <w:rPr>
          <w:rFonts w:ascii="Cambria" w:hAnsi="Cambria"/>
          <w:sz w:val="22"/>
          <w:szCs w:val="22"/>
          <w:highlight w:val="yellow"/>
          <w:lang w:val="el-GR"/>
        </w:rPr>
        <w:t>……………………</w:t>
      </w:r>
      <w:r w:rsidRPr="00966071">
        <w:rPr>
          <w:rFonts w:ascii="Cambria" w:hAnsi="Cambria"/>
          <w:sz w:val="22"/>
          <w:szCs w:val="22"/>
          <w:lang w:val="el-GR"/>
        </w:rPr>
        <w:t xml:space="preserve"> € , πλέον του αναλογούντος Φ.Π.Α. </w:t>
      </w:r>
    </w:p>
    <w:p w14:paraId="3312CB69" w14:textId="77777777" w:rsidR="006853BB" w:rsidRPr="00966071" w:rsidRDefault="006853BB" w:rsidP="006853BB">
      <w:pPr>
        <w:spacing w:line="360" w:lineRule="auto"/>
        <w:jc w:val="both"/>
        <w:rPr>
          <w:rFonts w:ascii="Cambria" w:hAnsi="Cambria"/>
          <w:sz w:val="22"/>
          <w:szCs w:val="22"/>
          <w:lang w:val="el-GR"/>
        </w:rPr>
      </w:pPr>
      <w:r w:rsidRPr="00966071">
        <w:rPr>
          <w:rFonts w:ascii="Cambria" w:hAnsi="Cambria"/>
          <w:sz w:val="22"/>
          <w:szCs w:val="22"/>
          <w:lang w:val="el-GR"/>
        </w:rPr>
        <w:t>2. Στο ποσό της αμοιβής της παραγράφου 1 του παρόντος περιλαμβάνονται η αμοιβή του Αναδόχου και των συνεργατών του, καθώς και γενικά ή ειδικά για το έργο αυτό έξοδά του, συμπεριλαμβανομένων των ασφαλιστικών εισφορών και πάσης φύσεως φορολογικών και άλλων επιβαρύνσεων υπέρ του Δημοσίου ή τρίτου.</w:t>
      </w:r>
    </w:p>
    <w:p w14:paraId="73123BCE" w14:textId="77777777" w:rsidR="006853BB" w:rsidRPr="00966071" w:rsidRDefault="006853BB" w:rsidP="006853BB">
      <w:pPr>
        <w:spacing w:line="360" w:lineRule="auto"/>
        <w:jc w:val="both"/>
        <w:rPr>
          <w:rFonts w:ascii="Cambria" w:hAnsi="Cambria"/>
          <w:sz w:val="22"/>
          <w:szCs w:val="22"/>
          <w:lang w:val="el-GR"/>
        </w:rPr>
      </w:pPr>
      <w:r w:rsidRPr="00966071">
        <w:rPr>
          <w:rFonts w:ascii="Cambria" w:hAnsi="Cambria"/>
          <w:sz w:val="22"/>
          <w:szCs w:val="22"/>
          <w:lang w:val="el-GR"/>
        </w:rPr>
        <w:t>3. Δεν προβλέπεται αναπροσαρμογή της αμοιβής του Αναδόχου κατά τη διάρκεια υλοποίησης του έργου που αναλαμβάνει με την παρούσα σύμβαση.</w:t>
      </w:r>
    </w:p>
    <w:p w14:paraId="1D8D44AD" w14:textId="77777777" w:rsidR="006853BB" w:rsidRPr="00966071" w:rsidRDefault="006853BB" w:rsidP="006853BB">
      <w:pPr>
        <w:spacing w:line="360" w:lineRule="auto"/>
        <w:jc w:val="both"/>
        <w:rPr>
          <w:rFonts w:ascii="Cambria" w:hAnsi="Cambria"/>
          <w:sz w:val="22"/>
          <w:szCs w:val="22"/>
          <w:lang w:val="el-GR"/>
        </w:rPr>
      </w:pPr>
      <w:r w:rsidRPr="00966071">
        <w:rPr>
          <w:rFonts w:ascii="Cambria" w:hAnsi="Cambria"/>
          <w:sz w:val="22"/>
          <w:szCs w:val="22"/>
          <w:lang w:val="el-GR"/>
        </w:rPr>
        <w:t>4. Ρητά συμφωνείται ότι ο Ανάδοχος ουδεμία άλλη απαίτηση έχει έναντι της Αναθέτουσας Αρχής.</w:t>
      </w:r>
    </w:p>
    <w:p w14:paraId="4F90579F" w14:textId="77777777" w:rsidR="006853BB" w:rsidRPr="00966071" w:rsidRDefault="006853BB" w:rsidP="006853BB">
      <w:pPr>
        <w:spacing w:before="120" w:after="120" w:line="360" w:lineRule="auto"/>
        <w:jc w:val="both"/>
        <w:rPr>
          <w:rFonts w:ascii="Cambria" w:hAnsi="Cambria"/>
          <w:sz w:val="22"/>
          <w:szCs w:val="22"/>
          <w:lang w:val="el-GR"/>
        </w:rPr>
      </w:pPr>
      <w:r w:rsidRPr="00966071">
        <w:rPr>
          <w:rFonts w:ascii="Cambria" w:hAnsi="Cambria"/>
          <w:sz w:val="22"/>
          <w:szCs w:val="22"/>
          <w:lang w:val="el-GR"/>
        </w:rPr>
        <w:lastRenderedPageBreak/>
        <w:t xml:space="preserve">5.  </w:t>
      </w:r>
      <w:proofErr w:type="spellStart"/>
      <w:r w:rsidRPr="00966071">
        <w:rPr>
          <w:rFonts w:ascii="Cambria" w:hAnsi="Cambria"/>
          <w:sz w:val="22"/>
          <w:szCs w:val="22"/>
          <w:lang w:val="el-GR"/>
        </w:rPr>
        <w:t>Toν</w:t>
      </w:r>
      <w:proofErr w:type="spellEnd"/>
      <w:r w:rsidRPr="00966071">
        <w:rPr>
          <w:rFonts w:ascii="Cambria" w:hAnsi="Cambria"/>
          <w:sz w:val="22"/>
          <w:szCs w:val="22"/>
          <w:lang w:val="el-GR"/>
        </w:rPr>
        <w:t xml:space="preserve"> Ανάδοχο βαρύνουν οι υπέρ τρίτων κρατήσεις, ως και κάθε άλλη επιβάρυνση, σύμφωνα με την κείμενη νομοθεσία, μη συμπεριλαμβανομένου Φ.Π.Α., την παροχή της υπηρεσίας στον τόπο και με τον τρόπο που προβλέπεται στα έγγραφα της σύμβασης. Ιδίως </w:t>
      </w:r>
      <w:proofErr w:type="spellStart"/>
      <w:r w:rsidRPr="00966071">
        <w:rPr>
          <w:rFonts w:ascii="Cambria" w:hAnsi="Cambria"/>
          <w:sz w:val="22"/>
          <w:szCs w:val="22"/>
          <w:lang w:val="el-GR"/>
        </w:rPr>
        <w:t>βαρύνεται</w:t>
      </w:r>
      <w:proofErr w:type="spellEnd"/>
      <w:r w:rsidRPr="00966071">
        <w:rPr>
          <w:rFonts w:ascii="Cambria" w:hAnsi="Cambria"/>
          <w:sz w:val="22"/>
          <w:szCs w:val="22"/>
          <w:lang w:val="el-GR"/>
        </w:rPr>
        <w:t xml:space="preserve"> με τις ακόλουθες κρατήσεις:</w:t>
      </w:r>
    </w:p>
    <w:p w14:paraId="6F7E4022" w14:textId="77777777" w:rsidR="006853BB" w:rsidRPr="00966071" w:rsidRDefault="006853BB" w:rsidP="006853BB">
      <w:pPr>
        <w:spacing w:line="360" w:lineRule="auto"/>
        <w:rPr>
          <w:rFonts w:ascii="Cambria" w:hAnsi="Cambria"/>
          <w:sz w:val="22"/>
          <w:szCs w:val="22"/>
          <w:lang w:val="el-GR"/>
        </w:rPr>
      </w:pPr>
      <w:r w:rsidRPr="00966071">
        <w:rPr>
          <w:rFonts w:ascii="Cambria" w:hAnsi="Cambria"/>
          <w:sz w:val="22"/>
          <w:szCs w:val="22"/>
          <w:lang w:val="el-GR"/>
        </w:rPr>
        <w:t>1) Κράτηση 0,06%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14:paraId="596F3C3B" w14:textId="77777777" w:rsidR="006853BB" w:rsidRPr="00966071" w:rsidRDefault="006853BB" w:rsidP="006853BB">
      <w:pPr>
        <w:spacing w:line="360" w:lineRule="auto"/>
        <w:rPr>
          <w:rFonts w:ascii="Cambria" w:hAnsi="Cambria"/>
          <w:sz w:val="22"/>
          <w:szCs w:val="22"/>
          <w:lang w:val="el-GR"/>
        </w:rPr>
      </w:pPr>
      <w:r w:rsidRPr="00966071">
        <w:rPr>
          <w:rFonts w:ascii="Cambria" w:hAnsi="Cambria"/>
          <w:sz w:val="22"/>
          <w:szCs w:val="22"/>
          <w:lang w:val="el-GR"/>
        </w:rPr>
        <w:t xml:space="preserve">2) Κράτηση ύψους 0,02% υπέρ του Δημοσίου, η οποία υπολογίζεται επί της αξίας, εκτός ΦΠΑ, της αρχικής, καθώς και κάθε συμπληρωματικής σύμβασης. Το ποσό αυτό </w:t>
      </w:r>
      <w:proofErr w:type="spellStart"/>
      <w:r w:rsidRPr="00966071">
        <w:rPr>
          <w:rFonts w:ascii="Cambria" w:hAnsi="Cambria"/>
          <w:sz w:val="22"/>
          <w:szCs w:val="22"/>
          <w:lang w:val="el-GR"/>
        </w:rPr>
        <w:t>παρακρατείται</w:t>
      </w:r>
      <w:proofErr w:type="spellEnd"/>
      <w:r w:rsidRPr="00966071">
        <w:rPr>
          <w:rFonts w:ascii="Cambria" w:hAnsi="Cambria"/>
          <w:sz w:val="22"/>
          <w:szCs w:val="22"/>
          <w:lang w:val="el-GR"/>
        </w:rPr>
        <w:t xml:space="preserve">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14:paraId="1B668238" w14:textId="77777777" w:rsidR="006853BB" w:rsidRPr="00966071" w:rsidRDefault="006853BB" w:rsidP="006853BB">
      <w:pPr>
        <w:spacing w:line="360" w:lineRule="auto"/>
        <w:rPr>
          <w:rFonts w:ascii="Cambria" w:hAnsi="Cambria"/>
          <w:sz w:val="22"/>
          <w:szCs w:val="22"/>
          <w:lang w:val="el-GR"/>
        </w:rPr>
      </w:pPr>
      <w:r w:rsidRPr="00966071">
        <w:rPr>
          <w:rFonts w:ascii="Cambria" w:hAnsi="Cambria"/>
          <w:sz w:val="22"/>
          <w:szCs w:val="22"/>
          <w:lang w:val="el-GR"/>
        </w:rPr>
        <w:t xml:space="preserve">3) Κράτηση 0,06% η οποία υπολογίζεται επί της αξίας κάθε πληρωμής προ φόρων και </w:t>
      </w:r>
      <w:proofErr w:type="spellStart"/>
      <w:r w:rsidRPr="00966071">
        <w:rPr>
          <w:rFonts w:ascii="Cambria" w:hAnsi="Cambria"/>
          <w:sz w:val="22"/>
          <w:szCs w:val="22"/>
          <w:lang w:val="el-GR"/>
        </w:rPr>
        <w:t>και</w:t>
      </w:r>
      <w:proofErr w:type="spellEnd"/>
      <w:r w:rsidRPr="00966071">
        <w:rPr>
          <w:rFonts w:ascii="Cambria" w:hAnsi="Cambria"/>
          <w:sz w:val="22"/>
          <w:szCs w:val="22"/>
          <w:lang w:val="el-GR"/>
        </w:rPr>
        <w:t xml:space="preserve"> κρατήσεων της αρχικής καθώς και κάθε συμπληρωματικής σύμβασης υπέρ της Αρχής Εξέτασης Προδικαστικών Προσφυγών (άρθρο 350 παρ. 3 του ν. 4412/2016) .</w:t>
      </w:r>
    </w:p>
    <w:p w14:paraId="469E6F91" w14:textId="77777777" w:rsidR="006853BB" w:rsidRPr="00966071" w:rsidRDefault="006853BB" w:rsidP="006853BB">
      <w:pPr>
        <w:spacing w:line="360" w:lineRule="auto"/>
        <w:jc w:val="both"/>
        <w:rPr>
          <w:rFonts w:ascii="Cambria" w:hAnsi="Cambria"/>
          <w:sz w:val="22"/>
          <w:szCs w:val="22"/>
          <w:lang w:val="el-GR"/>
        </w:rPr>
      </w:pPr>
    </w:p>
    <w:p w14:paraId="472AE39E" w14:textId="77777777" w:rsidR="006853BB" w:rsidRPr="00966071" w:rsidRDefault="006853BB" w:rsidP="006853BB">
      <w:pPr>
        <w:spacing w:line="360" w:lineRule="auto"/>
        <w:rPr>
          <w:rFonts w:ascii="Cambria" w:hAnsi="Cambria"/>
          <w:sz w:val="22"/>
          <w:szCs w:val="22"/>
          <w:lang w:val="el-GR"/>
        </w:rPr>
      </w:pPr>
    </w:p>
    <w:p w14:paraId="536B0B59" w14:textId="77777777" w:rsidR="006853BB" w:rsidRPr="00966071" w:rsidRDefault="006853BB" w:rsidP="006853BB">
      <w:pPr>
        <w:spacing w:line="360" w:lineRule="auto"/>
        <w:jc w:val="center"/>
        <w:rPr>
          <w:rFonts w:ascii="Cambria" w:hAnsi="Cambria"/>
          <w:b/>
          <w:sz w:val="22"/>
          <w:szCs w:val="22"/>
          <w:lang w:val="el-GR"/>
        </w:rPr>
      </w:pPr>
      <w:r w:rsidRPr="00966071">
        <w:rPr>
          <w:rFonts w:ascii="Cambria" w:hAnsi="Cambria"/>
          <w:b/>
          <w:sz w:val="22"/>
          <w:szCs w:val="22"/>
          <w:lang w:val="el-GR"/>
        </w:rPr>
        <w:t>Άρθρο 8</w:t>
      </w:r>
    </w:p>
    <w:p w14:paraId="4C9F4533" w14:textId="77777777" w:rsidR="006853BB" w:rsidRPr="00966071" w:rsidRDefault="006853BB" w:rsidP="006853BB">
      <w:pPr>
        <w:spacing w:line="360" w:lineRule="auto"/>
        <w:jc w:val="both"/>
        <w:rPr>
          <w:rFonts w:ascii="Cambria" w:hAnsi="Cambria"/>
          <w:b/>
          <w:sz w:val="22"/>
          <w:szCs w:val="22"/>
          <w:lang w:val="el-GR"/>
        </w:rPr>
      </w:pPr>
      <w:r w:rsidRPr="00966071">
        <w:rPr>
          <w:rFonts w:ascii="Cambria" w:hAnsi="Cambria"/>
          <w:b/>
          <w:sz w:val="22"/>
          <w:szCs w:val="22"/>
          <w:lang w:val="el-GR"/>
        </w:rPr>
        <w:t>Τρόπος πληρωμής</w:t>
      </w:r>
    </w:p>
    <w:p w14:paraId="152E96A3" w14:textId="77777777" w:rsidR="006853BB" w:rsidRPr="00E22F93" w:rsidRDefault="006853BB" w:rsidP="006853BB">
      <w:pPr>
        <w:spacing w:before="120" w:after="120"/>
        <w:jc w:val="both"/>
        <w:rPr>
          <w:rFonts w:ascii="Cambria" w:hAnsi="Cambria"/>
          <w:sz w:val="22"/>
          <w:szCs w:val="22"/>
          <w:lang w:val="el-GR"/>
        </w:rPr>
      </w:pPr>
      <w:r w:rsidRPr="00E22F93">
        <w:rPr>
          <w:rFonts w:ascii="Cambria" w:hAnsi="Cambria"/>
          <w:sz w:val="22"/>
          <w:szCs w:val="22"/>
          <w:lang w:val="el-GR"/>
        </w:rPr>
        <w:t>Η πληρωμή του αναδόχου θα πραγματοποιηθεί με τον ακόλουθο τρόπο:</w:t>
      </w:r>
    </w:p>
    <w:p w14:paraId="3755AE47" w14:textId="77777777" w:rsidR="006853BB" w:rsidRPr="00E22F93" w:rsidRDefault="006853BB" w:rsidP="000D1360">
      <w:pPr>
        <w:numPr>
          <w:ilvl w:val="0"/>
          <w:numId w:val="68"/>
        </w:numPr>
        <w:spacing w:before="120" w:after="120"/>
        <w:jc w:val="both"/>
        <w:rPr>
          <w:rFonts w:ascii="Cambria" w:hAnsi="Cambria"/>
          <w:sz w:val="22"/>
          <w:szCs w:val="22"/>
          <w:lang w:val="el-GR"/>
        </w:rPr>
      </w:pPr>
      <w:r w:rsidRPr="00E22F93">
        <w:rPr>
          <w:rFonts w:ascii="Cambria" w:hAnsi="Cambria"/>
          <w:sz w:val="22"/>
          <w:szCs w:val="22"/>
          <w:lang w:val="el-GR"/>
        </w:rPr>
        <w:t>Χορήγηση έντοκης προκαταβολής μέχρι ποσοστού 20% επί του συμβατικού τιμήματος, μετά την υπογραφή της σύμβασης, με κατάθεση ισόποσης εγγυητικής επιστολής σύμφωνα με τα οριζόμενα στον ν. 4412/16.</w:t>
      </w:r>
    </w:p>
    <w:p w14:paraId="6D0BA312" w14:textId="77777777" w:rsidR="006853BB" w:rsidRPr="00E22F93" w:rsidRDefault="006853BB" w:rsidP="000D1360">
      <w:pPr>
        <w:numPr>
          <w:ilvl w:val="0"/>
          <w:numId w:val="68"/>
        </w:numPr>
        <w:spacing w:before="120" w:after="120"/>
        <w:jc w:val="both"/>
        <w:rPr>
          <w:rFonts w:ascii="Cambria" w:hAnsi="Cambria"/>
          <w:sz w:val="22"/>
          <w:szCs w:val="22"/>
          <w:lang w:val="el-GR"/>
        </w:rPr>
      </w:pPr>
      <w:r w:rsidRPr="00E22F93">
        <w:rPr>
          <w:rFonts w:ascii="Cambria" w:hAnsi="Cambria"/>
          <w:sz w:val="22"/>
          <w:szCs w:val="22"/>
          <w:lang w:val="el-GR"/>
        </w:rPr>
        <w:t xml:space="preserve">Α’ Δόση, ίση με ποσοστό 50% του συμβατικού τιμήματος μειωμένο κατά το ποσοστό της </w:t>
      </w:r>
      <w:proofErr w:type="spellStart"/>
      <w:r w:rsidRPr="00E22F93">
        <w:rPr>
          <w:rFonts w:ascii="Cambria" w:hAnsi="Cambria"/>
          <w:sz w:val="22"/>
          <w:szCs w:val="22"/>
          <w:lang w:val="el-GR"/>
        </w:rPr>
        <w:t>ληφθείσας</w:t>
      </w:r>
      <w:proofErr w:type="spellEnd"/>
      <w:r w:rsidRPr="00E22F93">
        <w:rPr>
          <w:rFonts w:ascii="Cambria" w:hAnsi="Cambria"/>
          <w:sz w:val="22"/>
          <w:szCs w:val="22"/>
          <w:lang w:val="el-GR"/>
        </w:rPr>
        <w:t xml:space="preserve"> προκαταβολής, με την ολοκλήρωση και παραλαβή των Παραδοτέων (Π1.1, Π5.1, Π7.1, Π1.2, Π2.1, Π1.3, Π4.1, Π5.2, Π5.3, Π5.5) που ορίζονται με ημερομηνία παράδοσης ως τον Τρίτο (3) μήνα από την υπογραφή της σύμβασης (δηλαδή, κατά την πληρωμή της Α΄ Δόσης θα συμψηφιστεί το ποσό της </w:t>
      </w:r>
      <w:proofErr w:type="spellStart"/>
      <w:r w:rsidRPr="00E22F93">
        <w:rPr>
          <w:rFonts w:ascii="Cambria" w:hAnsi="Cambria"/>
          <w:sz w:val="22"/>
          <w:szCs w:val="22"/>
          <w:lang w:val="el-GR"/>
        </w:rPr>
        <w:t>ληφθείσας</w:t>
      </w:r>
      <w:proofErr w:type="spellEnd"/>
      <w:r w:rsidRPr="00E22F93">
        <w:rPr>
          <w:rFonts w:ascii="Cambria" w:hAnsi="Cambria"/>
          <w:sz w:val="22"/>
          <w:szCs w:val="22"/>
          <w:lang w:val="el-GR"/>
        </w:rPr>
        <w:t xml:space="preserve"> προκαταβολής, θα επιστραφεί δε στον Ανάδοχο η </w:t>
      </w:r>
      <w:proofErr w:type="spellStart"/>
      <w:r w:rsidRPr="00E22F93">
        <w:rPr>
          <w:rFonts w:ascii="Cambria" w:hAnsi="Cambria"/>
          <w:sz w:val="22"/>
          <w:szCs w:val="22"/>
          <w:lang w:val="el-GR"/>
        </w:rPr>
        <w:t>εκδοθείσα</w:t>
      </w:r>
      <w:proofErr w:type="spellEnd"/>
      <w:r w:rsidRPr="00E22F93">
        <w:rPr>
          <w:rFonts w:ascii="Cambria" w:hAnsi="Cambria"/>
          <w:sz w:val="22"/>
          <w:szCs w:val="22"/>
          <w:lang w:val="el-GR"/>
        </w:rPr>
        <w:t xml:space="preserve"> εγγυητική επιστολή προκαταβολής).</w:t>
      </w:r>
    </w:p>
    <w:p w14:paraId="727BDC1A" w14:textId="77777777" w:rsidR="006853BB" w:rsidRPr="00E22F93" w:rsidRDefault="006853BB" w:rsidP="000D1360">
      <w:pPr>
        <w:numPr>
          <w:ilvl w:val="0"/>
          <w:numId w:val="68"/>
        </w:numPr>
        <w:spacing w:before="120" w:after="120"/>
        <w:jc w:val="both"/>
        <w:rPr>
          <w:rFonts w:ascii="Cambria" w:hAnsi="Cambria"/>
          <w:sz w:val="22"/>
          <w:szCs w:val="22"/>
          <w:lang w:val="el-GR"/>
        </w:rPr>
      </w:pPr>
      <w:r w:rsidRPr="00E22F93">
        <w:rPr>
          <w:rFonts w:ascii="Cambria" w:hAnsi="Cambria"/>
          <w:sz w:val="22"/>
          <w:szCs w:val="22"/>
          <w:lang w:val="el-GR"/>
        </w:rPr>
        <w:t>Β’ Δόση, ίση με ποσοστό 18% του συμβατικού τιμήματος με την ολοκλήρωση και παραλαβή των Παραδοτέων (Π4.2, Π4.3, Π5.4, Π4.4, Π2.2, Π3.1) που ορίζονται με ημερομηνία παράδοσης ως τον πέμπτο (5) μήνα από την υπογραφή της σύμβασης.</w:t>
      </w:r>
    </w:p>
    <w:p w14:paraId="14B7C74F" w14:textId="77777777" w:rsidR="006853BB" w:rsidRPr="00E22F93" w:rsidRDefault="006853BB" w:rsidP="000D1360">
      <w:pPr>
        <w:numPr>
          <w:ilvl w:val="0"/>
          <w:numId w:val="68"/>
        </w:numPr>
        <w:spacing w:before="120" w:after="120"/>
        <w:jc w:val="both"/>
        <w:rPr>
          <w:rFonts w:ascii="Cambria" w:hAnsi="Cambria"/>
          <w:sz w:val="22"/>
          <w:szCs w:val="22"/>
          <w:lang w:val="el-GR"/>
        </w:rPr>
      </w:pPr>
      <w:r w:rsidRPr="00E22F93">
        <w:rPr>
          <w:rFonts w:ascii="Cambria" w:hAnsi="Cambria"/>
          <w:sz w:val="22"/>
          <w:szCs w:val="22"/>
          <w:lang w:val="el-GR"/>
        </w:rPr>
        <w:lastRenderedPageBreak/>
        <w:t>Γ’ Δόση, ίση με ποσοστό 27% του συμβατικού τιμήματος με την ολοκλήρωση και παραλαβή των Παραδοτέων (Π2.3, Π6.1, Π7.2) που ορίζονται με ημερομηνία παράδοσης ως τον δέκατο όγδοο (8) μήνα από την υπογραφή της σύμβασης.</w:t>
      </w:r>
    </w:p>
    <w:p w14:paraId="6965F0E5" w14:textId="77777777" w:rsidR="006853BB" w:rsidRPr="00966071" w:rsidRDefault="006853BB" w:rsidP="006853BB">
      <w:pPr>
        <w:spacing w:before="120" w:after="120"/>
        <w:jc w:val="both"/>
        <w:rPr>
          <w:rFonts w:ascii="Cambria" w:hAnsi="Cambria"/>
          <w:sz w:val="22"/>
          <w:szCs w:val="22"/>
          <w:lang w:val="el-GR"/>
        </w:rPr>
      </w:pPr>
      <w:r w:rsidRPr="00E22F93">
        <w:rPr>
          <w:rFonts w:ascii="Cambria" w:hAnsi="Cambria"/>
          <w:sz w:val="22"/>
          <w:szCs w:val="22"/>
          <w:lang w:val="el-GR"/>
        </w:rPr>
        <w:t>Αποπληρωμή, το υπόλοιπο 5% του συμβατικού τιμήματος, μετά την οριστική ποιοτική και ποσοτική παραλαβή του συνόλου του Έργου</w:t>
      </w:r>
    </w:p>
    <w:p w14:paraId="06D7812C" w14:textId="77777777" w:rsidR="006853BB" w:rsidRPr="00966071" w:rsidRDefault="006853BB" w:rsidP="006853BB">
      <w:pPr>
        <w:spacing w:line="360" w:lineRule="auto"/>
        <w:jc w:val="both"/>
        <w:rPr>
          <w:rFonts w:ascii="Cambria" w:hAnsi="Cambria"/>
          <w:sz w:val="22"/>
          <w:szCs w:val="22"/>
          <w:lang w:val="el-GR"/>
        </w:rPr>
      </w:pPr>
      <w:r w:rsidRPr="00966071">
        <w:rPr>
          <w:rFonts w:ascii="Cambria" w:hAnsi="Cambria"/>
          <w:bCs/>
          <w:sz w:val="22"/>
          <w:szCs w:val="22"/>
          <w:lang w:val="el-GR"/>
        </w:rPr>
        <w:t>Καθώς το έργο υλοποιείται στο πλαίσιο Πράξης η οποία εντάσσεται στο</w:t>
      </w:r>
      <w:r>
        <w:rPr>
          <w:rFonts w:ascii="Cambria" w:hAnsi="Cambria"/>
          <w:bCs/>
          <w:sz w:val="22"/>
          <w:szCs w:val="22"/>
          <w:lang w:val="el-GR"/>
        </w:rPr>
        <w:t xml:space="preserve"> </w:t>
      </w:r>
      <w:r w:rsidRPr="00966071">
        <w:rPr>
          <w:rFonts w:ascii="Cambria" w:hAnsi="Cambria"/>
          <w:bCs/>
          <w:sz w:val="22"/>
          <w:szCs w:val="22"/>
          <w:highlight w:val="yellow"/>
          <w:lang w:val="el-GR"/>
        </w:rPr>
        <w:t>……………………..</w:t>
      </w:r>
      <w:r w:rsidRPr="00966071">
        <w:rPr>
          <w:rFonts w:ascii="Cambria" w:hAnsi="Cambria"/>
          <w:bCs/>
          <w:sz w:val="22"/>
          <w:szCs w:val="22"/>
          <w:lang w:val="el-GR"/>
        </w:rPr>
        <w:t>, ρητά θα συμφωνείται στο πλαίσιο της σύμβασης με τον Ανάδοχο ότι ο τελευταίος θα δέχεται ανεπιφύλακτα να αναστέλλεται η πληρωμή του για όσο χρόνο δεν έχουν μεταφερθεί οι απαραίτητες πιστώσεις από το φορέα χρηματοδότησης του Προγράμματος στην Αναθέτουσα Αρχή.</w:t>
      </w:r>
    </w:p>
    <w:p w14:paraId="148331C1" w14:textId="77777777" w:rsidR="006853BB" w:rsidRPr="00966071" w:rsidRDefault="006853BB" w:rsidP="006853BB">
      <w:pPr>
        <w:spacing w:before="120" w:after="120" w:line="360" w:lineRule="auto"/>
        <w:jc w:val="both"/>
        <w:rPr>
          <w:rFonts w:ascii="Cambria" w:hAnsi="Cambria"/>
          <w:sz w:val="22"/>
          <w:szCs w:val="22"/>
          <w:lang w:val="el-GR"/>
        </w:rPr>
      </w:pPr>
    </w:p>
    <w:p w14:paraId="08187882" w14:textId="77777777" w:rsidR="006853BB" w:rsidRPr="00966071" w:rsidRDefault="006853BB" w:rsidP="006853BB">
      <w:pPr>
        <w:spacing w:before="120" w:after="120" w:line="360" w:lineRule="auto"/>
        <w:jc w:val="both"/>
        <w:rPr>
          <w:rFonts w:ascii="Cambria" w:hAnsi="Cambria"/>
          <w:sz w:val="22"/>
          <w:szCs w:val="22"/>
          <w:lang w:val="el-GR"/>
        </w:rPr>
      </w:pPr>
      <w:r w:rsidRPr="00966071">
        <w:rPr>
          <w:rFonts w:ascii="Cambria" w:hAnsi="Cambria"/>
          <w:sz w:val="22"/>
          <w:szCs w:val="22"/>
          <w:lang w:val="el-GR"/>
        </w:rPr>
        <w:t>Η πληρωμή του συμβατικού τιμήματος θα γίνεται με την προσκόμιση των νόμιμων παραστατικών και δικαιολογητικών που προβλέπονται από τις διατάξεις του άρθρου 200 παρ. 5 του ν. 4412/2016, καθώς και κάθε άλλου δικαιολογητικού που τυχόν ήθελε ζητηθεί από τις αρμόδιες υπηρεσίες που διενεργούν τον έλεγχο και την πληρωμή.</w:t>
      </w:r>
    </w:p>
    <w:p w14:paraId="2DD3B9F7" w14:textId="77777777" w:rsidR="006853BB" w:rsidRPr="00966071" w:rsidRDefault="006853BB" w:rsidP="006853BB">
      <w:pPr>
        <w:spacing w:before="120" w:after="120" w:line="360" w:lineRule="auto"/>
        <w:jc w:val="both"/>
        <w:rPr>
          <w:rFonts w:ascii="Cambria" w:hAnsi="Cambria"/>
          <w:sz w:val="22"/>
          <w:szCs w:val="22"/>
          <w:lang w:val="el-GR"/>
        </w:rPr>
      </w:pPr>
      <w:bookmarkStart w:id="25" w:name="_Toc476023381"/>
      <w:proofErr w:type="spellStart"/>
      <w:r w:rsidRPr="00966071">
        <w:rPr>
          <w:rFonts w:ascii="Cambria" w:hAnsi="Cambria"/>
          <w:sz w:val="22"/>
          <w:szCs w:val="22"/>
          <w:lang w:val="el-GR"/>
        </w:rPr>
        <w:t>Toν</w:t>
      </w:r>
      <w:proofErr w:type="spellEnd"/>
      <w:r w:rsidRPr="00966071">
        <w:rPr>
          <w:rFonts w:ascii="Cambria" w:hAnsi="Cambria"/>
          <w:sz w:val="22"/>
          <w:szCs w:val="22"/>
          <w:lang w:val="el-GR"/>
        </w:rPr>
        <w:t xml:space="preserve"> Ανάδοχο βαρύνουν οι υπέρ τρίτων κρατήσεις, ως και κάθε άλλη επιβάρυνση, σύμφωνα με την κείμενη νομοθεσία, μη συμπεριλαμβανομένου Φ.Π.Α., την παροχή της υπηρεσίας στον τόπο και με τον τρόπο που προβλέπεται στα έγγραφα της σύμβασης. Ιδίως </w:t>
      </w:r>
      <w:proofErr w:type="spellStart"/>
      <w:r w:rsidRPr="00966071">
        <w:rPr>
          <w:rFonts w:ascii="Cambria" w:hAnsi="Cambria"/>
          <w:sz w:val="22"/>
          <w:szCs w:val="22"/>
          <w:lang w:val="el-GR"/>
        </w:rPr>
        <w:t>βαρύνεται</w:t>
      </w:r>
      <w:proofErr w:type="spellEnd"/>
      <w:r w:rsidRPr="00966071">
        <w:rPr>
          <w:rFonts w:ascii="Cambria" w:hAnsi="Cambria"/>
          <w:sz w:val="22"/>
          <w:szCs w:val="22"/>
          <w:lang w:val="el-GR"/>
        </w:rPr>
        <w:t xml:space="preserve"> με τις ακόλουθες κρατήσεις:</w:t>
      </w:r>
      <w:bookmarkEnd w:id="25"/>
    </w:p>
    <w:p w14:paraId="2E920F0D" w14:textId="77777777" w:rsidR="006853BB" w:rsidRPr="00966071" w:rsidRDefault="006853BB" w:rsidP="006853BB">
      <w:pPr>
        <w:spacing w:line="360" w:lineRule="auto"/>
        <w:rPr>
          <w:rFonts w:ascii="Cambria" w:hAnsi="Cambria"/>
          <w:sz w:val="22"/>
          <w:szCs w:val="22"/>
          <w:lang w:val="el-GR"/>
        </w:rPr>
      </w:pPr>
      <w:r w:rsidRPr="00966071">
        <w:rPr>
          <w:rFonts w:ascii="Cambria" w:hAnsi="Cambria"/>
          <w:sz w:val="22"/>
          <w:szCs w:val="22"/>
          <w:lang w:val="el-GR"/>
        </w:rPr>
        <w:t>1) Κράτηση 0,06%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14:paraId="345822CA" w14:textId="77777777" w:rsidR="006853BB" w:rsidRPr="00966071" w:rsidRDefault="006853BB" w:rsidP="006853BB">
      <w:pPr>
        <w:spacing w:line="360" w:lineRule="auto"/>
        <w:rPr>
          <w:rFonts w:ascii="Cambria" w:hAnsi="Cambria"/>
          <w:sz w:val="22"/>
          <w:szCs w:val="22"/>
          <w:lang w:val="el-GR"/>
        </w:rPr>
      </w:pPr>
      <w:r w:rsidRPr="00966071">
        <w:rPr>
          <w:rFonts w:ascii="Cambria" w:hAnsi="Cambria"/>
          <w:sz w:val="22"/>
          <w:szCs w:val="22"/>
          <w:lang w:val="el-GR"/>
        </w:rPr>
        <w:t xml:space="preserve">2) Κράτηση ύψους 0,02% υπέρ του Δημοσίου, η οποία υπολογίζεται επί της αξίας, εκτός ΦΠΑ, της αρχικής, καθώς και κάθε συμπληρωματικής σύμβασης. Το ποσό αυτό </w:t>
      </w:r>
      <w:proofErr w:type="spellStart"/>
      <w:r w:rsidRPr="00966071">
        <w:rPr>
          <w:rFonts w:ascii="Cambria" w:hAnsi="Cambria"/>
          <w:sz w:val="22"/>
          <w:szCs w:val="22"/>
          <w:lang w:val="el-GR"/>
        </w:rPr>
        <w:t>παρακρατείται</w:t>
      </w:r>
      <w:proofErr w:type="spellEnd"/>
      <w:r w:rsidRPr="00966071">
        <w:rPr>
          <w:rFonts w:ascii="Cambria" w:hAnsi="Cambria"/>
          <w:sz w:val="22"/>
          <w:szCs w:val="22"/>
          <w:lang w:val="el-GR"/>
        </w:rPr>
        <w:t xml:space="preserve">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14:paraId="343B7AA6" w14:textId="77777777" w:rsidR="006853BB" w:rsidRPr="00966071" w:rsidRDefault="006853BB" w:rsidP="006853BB">
      <w:pPr>
        <w:spacing w:line="360" w:lineRule="auto"/>
        <w:rPr>
          <w:rFonts w:ascii="Cambria" w:hAnsi="Cambria"/>
          <w:sz w:val="22"/>
          <w:szCs w:val="22"/>
          <w:lang w:val="el-GR"/>
        </w:rPr>
      </w:pPr>
      <w:r w:rsidRPr="00966071">
        <w:rPr>
          <w:rFonts w:ascii="Cambria" w:hAnsi="Cambria"/>
          <w:sz w:val="22"/>
          <w:szCs w:val="22"/>
          <w:lang w:val="el-GR"/>
        </w:rPr>
        <w:t xml:space="preserve">3) Κράτηση 0,06% η οποία υπολογίζεται επί της αξίας κάθε πληρωμής προ φόρων και </w:t>
      </w:r>
      <w:proofErr w:type="spellStart"/>
      <w:r w:rsidRPr="00966071">
        <w:rPr>
          <w:rFonts w:ascii="Cambria" w:hAnsi="Cambria"/>
          <w:sz w:val="22"/>
          <w:szCs w:val="22"/>
          <w:lang w:val="el-GR"/>
        </w:rPr>
        <w:t>και</w:t>
      </w:r>
      <w:proofErr w:type="spellEnd"/>
      <w:r w:rsidRPr="00966071">
        <w:rPr>
          <w:rFonts w:ascii="Cambria" w:hAnsi="Cambria"/>
          <w:sz w:val="22"/>
          <w:szCs w:val="22"/>
          <w:lang w:val="el-GR"/>
        </w:rPr>
        <w:t xml:space="preserve"> κρατήσεων της αρχικής καθώς και κάθε συμπληρωματικής σύμβασης υπέρ της Αρχής Εξέτασης Προδικαστικών Προσφυγών (άρθρο 350 παρ. 3 του ν. 4412/2016) .</w:t>
      </w:r>
    </w:p>
    <w:p w14:paraId="68DCEEEB" w14:textId="77777777" w:rsidR="006853BB" w:rsidRPr="00966071" w:rsidRDefault="006853BB" w:rsidP="006853BB">
      <w:pPr>
        <w:pStyle w:val="aa"/>
        <w:tabs>
          <w:tab w:val="left" w:pos="1878"/>
        </w:tabs>
        <w:spacing w:before="120" w:line="360" w:lineRule="auto"/>
        <w:ind w:left="714"/>
        <w:contextualSpacing w:val="0"/>
        <w:rPr>
          <w:rFonts w:ascii="Cambria" w:hAnsi="Cambria"/>
          <w:szCs w:val="22"/>
        </w:rPr>
      </w:pPr>
    </w:p>
    <w:p w14:paraId="7EC6AB8C" w14:textId="77777777" w:rsidR="006853BB" w:rsidRPr="00966071" w:rsidRDefault="006853BB" w:rsidP="006853BB">
      <w:pPr>
        <w:spacing w:before="120" w:after="120" w:line="360" w:lineRule="auto"/>
        <w:jc w:val="both"/>
        <w:rPr>
          <w:rFonts w:ascii="Cambria" w:hAnsi="Cambria"/>
          <w:sz w:val="22"/>
          <w:szCs w:val="22"/>
          <w:lang w:val="el-GR"/>
        </w:rPr>
      </w:pPr>
      <w:r w:rsidRPr="00966071">
        <w:rPr>
          <w:rFonts w:ascii="Cambria" w:hAnsi="Cambria"/>
          <w:sz w:val="22"/>
          <w:szCs w:val="22"/>
          <w:lang w:val="el-GR"/>
        </w:rPr>
        <w:lastRenderedPageBreak/>
        <w:t>Με κάθε πληρωμή θα γίνεται η προβλεπόμενη από την κείμενη νομοθεσία παρακράτηση φόρου εισοδήματος.</w:t>
      </w:r>
    </w:p>
    <w:p w14:paraId="26B01591" w14:textId="77777777" w:rsidR="006853BB" w:rsidRPr="00966071" w:rsidRDefault="006853BB" w:rsidP="006853BB">
      <w:pPr>
        <w:spacing w:line="360" w:lineRule="auto"/>
        <w:rPr>
          <w:rFonts w:ascii="Cambria" w:hAnsi="Cambria"/>
          <w:sz w:val="22"/>
          <w:szCs w:val="22"/>
          <w:lang w:val="el-GR"/>
        </w:rPr>
      </w:pPr>
    </w:p>
    <w:p w14:paraId="4C383152" w14:textId="77777777" w:rsidR="006853BB" w:rsidRPr="00966071" w:rsidRDefault="006853BB" w:rsidP="006853BB">
      <w:pPr>
        <w:spacing w:line="360" w:lineRule="auto"/>
        <w:jc w:val="center"/>
        <w:rPr>
          <w:rFonts w:ascii="Cambria" w:hAnsi="Cambria"/>
          <w:b/>
          <w:sz w:val="22"/>
          <w:szCs w:val="22"/>
          <w:lang w:val="el-GR"/>
        </w:rPr>
      </w:pPr>
      <w:r w:rsidRPr="00966071">
        <w:rPr>
          <w:rFonts w:ascii="Cambria" w:hAnsi="Cambria"/>
          <w:b/>
          <w:sz w:val="22"/>
          <w:szCs w:val="22"/>
          <w:lang w:val="el-GR"/>
        </w:rPr>
        <w:t>Άρθρο 9</w:t>
      </w:r>
    </w:p>
    <w:p w14:paraId="22C8E1DF" w14:textId="77777777" w:rsidR="006853BB" w:rsidRPr="00966071" w:rsidRDefault="006853BB" w:rsidP="006853BB">
      <w:pPr>
        <w:spacing w:line="360" w:lineRule="auto"/>
        <w:jc w:val="center"/>
        <w:rPr>
          <w:rFonts w:ascii="Cambria" w:hAnsi="Cambria"/>
          <w:b/>
          <w:sz w:val="22"/>
          <w:szCs w:val="22"/>
          <w:lang w:val="el-GR"/>
        </w:rPr>
      </w:pPr>
      <w:r w:rsidRPr="00966071">
        <w:rPr>
          <w:rFonts w:ascii="Cambria" w:hAnsi="Cambria"/>
          <w:b/>
          <w:sz w:val="22"/>
          <w:szCs w:val="22"/>
          <w:lang w:val="el-GR"/>
        </w:rPr>
        <w:t>Εγγυήσεις</w:t>
      </w:r>
    </w:p>
    <w:p w14:paraId="0F8DDBA4" w14:textId="77777777" w:rsidR="006853BB" w:rsidRPr="00966071" w:rsidRDefault="006853BB" w:rsidP="006853BB">
      <w:pPr>
        <w:spacing w:line="360" w:lineRule="auto"/>
        <w:rPr>
          <w:rFonts w:ascii="Cambria" w:hAnsi="Cambria"/>
          <w:sz w:val="22"/>
          <w:szCs w:val="22"/>
          <w:lang w:val="el-GR"/>
        </w:rPr>
      </w:pPr>
      <w:r w:rsidRPr="00966071">
        <w:rPr>
          <w:rFonts w:ascii="Cambria" w:hAnsi="Cambria"/>
          <w:sz w:val="22"/>
          <w:szCs w:val="22"/>
          <w:lang w:val="el-GR"/>
        </w:rPr>
        <w:t xml:space="preserve">1. Της εξασφάλιση της Αναθέτουσας Αρχής, για την καλή εκτέλεση των όρων της Σύμβασης, ο Ανάδοχος κατέθεσε την υπ’ αριθμόν </w:t>
      </w:r>
      <w:proofErr w:type="spellStart"/>
      <w:r w:rsidRPr="00966071">
        <w:rPr>
          <w:rFonts w:ascii="Cambria" w:hAnsi="Cambria"/>
          <w:sz w:val="22"/>
          <w:szCs w:val="22"/>
          <w:highlight w:val="yellow"/>
          <w:lang w:val="el-GR"/>
        </w:rPr>
        <w:t>Νο</w:t>
      </w:r>
      <w:proofErr w:type="spellEnd"/>
      <w:r w:rsidRPr="00966071">
        <w:rPr>
          <w:rFonts w:ascii="Cambria" w:hAnsi="Cambria"/>
          <w:sz w:val="22"/>
          <w:szCs w:val="22"/>
          <w:highlight w:val="yellow"/>
          <w:lang w:val="el-GR"/>
        </w:rPr>
        <w:t>…………………..</w:t>
      </w:r>
      <w:r w:rsidRPr="00966071">
        <w:rPr>
          <w:rFonts w:ascii="Cambria" w:hAnsi="Cambria"/>
          <w:sz w:val="22"/>
          <w:szCs w:val="22"/>
          <w:lang w:val="el-GR"/>
        </w:rPr>
        <w:t xml:space="preserve"> εγγυητική επιστολή καλής εκτέλεσης της </w:t>
      </w:r>
      <w:r w:rsidRPr="00966071">
        <w:rPr>
          <w:rFonts w:ascii="Cambria" w:hAnsi="Cambria"/>
          <w:sz w:val="22"/>
          <w:szCs w:val="22"/>
          <w:highlight w:val="yellow"/>
          <w:lang w:val="el-GR"/>
        </w:rPr>
        <w:t>…………………..</w:t>
      </w:r>
      <w:r w:rsidRPr="00966071">
        <w:rPr>
          <w:rFonts w:ascii="Cambria" w:hAnsi="Cambria"/>
          <w:sz w:val="22"/>
          <w:szCs w:val="22"/>
          <w:lang w:val="el-GR"/>
        </w:rPr>
        <w:t xml:space="preserve">. ποσού </w:t>
      </w:r>
      <w:r w:rsidRPr="00966071">
        <w:rPr>
          <w:rFonts w:ascii="Cambria" w:hAnsi="Cambria"/>
          <w:sz w:val="22"/>
          <w:szCs w:val="22"/>
          <w:highlight w:val="yellow"/>
          <w:lang w:val="el-GR"/>
        </w:rPr>
        <w:t>…………………</w:t>
      </w:r>
      <w:r w:rsidRPr="00966071">
        <w:rPr>
          <w:rFonts w:ascii="Cambria" w:hAnsi="Cambria"/>
          <w:sz w:val="22"/>
          <w:szCs w:val="22"/>
          <w:lang w:val="el-GR"/>
        </w:rPr>
        <w:t xml:space="preserve"> € που αντιπροσωπεύει ποσοστό 5% της συνολικής συμβατικής αξίας, χωρίς Φ.Π.Α.</w:t>
      </w:r>
    </w:p>
    <w:p w14:paraId="502FDBD3" w14:textId="77777777" w:rsidR="006853BB" w:rsidRPr="00966071" w:rsidRDefault="006853BB" w:rsidP="006853BB">
      <w:pPr>
        <w:spacing w:line="360" w:lineRule="auto"/>
        <w:rPr>
          <w:rFonts w:ascii="Cambria" w:hAnsi="Cambria"/>
          <w:sz w:val="22"/>
          <w:szCs w:val="22"/>
          <w:lang w:val="el-GR"/>
        </w:rPr>
      </w:pPr>
      <w:r w:rsidRPr="00966071">
        <w:rPr>
          <w:rFonts w:ascii="Cambria" w:hAnsi="Cambria"/>
          <w:sz w:val="22"/>
          <w:szCs w:val="22"/>
          <w:lang w:val="el-GR"/>
        </w:rPr>
        <w:t xml:space="preserve">2. Η εγγυητική επιστολή της προηγούμενης παραγράφου επιστρέφεται στον Ανάδοχο μετά την οριστική παραλαβή του έργου και την έκδοση του σχετικού πρωτοκόλλου και το αργότερο εντός δύο (2) μηνών από τη λήξη της παρούσας σύμβασης. </w:t>
      </w:r>
    </w:p>
    <w:p w14:paraId="5710FECC" w14:textId="77777777" w:rsidR="006853BB" w:rsidRPr="00966071" w:rsidRDefault="006853BB" w:rsidP="006853BB">
      <w:pPr>
        <w:pStyle w:val="Web"/>
        <w:spacing w:before="0" w:beforeAutospacing="0" w:after="0" w:afterAutospacing="0" w:line="360" w:lineRule="auto"/>
        <w:jc w:val="both"/>
        <w:rPr>
          <w:rFonts w:ascii="Cambria" w:hAnsi="Cambria" w:cs="Times New Roman"/>
          <w:sz w:val="22"/>
          <w:szCs w:val="22"/>
        </w:rPr>
      </w:pPr>
      <w:r w:rsidRPr="00966071">
        <w:rPr>
          <w:rFonts w:ascii="Cambria" w:hAnsi="Cambria" w:cs="Times New Roman"/>
          <w:sz w:val="22"/>
          <w:szCs w:val="22"/>
        </w:rPr>
        <w:t xml:space="preserve">3. Οι εγγυήσεις εκδίδονται από πιστωτικά ιδρύματα που λειτουργούν νόμιμα στα κράτη - μέλη της Ευρωπαϊκής Ένωσης ή του Ευρωπαϊκού Οικονομικού Χώρου, ή στα κράτη-μέρη της Συμφωνίας Δημοσίων Συμβάσεων του Παγκοσμίου Οργανισμού Εμπορίου, που κυρώθηκε με το ν. 2513/1997 (Α' 139)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w:t>
      </w:r>
    </w:p>
    <w:p w14:paraId="420BCD73" w14:textId="77777777" w:rsidR="006853BB" w:rsidRPr="00966071" w:rsidRDefault="006853BB" w:rsidP="006853BB">
      <w:pPr>
        <w:spacing w:line="360" w:lineRule="auto"/>
        <w:rPr>
          <w:rFonts w:ascii="Cambria" w:hAnsi="Cambria"/>
          <w:sz w:val="22"/>
          <w:szCs w:val="22"/>
          <w:lang w:val="el-GR"/>
        </w:rPr>
      </w:pPr>
    </w:p>
    <w:p w14:paraId="59D5797C" w14:textId="77777777" w:rsidR="006853BB" w:rsidRPr="00966071" w:rsidRDefault="006853BB" w:rsidP="006853BB">
      <w:pPr>
        <w:spacing w:line="360" w:lineRule="auto"/>
        <w:jc w:val="center"/>
        <w:rPr>
          <w:rFonts w:ascii="Cambria" w:hAnsi="Cambria"/>
          <w:b/>
          <w:sz w:val="22"/>
          <w:szCs w:val="22"/>
          <w:lang w:val="el-GR"/>
        </w:rPr>
      </w:pPr>
      <w:r w:rsidRPr="00966071">
        <w:rPr>
          <w:rFonts w:ascii="Cambria" w:hAnsi="Cambria"/>
          <w:b/>
          <w:sz w:val="22"/>
          <w:szCs w:val="22"/>
          <w:lang w:val="el-GR"/>
        </w:rPr>
        <w:t>Άρθρο 10</w:t>
      </w:r>
    </w:p>
    <w:p w14:paraId="6DA2798A" w14:textId="77777777" w:rsidR="006853BB" w:rsidRPr="00966071" w:rsidRDefault="006853BB" w:rsidP="006853BB">
      <w:pPr>
        <w:spacing w:line="360" w:lineRule="auto"/>
        <w:jc w:val="center"/>
        <w:rPr>
          <w:rFonts w:ascii="Cambria" w:hAnsi="Cambria"/>
          <w:b/>
          <w:sz w:val="22"/>
          <w:szCs w:val="22"/>
          <w:lang w:val="el-GR"/>
        </w:rPr>
      </w:pPr>
      <w:r w:rsidRPr="00966071">
        <w:rPr>
          <w:rFonts w:ascii="Cambria" w:hAnsi="Cambria"/>
          <w:b/>
          <w:sz w:val="22"/>
          <w:szCs w:val="22"/>
          <w:lang w:val="el-GR"/>
        </w:rPr>
        <w:t>Έλεγχος, Παραλαβή και Αξιολόγηση του Έργου</w:t>
      </w:r>
    </w:p>
    <w:p w14:paraId="0D1D87C4" w14:textId="77777777" w:rsidR="006853BB" w:rsidRPr="00966071" w:rsidRDefault="006853BB" w:rsidP="006853BB">
      <w:pPr>
        <w:tabs>
          <w:tab w:val="left" w:pos="900"/>
        </w:tabs>
        <w:spacing w:line="360" w:lineRule="auto"/>
        <w:jc w:val="both"/>
        <w:rPr>
          <w:rFonts w:ascii="Cambria" w:hAnsi="Cambria"/>
          <w:sz w:val="22"/>
          <w:szCs w:val="22"/>
          <w:lang w:val="el-GR"/>
        </w:rPr>
      </w:pPr>
      <w:r w:rsidRPr="00966071">
        <w:rPr>
          <w:rFonts w:ascii="Cambria" w:hAnsi="Cambria"/>
          <w:sz w:val="22"/>
          <w:szCs w:val="22"/>
          <w:lang w:val="el-GR"/>
        </w:rPr>
        <w:t>Ο Ανάδοχος υποβάλλει στο πρωτόκολλο της Αναθέτουσας Αρχής τα παραδοτέα του έργου στην Ελληνική γλώσσα σε δύο (2) αντίτυπα, σε έντυπη και ηλεκτρονική μορφή σε τυποποιημένο περιβάλλον-</w:t>
      </w:r>
      <w:r w:rsidRPr="00966071">
        <w:rPr>
          <w:rFonts w:ascii="Cambria" w:hAnsi="Cambria"/>
          <w:sz w:val="22"/>
          <w:szCs w:val="22"/>
        </w:rPr>
        <w:t>format</w:t>
      </w:r>
      <w:r w:rsidRPr="00966071">
        <w:rPr>
          <w:rFonts w:ascii="Cambria" w:hAnsi="Cambria"/>
          <w:sz w:val="22"/>
          <w:szCs w:val="22"/>
          <w:lang w:val="el-GR"/>
        </w:rPr>
        <w:t xml:space="preserve"> που θα είναι πλήρως επεξεργάσιμο και ελέγξιμο. </w:t>
      </w:r>
    </w:p>
    <w:p w14:paraId="40EE1B95" w14:textId="77777777" w:rsidR="006853BB" w:rsidRPr="00966071" w:rsidRDefault="006853BB" w:rsidP="006853BB">
      <w:pPr>
        <w:spacing w:before="120" w:after="120"/>
        <w:jc w:val="both"/>
        <w:rPr>
          <w:rFonts w:ascii="Cambria" w:hAnsi="Cambria"/>
          <w:sz w:val="22"/>
          <w:szCs w:val="22"/>
          <w:lang w:val="el-GR"/>
        </w:rPr>
      </w:pPr>
      <w:r w:rsidRPr="00966071">
        <w:rPr>
          <w:rFonts w:ascii="Cambria" w:hAnsi="Cambria"/>
          <w:sz w:val="22"/>
          <w:szCs w:val="22"/>
          <w:lang w:val="el-GR"/>
        </w:rPr>
        <w:t>Η παραλαβή των παραδοτέων γίνεται από την Επιτροπή Παρακολούθησης και Παραλαβής του Έργου (Ε.Π.Π.Ε) που συγκροτείται με απόφαση της Εκτελεστικής Γραμματείας της Αναθέτουσας Αρχής, σύμφωνα με την παράγραφο 11 εδάφιο δ’ του άρθρου 221 του ν. 4412/2016.</w:t>
      </w:r>
    </w:p>
    <w:p w14:paraId="09A4F182" w14:textId="77777777" w:rsidR="006853BB" w:rsidRPr="00966071" w:rsidRDefault="006853BB" w:rsidP="006853BB">
      <w:pPr>
        <w:spacing w:before="120" w:after="120"/>
        <w:jc w:val="both"/>
        <w:rPr>
          <w:rFonts w:ascii="Cambria" w:hAnsi="Cambria"/>
          <w:sz w:val="22"/>
          <w:szCs w:val="22"/>
          <w:lang w:val="el-GR"/>
        </w:rPr>
      </w:pPr>
      <w:r w:rsidRPr="00966071">
        <w:rPr>
          <w:rFonts w:ascii="Cambria" w:hAnsi="Cambria"/>
          <w:sz w:val="22"/>
          <w:szCs w:val="22"/>
          <w:lang w:val="el-GR"/>
        </w:rPr>
        <w:t>Κατά τη διαδικασία παραλαβής διενεργείται έλεγχος, μπορεί δε να καλείται να παραστεί και ο ανάδοχος.</w:t>
      </w:r>
    </w:p>
    <w:p w14:paraId="17D1BB8E" w14:textId="77777777" w:rsidR="006853BB" w:rsidRPr="00966071" w:rsidRDefault="006853BB" w:rsidP="006853BB">
      <w:pPr>
        <w:spacing w:before="120" w:after="120"/>
        <w:jc w:val="both"/>
        <w:rPr>
          <w:rFonts w:ascii="Cambria" w:hAnsi="Cambria"/>
          <w:sz w:val="22"/>
          <w:szCs w:val="22"/>
          <w:lang w:val="el-GR"/>
        </w:rPr>
      </w:pPr>
      <w:r w:rsidRPr="00966071">
        <w:rPr>
          <w:rFonts w:ascii="Cambria" w:hAnsi="Cambria"/>
          <w:sz w:val="22"/>
          <w:szCs w:val="22"/>
          <w:lang w:val="el-GR"/>
        </w:rPr>
        <w:t xml:space="preserve">Αν η επιτροπή παραλαβής κρίνει ότι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w:t>
      </w:r>
      <w:r w:rsidRPr="00966071">
        <w:rPr>
          <w:rFonts w:ascii="Cambria" w:hAnsi="Cambria"/>
          <w:sz w:val="22"/>
          <w:szCs w:val="22"/>
          <w:lang w:val="el-GR"/>
        </w:rPr>
        <w:lastRenderedPageBreak/>
        <w:t>οι αναφερόμενες παρεκκλίσεις επηρεάζουν την καταλληλόλητα των παραδοτέων και συνεπώς αν μπορούν οι τελευταίες να καλύψουν τις σχετικές ανάγκες.</w:t>
      </w:r>
    </w:p>
    <w:p w14:paraId="6414FA52" w14:textId="77777777" w:rsidR="006853BB" w:rsidRPr="00966071" w:rsidRDefault="006853BB" w:rsidP="006853BB">
      <w:pPr>
        <w:spacing w:before="120" w:after="120"/>
        <w:jc w:val="both"/>
        <w:rPr>
          <w:rFonts w:ascii="Cambria" w:hAnsi="Cambria"/>
          <w:sz w:val="22"/>
          <w:szCs w:val="22"/>
          <w:lang w:val="el-GR"/>
        </w:rPr>
      </w:pPr>
      <w:r w:rsidRPr="00966071">
        <w:rPr>
          <w:rFonts w:ascii="Cambria" w:hAnsi="Cambria"/>
          <w:sz w:val="22"/>
          <w:szCs w:val="22"/>
          <w:lang w:val="el-GR"/>
        </w:rPr>
        <w:t>Στην περίπτωση που διαπιστωθεί ότι δεν επηρεάζεται η καταλληλόλητα, με αιτιολογημένη απόφαση της Εκτελεστικής Γραμματείας της Αναθέτουσας Αρχής, μπορεί να εγκριθεί η παραλαβή των εν λόγω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παραδοτέων της σύμβασης και να συντάξει σχετικό πρωτόκολλο οριστικής παραλαβής, σύμφωνα με τα αναφερόμενα στην απόφαση.</w:t>
      </w:r>
    </w:p>
    <w:p w14:paraId="13D3FD6C" w14:textId="77777777" w:rsidR="006853BB" w:rsidRPr="00966071" w:rsidRDefault="006853BB" w:rsidP="006853BB">
      <w:pPr>
        <w:spacing w:before="120" w:after="120"/>
        <w:jc w:val="both"/>
        <w:rPr>
          <w:rFonts w:ascii="Cambria" w:hAnsi="Cambria"/>
          <w:sz w:val="22"/>
          <w:szCs w:val="22"/>
          <w:lang w:val="el-GR"/>
        </w:rPr>
      </w:pPr>
      <w:r w:rsidRPr="00966071">
        <w:rPr>
          <w:rFonts w:ascii="Cambria" w:hAnsi="Cambria"/>
          <w:sz w:val="22"/>
          <w:szCs w:val="22"/>
          <w:lang w:val="el-GR"/>
        </w:rPr>
        <w:t xml:space="preserve">Το πρωτόκολλο οριστικής παραλαβής εγκρίνεται από την Εκτελεστική Γραμματεία της Αναθέτουσας Αρχής με απόφασή της, η οποία κοινοποιείται υποχρεωτικά και στον ανάδοχο. Αν παρέλθει χρονικό διάστημα μεγαλύτερο των 30 ημερών από την ημερομηνία υποβολής του και δεν ληφθεί σχετική απόφαση για την έγκριση ή την απόρριψή του, θεωρείται ότι η παραλαβή έχει </w:t>
      </w:r>
      <w:proofErr w:type="spellStart"/>
      <w:r w:rsidRPr="00966071">
        <w:rPr>
          <w:rFonts w:ascii="Cambria" w:hAnsi="Cambria"/>
          <w:sz w:val="22"/>
          <w:szCs w:val="22"/>
          <w:lang w:val="el-GR"/>
        </w:rPr>
        <w:t>συντελεσθεί</w:t>
      </w:r>
      <w:proofErr w:type="spellEnd"/>
      <w:r w:rsidRPr="00966071">
        <w:rPr>
          <w:rFonts w:ascii="Cambria" w:hAnsi="Cambria"/>
          <w:sz w:val="22"/>
          <w:szCs w:val="22"/>
          <w:lang w:val="el-GR"/>
        </w:rPr>
        <w:t xml:space="preserve"> αυτοδίκαια.</w:t>
      </w:r>
    </w:p>
    <w:p w14:paraId="46ADE5B6" w14:textId="77777777" w:rsidR="006853BB" w:rsidRPr="00966071" w:rsidRDefault="006853BB" w:rsidP="006853BB">
      <w:pPr>
        <w:spacing w:before="120" w:after="120"/>
        <w:jc w:val="both"/>
        <w:rPr>
          <w:rFonts w:ascii="Cambria" w:hAnsi="Cambria"/>
          <w:sz w:val="22"/>
          <w:szCs w:val="22"/>
          <w:lang w:val="el-GR"/>
        </w:rPr>
      </w:pPr>
      <w:r w:rsidRPr="00966071">
        <w:rPr>
          <w:rFonts w:ascii="Cambria" w:hAnsi="Cambria"/>
          <w:sz w:val="22"/>
          <w:szCs w:val="22"/>
          <w:lang w:val="el-GR"/>
        </w:rPr>
        <w:t>Ανεξάρτητα από την, κατά τα ανωτέρω, αυτοδίκαιη παραλαβή και την πληρωμή του αναδόχου, πραγματοποιούνται οι προβλεπόμενοι από τη σύμβαση έλεγχοι σύμφωνα με την παράγραφο 6 του άρθρου 218 του ν. 4412/2016. Η εγγυητική επιστολή καλής εκτέλεσης δεν επιστρέφεται πριν την ολοκλήρωση όλων των προβλεπόμενων ελέγχων και τη σύνταξη των σχετικών πρωτοκόλλων.</w:t>
      </w:r>
    </w:p>
    <w:p w14:paraId="185249EA" w14:textId="77777777" w:rsidR="006853BB" w:rsidRPr="00966071" w:rsidRDefault="006853BB" w:rsidP="006853BB">
      <w:pPr>
        <w:spacing w:before="120" w:after="120" w:line="360" w:lineRule="auto"/>
        <w:jc w:val="both"/>
        <w:rPr>
          <w:rFonts w:ascii="Cambria" w:hAnsi="Cambria"/>
          <w:color w:val="000000"/>
          <w:sz w:val="22"/>
          <w:szCs w:val="22"/>
          <w:lang w:val="el-GR"/>
        </w:rPr>
      </w:pPr>
      <w:r w:rsidRPr="00966071">
        <w:rPr>
          <w:rFonts w:ascii="Cambria" w:hAnsi="Cambria"/>
          <w:color w:val="000000"/>
          <w:sz w:val="22"/>
          <w:szCs w:val="22"/>
          <w:lang w:val="el-GR"/>
        </w:rPr>
        <w:t>Σε περίπτωση οριστικής απόρριψης ολόκληρου ή μέρους των παραδοτέων, με απόφαση της αναθέτουσας αρχής μπορεί να εγκρίνεται αντικατάσταση των παραδοτέων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 4412/2016 και το άρθρο 11της παρούσας, λόγω εκπρόθεσμης παράδοσης.</w:t>
      </w:r>
    </w:p>
    <w:p w14:paraId="27EA64D6" w14:textId="77777777" w:rsidR="006853BB" w:rsidRPr="00966071" w:rsidRDefault="006853BB" w:rsidP="006853BB">
      <w:pPr>
        <w:spacing w:before="120" w:after="120" w:line="360" w:lineRule="auto"/>
        <w:jc w:val="both"/>
        <w:rPr>
          <w:rFonts w:ascii="Cambria" w:hAnsi="Cambria"/>
          <w:color w:val="000000"/>
          <w:sz w:val="22"/>
          <w:szCs w:val="22"/>
          <w:lang w:val="el-GR"/>
        </w:rPr>
      </w:pPr>
      <w:r w:rsidRPr="00966071">
        <w:rPr>
          <w:rFonts w:ascii="Cambria" w:hAnsi="Cambria"/>
          <w:color w:val="000000"/>
          <w:sz w:val="22"/>
          <w:szCs w:val="22"/>
          <w:lang w:val="el-GR"/>
        </w:rPr>
        <w:t>Αν ο ανάδοχος δεν αντικαταστήσει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14:paraId="662B1C83" w14:textId="77777777" w:rsidR="006853BB" w:rsidRPr="00966071" w:rsidRDefault="006853BB" w:rsidP="006853BB">
      <w:pPr>
        <w:spacing w:before="120" w:after="120" w:line="360" w:lineRule="auto"/>
        <w:jc w:val="both"/>
        <w:rPr>
          <w:rFonts w:ascii="Cambria" w:hAnsi="Cambria"/>
          <w:color w:val="000000"/>
          <w:sz w:val="22"/>
          <w:szCs w:val="22"/>
          <w:lang w:val="el-GR"/>
        </w:rPr>
      </w:pPr>
      <w:r w:rsidRPr="00966071">
        <w:rPr>
          <w:rFonts w:ascii="Cambria" w:hAnsi="Cambria"/>
          <w:color w:val="000000"/>
          <w:sz w:val="22"/>
          <w:szCs w:val="22"/>
          <w:lang w:val="el-GR"/>
        </w:rPr>
        <w:t>Ο Ανάδοχος υποβάλλει στο πρωτόκολλο της ΕΣΑμεΑ τα παραδοτέα του έργου στην Ελληνική γλώσσα σε δύο (2) αντίτυπα, σε έντυπη και ηλεκτρονική σε τυποποιημένο περιβάλλον-</w:t>
      </w:r>
      <w:r w:rsidRPr="00966071">
        <w:rPr>
          <w:rFonts w:ascii="Cambria" w:hAnsi="Cambria"/>
          <w:color w:val="000000"/>
          <w:sz w:val="22"/>
          <w:szCs w:val="22"/>
        </w:rPr>
        <w:t>format</w:t>
      </w:r>
      <w:r w:rsidRPr="00966071">
        <w:rPr>
          <w:rFonts w:ascii="Cambria" w:hAnsi="Cambria"/>
          <w:color w:val="000000"/>
          <w:sz w:val="22"/>
          <w:szCs w:val="22"/>
          <w:lang w:val="el-GR"/>
        </w:rPr>
        <w:t xml:space="preserve"> που θα είναι πλήρως επεξεργάσιμο και ελέγξιμο.</w:t>
      </w:r>
    </w:p>
    <w:p w14:paraId="1EF1C554" w14:textId="77777777" w:rsidR="006853BB" w:rsidRPr="00966071" w:rsidRDefault="006853BB" w:rsidP="006853BB">
      <w:pPr>
        <w:spacing w:line="360" w:lineRule="auto"/>
        <w:jc w:val="both"/>
        <w:rPr>
          <w:rFonts w:ascii="Cambria" w:hAnsi="Cambria"/>
          <w:sz w:val="22"/>
          <w:szCs w:val="22"/>
          <w:lang w:val="el-GR"/>
        </w:rPr>
      </w:pPr>
      <w:r w:rsidRPr="00966071">
        <w:rPr>
          <w:rFonts w:ascii="Cambria" w:hAnsi="Cambria"/>
          <w:sz w:val="22"/>
          <w:szCs w:val="22"/>
          <w:lang w:val="el-GR"/>
        </w:rPr>
        <w:t xml:space="preserve">Η παρακολούθηση του έργου του Αναδόχου από την Ε.Π.Π.Ε., δεν απαλλάσσει τον Ανάδοχο από την ευθύνη του για σφάλματα, ανακρίβειες ή παραλείψεις που θα διαπιστωθούν κατά την οριστική παραλαβή του έργου και τα οποία ο Ανάδοχος </w:t>
      </w:r>
      <w:r w:rsidRPr="00966071">
        <w:rPr>
          <w:rFonts w:ascii="Cambria" w:hAnsi="Cambria"/>
          <w:sz w:val="22"/>
          <w:szCs w:val="22"/>
          <w:lang w:val="el-GR"/>
        </w:rPr>
        <w:lastRenderedPageBreak/>
        <w:t>υποχρεούται να αναμορφώσει σύμφωνα με τα οριζόμενα στο παρόν άρθρο ,έστω κι αν αυτά δεν διαπιστώθηκαν κατά την υλοποίηση του έργου.</w:t>
      </w:r>
    </w:p>
    <w:p w14:paraId="3C2BE508" w14:textId="77777777" w:rsidR="006853BB" w:rsidRPr="00966071" w:rsidRDefault="006853BB" w:rsidP="006853BB">
      <w:pPr>
        <w:spacing w:line="360" w:lineRule="auto"/>
        <w:jc w:val="both"/>
        <w:rPr>
          <w:rFonts w:ascii="Cambria" w:hAnsi="Cambria"/>
          <w:sz w:val="22"/>
          <w:szCs w:val="22"/>
          <w:lang w:val="el-GR"/>
        </w:rPr>
      </w:pPr>
      <w:r w:rsidRPr="00966071">
        <w:rPr>
          <w:rFonts w:ascii="Cambria" w:hAnsi="Cambria"/>
          <w:sz w:val="22"/>
          <w:szCs w:val="22"/>
          <w:lang w:val="el-GR"/>
        </w:rPr>
        <w:t>Η Επιτροπή, εφόσον διαπιστώσει: 1</w:t>
      </w:r>
      <w:r w:rsidRPr="00966071">
        <w:rPr>
          <w:rFonts w:ascii="Cambria" w:hAnsi="Cambria"/>
          <w:sz w:val="22"/>
          <w:szCs w:val="22"/>
          <w:vertAlign w:val="superscript"/>
          <w:lang w:val="el-GR"/>
        </w:rPr>
        <w:t>ον</w:t>
      </w:r>
      <w:r w:rsidRPr="00966071">
        <w:rPr>
          <w:rFonts w:ascii="Cambria" w:hAnsi="Cambria"/>
          <w:sz w:val="22"/>
          <w:szCs w:val="22"/>
          <w:lang w:val="el-GR"/>
        </w:rPr>
        <w:t>) την εμπρόθεσμη παράδοση, 2</w:t>
      </w:r>
      <w:r w:rsidRPr="00966071">
        <w:rPr>
          <w:rFonts w:ascii="Cambria" w:hAnsi="Cambria"/>
          <w:sz w:val="22"/>
          <w:szCs w:val="22"/>
          <w:vertAlign w:val="superscript"/>
          <w:lang w:val="el-GR"/>
        </w:rPr>
        <w:t>ον</w:t>
      </w:r>
      <w:r w:rsidRPr="00966071">
        <w:rPr>
          <w:rFonts w:ascii="Cambria" w:hAnsi="Cambria"/>
          <w:sz w:val="22"/>
          <w:szCs w:val="22"/>
          <w:lang w:val="el-GR"/>
        </w:rPr>
        <w:t xml:space="preserve">) την ολοκλήρωση του έργου και αφού ελέγξει και αναφέρει ρητά της </w:t>
      </w:r>
      <w:proofErr w:type="spellStart"/>
      <w:r w:rsidRPr="00966071">
        <w:rPr>
          <w:rFonts w:ascii="Cambria" w:hAnsi="Cambria"/>
          <w:sz w:val="22"/>
          <w:szCs w:val="22"/>
          <w:lang w:val="el-GR"/>
        </w:rPr>
        <w:t>εκτελεσθείσες</w:t>
      </w:r>
      <w:proofErr w:type="spellEnd"/>
      <w:r w:rsidRPr="00966071">
        <w:rPr>
          <w:rFonts w:ascii="Cambria" w:hAnsi="Cambria"/>
          <w:sz w:val="22"/>
          <w:szCs w:val="22"/>
          <w:lang w:val="el-GR"/>
        </w:rPr>
        <w:t xml:space="preserve"> εργασίες, την πραγματοποίηση των τυχών διορθώσεων ή συμπληρώσεων που απαιτήθηκαν για την άρση των προβλημάτων που διαπιστώθηκαν κατά την παραλαβή του έργου, συντάσσει πρωτόκολλο οριστικής  παραλαβής, εις 3πλούν και το διαβιβάζει στην Ε.Γ της ΕΣΑμεΑ.</w:t>
      </w:r>
    </w:p>
    <w:p w14:paraId="7AFE429D" w14:textId="77777777" w:rsidR="006853BB" w:rsidRPr="00966071" w:rsidRDefault="006853BB" w:rsidP="006853BB">
      <w:pPr>
        <w:spacing w:line="360" w:lineRule="auto"/>
        <w:rPr>
          <w:rFonts w:ascii="Cambria" w:hAnsi="Cambria"/>
          <w:sz w:val="22"/>
          <w:szCs w:val="22"/>
          <w:lang w:val="el-GR"/>
        </w:rPr>
      </w:pPr>
    </w:p>
    <w:p w14:paraId="074E71A8" w14:textId="77777777" w:rsidR="006853BB" w:rsidRPr="00966071" w:rsidRDefault="006853BB" w:rsidP="006853BB">
      <w:pPr>
        <w:spacing w:line="360" w:lineRule="auto"/>
        <w:jc w:val="center"/>
        <w:rPr>
          <w:rFonts w:ascii="Cambria" w:hAnsi="Cambria"/>
          <w:b/>
          <w:sz w:val="22"/>
          <w:szCs w:val="22"/>
          <w:lang w:val="el-GR"/>
        </w:rPr>
      </w:pPr>
      <w:r w:rsidRPr="00966071">
        <w:rPr>
          <w:rFonts w:ascii="Cambria" w:hAnsi="Cambria"/>
          <w:b/>
          <w:sz w:val="22"/>
          <w:szCs w:val="22"/>
          <w:lang w:val="el-GR"/>
        </w:rPr>
        <w:t>Άρθρο11</w:t>
      </w:r>
    </w:p>
    <w:p w14:paraId="676AEDCE" w14:textId="77777777" w:rsidR="006853BB" w:rsidRPr="00966071" w:rsidRDefault="006853BB" w:rsidP="006853BB">
      <w:pPr>
        <w:spacing w:line="360" w:lineRule="auto"/>
        <w:jc w:val="center"/>
        <w:rPr>
          <w:rFonts w:ascii="Cambria" w:hAnsi="Cambria"/>
          <w:b/>
          <w:sz w:val="22"/>
          <w:szCs w:val="22"/>
          <w:lang w:val="el-GR"/>
        </w:rPr>
      </w:pPr>
      <w:r w:rsidRPr="00966071">
        <w:rPr>
          <w:rFonts w:ascii="Cambria" w:hAnsi="Cambria"/>
          <w:b/>
          <w:sz w:val="22"/>
          <w:szCs w:val="22"/>
          <w:lang w:val="el-GR"/>
        </w:rPr>
        <w:t>Κήρυξη Αναδόχου εκπτώτου</w:t>
      </w:r>
    </w:p>
    <w:p w14:paraId="0C31E562" w14:textId="77777777" w:rsidR="006853BB" w:rsidRPr="00966071" w:rsidRDefault="006853BB" w:rsidP="006853BB">
      <w:pPr>
        <w:spacing w:line="360" w:lineRule="auto"/>
        <w:jc w:val="center"/>
        <w:rPr>
          <w:rFonts w:ascii="Cambria" w:hAnsi="Cambria"/>
          <w:b/>
          <w:sz w:val="22"/>
          <w:szCs w:val="22"/>
          <w:lang w:val="el-GR"/>
        </w:rPr>
      </w:pPr>
      <w:r w:rsidRPr="00966071">
        <w:rPr>
          <w:rFonts w:ascii="Cambria" w:hAnsi="Cambria"/>
          <w:b/>
          <w:sz w:val="22"/>
          <w:szCs w:val="22"/>
          <w:lang w:val="el-GR"/>
        </w:rPr>
        <w:t>Κυρώσεις</w:t>
      </w:r>
    </w:p>
    <w:p w14:paraId="7139A981" w14:textId="77777777" w:rsidR="006853BB" w:rsidRPr="00966071" w:rsidRDefault="006853BB" w:rsidP="006853BB">
      <w:pPr>
        <w:spacing w:before="120" w:after="120" w:line="360" w:lineRule="auto"/>
        <w:jc w:val="both"/>
        <w:rPr>
          <w:rFonts w:ascii="Cambria" w:hAnsi="Cambria"/>
          <w:sz w:val="22"/>
          <w:szCs w:val="22"/>
          <w:lang w:val="el-GR"/>
        </w:rPr>
      </w:pPr>
      <w:bookmarkStart w:id="26" w:name="_Toc476023383"/>
      <w:r w:rsidRPr="00966071">
        <w:rPr>
          <w:rFonts w:ascii="Cambria" w:hAnsi="Cambria"/>
          <w:sz w:val="22"/>
          <w:szCs w:val="22"/>
          <w:lang w:val="el-GR"/>
        </w:rPr>
        <w:t xml:space="preserve">Ο ανάδοχος, με την επιφύλαξη της συνδρομής λόγων ανωτέρας βίας, κηρύσσεται υποχρεωτικά έκπτωτος από την σύμβαση και από κάθε δικαίωμα που απορρέει από αυτήν, εάν δεν εκπληρώσει ή εκπληρώσει πλημμελώς τις συμβατικές του υποχρεώσεις ή δεν συμμορφωθεί με τις γραπτές εντολές της αναθέτουσας αρχής, που είναι σύμφωνες με την σύμβαση ή τις κείμενες διατάξεις, εάν υπερβεί υπαίτια τη συνολική προθεσμία εκτέλεσης της σύμβασης, λαμβανομένων υπόψη των παρατάσεων και στις περιπτώσεις του </w:t>
      </w:r>
      <w:proofErr w:type="spellStart"/>
      <w:r w:rsidRPr="00966071">
        <w:rPr>
          <w:rFonts w:ascii="Cambria" w:hAnsi="Cambria"/>
          <w:sz w:val="22"/>
          <w:szCs w:val="22"/>
          <w:lang w:val="el-GR"/>
        </w:rPr>
        <w:t>αρ</w:t>
      </w:r>
      <w:proofErr w:type="spellEnd"/>
      <w:r w:rsidRPr="00966071">
        <w:rPr>
          <w:rFonts w:ascii="Cambria" w:hAnsi="Cambria"/>
          <w:sz w:val="22"/>
          <w:szCs w:val="22"/>
          <w:lang w:val="el-GR"/>
        </w:rPr>
        <w:t>. 203 του ν. 4412/16.</w:t>
      </w:r>
      <w:bookmarkEnd w:id="26"/>
    </w:p>
    <w:p w14:paraId="4C28AFF3" w14:textId="77777777" w:rsidR="006853BB" w:rsidRPr="00966071" w:rsidRDefault="006853BB" w:rsidP="006853BB">
      <w:pPr>
        <w:spacing w:before="120" w:after="120" w:line="360" w:lineRule="auto"/>
        <w:jc w:val="both"/>
        <w:rPr>
          <w:rFonts w:ascii="Cambria" w:hAnsi="Cambria"/>
          <w:sz w:val="22"/>
          <w:szCs w:val="22"/>
          <w:lang w:val="el-GR"/>
        </w:rPr>
      </w:pPr>
      <w:r w:rsidRPr="00966071">
        <w:rPr>
          <w:rFonts w:ascii="Cambria" w:hAnsi="Cambria"/>
          <w:sz w:val="22"/>
          <w:szCs w:val="22"/>
          <w:lang w:val="el-GR"/>
        </w:rPr>
        <w:t xml:space="preserve">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 </w:t>
      </w:r>
    </w:p>
    <w:p w14:paraId="4FF2E14E" w14:textId="77777777" w:rsidR="006853BB" w:rsidRPr="00966071" w:rsidRDefault="006853BB" w:rsidP="006853BB">
      <w:pPr>
        <w:spacing w:before="120" w:after="120" w:line="360" w:lineRule="auto"/>
        <w:jc w:val="both"/>
        <w:rPr>
          <w:rFonts w:ascii="Cambria" w:hAnsi="Cambria"/>
          <w:sz w:val="22"/>
          <w:szCs w:val="22"/>
          <w:lang w:val="el-GR"/>
        </w:rPr>
      </w:pPr>
      <w:r w:rsidRPr="00966071">
        <w:rPr>
          <w:rFonts w:ascii="Cambria" w:hAnsi="Cambria"/>
          <w:sz w:val="22"/>
          <w:szCs w:val="22"/>
          <w:lang w:val="el-GR"/>
        </w:rPr>
        <w:t>Στον ανάδοχο που κηρύσσεται έκπτωτος από την σύμβαση, επιβάλλεται, μετά από κλήση του για παροχή εξηγήσεων, ολική κατάπτωση της εγγύησης καλής εκτέλεσης της σύμβασης.</w:t>
      </w:r>
    </w:p>
    <w:p w14:paraId="33BA59FC" w14:textId="77777777" w:rsidR="006853BB" w:rsidRPr="00966071" w:rsidRDefault="006853BB" w:rsidP="006853BB">
      <w:pPr>
        <w:spacing w:before="120" w:after="120" w:line="360" w:lineRule="auto"/>
        <w:jc w:val="both"/>
        <w:rPr>
          <w:rFonts w:ascii="Cambria" w:hAnsi="Cambria"/>
          <w:sz w:val="22"/>
          <w:szCs w:val="22"/>
          <w:lang w:val="el-GR"/>
        </w:rPr>
      </w:pPr>
      <w:bookmarkStart w:id="27" w:name="_Ref476023154"/>
      <w:bookmarkStart w:id="28" w:name="_Toc476023384"/>
      <w:r w:rsidRPr="00966071">
        <w:rPr>
          <w:rFonts w:ascii="Cambria" w:hAnsi="Cambria"/>
          <w:sz w:val="22"/>
          <w:szCs w:val="22"/>
          <w:lang w:val="el-GR"/>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bookmarkEnd w:id="27"/>
      <w:bookmarkEnd w:id="28"/>
    </w:p>
    <w:p w14:paraId="0F1ADA90" w14:textId="77777777" w:rsidR="006853BB" w:rsidRPr="00966071" w:rsidRDefault="006853BB" w:rsidP="006853BB">
      <w:pPr>
        <w:spacing w:before="120" w:after="120" w:line="360" w:lineRule="auto"/>
        <w:jc w:val="both"/>
        <w:rPr>
          <w:rFonts w:ascii="Cambria" w:hAnsi="Cambria"/>
          <w:sz w:val="22"/>
          <w:szCs w:val="22"/>
          <w:lang w:val="el-GR"/>
        </w:rPr>
      </w:pPr>
      <w:r w:rsidRPr="00966071">
        <w:rPr>
          <w:rFonts w:ascii="Cambria" w:hAnsi="Cambria"/>
          <w:sz w:val="22"/>
          <w:szCs w:val="22"/>
          <w:lang w:val="el-GR"/>
        </w:rPr>
        <w:t>Οι ποινικές ρήτρες υπολογίζονται ως εξής:</w:t>
      </w:r>
    </w:p>
    <w:p w14:paraId="143F7AC4" w14:textId="77777777" w:rsidR="006853BB" w:rsidRPr="00966071" w:rsidRDefault="006853BB" w:rsidP="000D1360">
      <w:pPr>
        <w:pStyle w:val="aa"/>
        <w:numPr>
          <w:ilvl w:val="0"/>
          <w:numId w:val="9"/>
        </w:numPr>
        <w:spacing w:before="120" w:line="360" w:lineRule="auto"/>
        <w:ind w:left="714" w:hanging="357"/>
        <w:contextualSpacing w:val="0"/>
        <w:rPr>
          <w:rFonts w:ascii="Cambria" w:hAnsi="Cambria"/>
          <w:szCs w:val="22"/>
        </w:rPr>
      </w:pPr>
      <w:r w:rsidRPr="00966071">
        <w:rPr>
          <w:rFonts w:ascii="Cambria" w:hAnsi="Cambria"/>
          <w:szCs w:val="22"/>
        </w:rPr>
        <w:lastRenderedPageBreak/>
        <w:t>για καθυστέρηση που περιορίζεται σε χρονικό διάστημα που δεν υπερβαίνει το 50% της προβλεπόμενης συνολικής διάρκειας της σύμβασης επιβάλλεται ποινική ρήτρα 2,5% επί της συμβατικής αξίας χωρίς ΦΠΑ των υπηρεσιών που παρασχέθηκαν εκπρόθεσμα,</w:t>
      </w:r>
    </w:p>
    <w:p w14:paraId="62556A5F" w14:textId="77777777" w:rsidR="006853BB" w:rsidRPr="00966071" w:rsidRDefault="006853BB" w:rsidP="000D1360">
      <w:pPr>
        <w:pStyle w:val="aa"/>
        <w:numPr>
          <w:ilvl w:val="0"/>
          <w:numId w:val="9"/>
        </w:numPr>
        <w:spacing w:before="120" w:line="360" w:lineRule="auto"/>
        <w:ind w:left="714" w:hanging="357"/>
        <w:contextualSpacing w:val="0"/>
        <w:rPr>
          <w:rFonts w:ascii="Cambria" w:hAnsi="Cambria"/>
          <w:szCs w:val="22"/>
        </w:rPr>
      </w:pPr>
      <w:r w:rsidRPr="00966071">
        <w:rPr>
          <w:rFonts w:ascii="Cambria" w:hAnsi="Cambria"/>
          <w:szCs w:val="22"/>
        </w:rPr>
        <w:t>για καθυστέρηση που υπερβαίνει το 50% επιβάλλεται ποινική ρήτρα 5% χωρίς ΦΠΑ επί της συμβατικής αξίας των υπηρεσιών που παρασχέθηκαν εκπρόθεσμα,</w:t>
      </w:r>
    </w:p>
    <w:p w14:paraId="01DEAF0F" w14:textId="77777777" w:rsidR="006853BB" w:rsidRPr="00966071" w:rsidRDefault="006853BB" w:rsidP="000D1360">
      <w:pPr>
        <w:pStyle w:val="aa"/>
        <w:numPr>
          <w:ilvl w:val="0"/>
          <w:numId w:val="9"/>
        </w:numPr>
        <w:spacing w:before="120" w:line="360" w:lineRule="auto"/>
        <w:ind w:left="714" w:hanging="357"/>
        <w:contextualSpacing w:val="0"/>
        <w:rPr>
          <w:rFonts w:ascii="Cambria" w:hAnsi="Cambria"/>
          <w:szCs w:val="22"/>
        </w:rPr>
      </w:pPr>
      <w:r w:rsidRPr="00966071">
        <w:rPr>
          <w:rFonts w:ascii="Cambria" w:hAnsi="Cambria"/>
          <w:szCs w:val="22"/>
        </w:rPr>
        <w:t>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14:paraId="56EE7F2E" w14:textId="77777777" w:rsidR="006853BB" w:rsidRPr="00966071" w:rsidRDefault="006853BB" w:rsidP="006853BB">
      <w:pPr>
        <w:spacing w:before="120" w:after="120" w:line="360" w:lineRule="auto"/>
        <w:jc w:val="both"/>
        <w:rPr>
          <w:rFonts w:ascii="Cambria" w:hAnsi="Cambria"/>
          <w:sz w:val="22"/>
          <w:szCs w:val="22"/>
          <w:lang w:val="el-GR"/>
        </w:rPr>
      </w:pPr>
      <w:r w:rsidRPr="00966071">
        <w:rPr>
          <w:rFonts w:ascii="Cambria" w:hAnsi="Cambria"/>
          <w:sz w:val="22"/>
          <w:szCs w:val="22"/>
          <w:lang w:val="el-GR"/>
        </w:rPr>
        <w:t>Το ποσό των ποινικών ρητρών αφαιρείται/συμψηφίζεται από/με την αμοιβή του αναδόχου.</w:t>
      </w:r>
    </w:p>
    <w:p w14:paraId="1691F26A" w14:textId="77777777" w:rsidR="006853BB" w:rsidRPr="00966071" w:rsidRDefault="006853BB" w:rsidP="006853BB">
      <w:pPr>
        <w:spacing w:before="120" w:after="120" w:line="360" w:lineRule="auto"/>
        <w:jc w:val="both"/>
        <w:rPr>
          <w:rFonts w:ascii="Cambria" w:hAnsi="Cambria"/>
          <w:sz w:val="22"/>
          <w:szCs w:val="22"/>
          <w:lang w:val="el-GR"/>
        </w:rPr>
      </w:pPr>
      <w:r w:rsidRPr="00966071">
        <w:rPr>
          <w:rFonts w:ascii="Cambria" w:hAnsi="Cambria"/>
          <w:sz w:val="22"/>
          <w:szCs w:val="22"/>
          <w:lang w:val="el-GR"/>
        </w:rPr>
        <w:t>Η επιβολή ποινικών ρητρών δεν στερεί από την αναθέτουσα αρχή το δικαίωμα να κηρύξει τον ανάδοχο έκπτωτο.</w:t>
      </w:r>
    </w:p>
    <w:p w14:paraId="780D89CC" w14:textId="77777777" w:rsidR="006853BB" w:rsidRPr="00966071" w:rsidRDefault="006853BB" w:rsidP="006853BB">
      <w:pPr>
        <w:spacing w:line="360" w:lineRule="auto"/>
        <w:jc w:val="center"/>
        <w:rPr>
          <w:rFonts w:ascii="Cambria" w:hAnsi="Cambria"/>
          <w:sz w:val="22"/>
          <w:szCs w:val="22"/>
          <w:lang w:val="el-GR"/>
        </w:rPr>
      </w:pPr>
    </w:p>
    <w:p w14:paraId="3A6C4747" w14:textId="77777777" w:rsidR="006853BB" w:rsidRPr="00966071" w:rsidRDefault="006853BB" w:rsidP="006853BB">
      <w:pPr>
        <w:spacing w:line="360" w:lineRule="auto"/>
        <w:jc w:val="center"/>
        <w:rPr>
          <w:rFonts w:ascii="Cambria" w:hAnsi="Cambria"/>
          <w:b/>
          <w:sz w:val="22"/>
          <w:szCs w:val="22"/>
          <w:lang w:val="el-GR"/>
        </w:rPr>
      </w:pPr>
      <w:r w:rsidRPr="00966071">
        <w:rPr>
          <w:rFonts w:ascii="Cambria" w:hAnsi="Cambria"/>
          <w:b/>
          <w:sz w:val="22"/>
          <w:szCs w:val="22"/>
          <w:lang w:val="el-GR"/>
        </w:rPr>
        <w:t>Άρθρο 12</w:t>
      </w:r>
    </w:p>
    <w:p w14:paraId="66F7457C" w14:textId="77777777" w:rsidR="006853BB" w:rsidRPr="00966071" w:rsidRDefault="006853BB" w:rsidP="006853BB">
      <w:pPr>
        <w:spacing w:line="360" w:lineRule="auto"/>
        <w:jc w:val="center"/>
        <w:rPr>
          <w:rFonts w:ascii="Cambria" w:hAnsi="Cambria"/>
          <w:b/>
          <w:sz w:val="22"/>
          <w:szCs w:val="22"/>
          <w:lang w:val="el-GR"/>
        </w:rPr>
      </w:pPr>
      <w:r w:rsidRPr="00966071">
        <w:rPr>
          <w:rFonts w:ascii="Cambria" w:hAnsi="Cambria"/>
          <w:b/>
          <w:sz w:val="22"/>
          <w:szCs w:val="22"/>
          <w:lang w:val="el-GR"/>
        </w:rPr>
        <w:t xml:space="preserve">Σύγκρουση Συμφερόντων </w:t>
      </w:r>
    </w:p>
    <w:p w14:paraId="373185F5" w14:textId="77777777" w:rsidR="006853BB" w:rsidRPr="00966071" w:rsidRDefault="006853BB" w:rsidP="006853BB">
      <w:pPr>
        <w:tabs>
          <w:tab w:val="left" w:pos="351"/>
        </w:tabs>
        <w:spacing w:line="360" w:lineRule="auto"/>
        <w:jc w:val="both"/>
        <w:rPr>
          <w:rFonts w:ascii="Cambria" w:hAnsi="Cambria"/>
          <w:sz w:val="22"/>
          <w:szCs w:val="22"/>
          <w:lang w:val="el-GR"/>
        </w:rPr>
      </w:pPr>
      <w:r w:rsidRPr="00966071">
        <w:rPr>
          <w:rFonts w:ascii="Cambria" w:hAnsi="Cambria"/>
          <w:sz w:val="22"/>
          <w:szCs w:val="22"/>
          <w:lang w:val="el-GR"/>
        </w:rPr>
        <w:t xml:space="preserve">Ο Ανάδοχος με την υπογραφή της Σύμβασης βεβαιώνει ότι δεν συντρέχουν στο πρόσωπό του και στα πρόσωπα που αναφέρονται στο </w:t>
      </w:r>
      <w:proofErr w:type="spellStart"/>
      <w:r w:rsidRPr="00966071">
        <w:rPr>
          <w:rFonts w:ascii="Cambria" w:hAnsi="Cambria"/>
          <w:sz w:val="22"/>
          <w:szCs w:val="22"/>
          <w:lang w:val="el-GR"/>
        </w:rPr>
        <w:t>άρ</w:t>
      </w:r>
      <w:proofErr w:type="spellEnd"/>
      <w:r w:rsidRPr="00966071">
        <w:rPr>
          <w:rFonts w:ascii="Cambria" w:hAnsi="Cambria"/>
          <w:sz w:val="22"/>
          <w:szCs w:val="22"/>
          <w:lang w:val="el-GR"/>
        </w:rPr>
        <w:t xml:space="preserve">. 24 ν. 4412/2016 κατάσταση σύγκρουσης συμφερόντων κατά την έννοια του ίδιου άρθρου. Επίσης, βεβαιώνει, δηλώνει και εγγυάται ότι ούτε ο ίδιος ούτε οποιοσδήποτε από το προσωπικό, τους συνεργάτες υπαλλήλους ή </w:t>
      </w:r>
      <w:proofErr w:type="spellStart"/>
      <w:r w:rsidRPr="00966071">
        <w:rPr>
          <w:rFonts w:ascii="Cambria" w:hAnsi="Cambria"/>
          <w:sz w:val="22"/>
          <w:szCs w:val="22"/>
          <w:lang w:val="el-GR"/>
        </w:rPr>
        <w:t>προστηθέντες</w:t>
      </w:r>
      <w:proofErr w:type="spellEnd"/>
      <w:r w:rsidRPr="00966071">
        <w:rPr>
          <w:rFonts w:ascii="Cambria" w:hAnsi="Cambria"/>
          <w:sz w:val="22"/>
          <w:szCs w:val="22"/>
          <w:lang w:val="el-GR"/>
        </w:rPr>
        <w:t xml:space="preserve"> του, που θα χρησιμοποιήσει για την εκπόνηση του Έργου που ανατίθεται με την παρούσα σύμβαση, έχουν ή θα αποκτήσουν κατά τη διάρκεια ισχύος της Σύμβασης, οποιαδήποτε επαγγελματική σχέση ή υποχρέωση προς οποιοδήποτε φυσικό ή νομικό πρόσωπο, η οποία είναι ασυμβίβαστη με τις υπηρεσίες που παρέχει στην Αναθέτουσα Αρχή στο πλαίσιο της παρούσας ή που δημιουργεί ή ενδέχεται να δημιουργήσει κατάσταση σύγκρουσης συμφερόντων, σύμφωνα με το </w:t>
      </w:r>
      <w:proofErr w:type="spellStart"/>
      <w:r w:rsidRPr="00966071">
        <w:rPr>
          <w:rFonts w:ascii="Cambria" w:hAnsi="Cambria"/>
          <w:sz w:val="22"/>
          <w:szCs w:val="22"/>
          <w:lang w:val="el-GR"/>
        </w:rPr>
        <w:t>άρ</w:t>
      </w:r>
      <w:proofErr w:type="spellEnd"/>
      <w:r w:rsidRPr="00966071">
        <w:rPr>
          <w:rFonts w:ascii="Cambria" w:hAnsi="Cambria"/>
          <w:sz w:val="22"/>
          <w:szCs w:val="22"/>
          <w:lang w:val="el-GR"/>
        </w:rPr>
        <w:t>. 24 του ν. 4412/2016.</w:t>
      </w:r>
    </w:p>
    <w:p w14:paraId="01ECCEAA" w14:textId="77777777" w:rsidR="006853BB" w:rsidRPr="00966071" w:rsidRDefault="006853BB" w:rsidP="006853BB">
      <w:pPr>
        <w:spacing w:line="360" w:lineRule="auto"/>
        <w:jc w:val="center"/>
        <w:rPr>
          <w:rFonts w:ascii="Cambria" w:hAnsi="Cambria"/>
          <w:b/>
          <w:sz w:val="22"/>
          <w:szCs w:val="22"/>
          <w:lang w:val="el-GR"/>
        </w:rPr>
      </w:pPr>
    </w:p>
    <w:p w14:paraId="74C10E3F" w14:textId="77777777" w:rsidR="006853BB" w:rsidRPr="00966071" w:rsidRDefault="006853BB" w:rsidP="006853BB">
      <w:pPr>
        <w:spacing w:line="360" w:lineRule="auto"/>
        <w:jc w:val="center"/>
        <w:rPr>
          <w:rFonts w:ascii="Cambria" w:hAnsi="Cambria"/>
          <w:b/>
          <w:sz w:val="22"/>
          <w:szCs w:val="22"/>
          <w:lang w:val="el-GR"/>
        </w:rPr>
      </w:pPr>
      <w:r w:rsidRPr="00966071">
        <w:rPr>
          <w:rFonts w:ascii="Cambria" w:hAnsi="Cambria"/>
          <w:b/>
          <w:sz w:val="22"/>
          <w:szCs w:val="22"/>
          <w:lang w:val="el-GR"/>
        </w:rPr>
        <w:lastRenderedPageBreak/>
        <w:t>Άρθρο 13</w:t>
      </w:r>
    </w:p>
    <w:p w14:paraId="2D4C7376" w14:textId="77777777" w:rsidR="006853BB" w:rsidRPr="00966071" w:rsidRDefault="006853BB" w:rsidP="006853BB">
      <w:pPr>
        <w:spacing w:line="360" w:lineRule="auto"/>
        <w:jc w:val="center"/>
        <w:rPr>
          <w:rFonts w:ascii="Cambria" w:hAnsi="Cambria"/>
          <w:b/>
          <w:sz w:val="22"/>
          <w:szCs w:val="22"/>
          <w:lang w:val="el-GR"/>
        </w:rPr>
      </w:pPr>
      <w:r w:rsidRPr="00966071">
        <w:rPr>
          <w:rFonts w:ascii="Cambria" w:hAnsi="Cambria"/>
          <w:b/>
          <w:sz w:val="22"/>
          <w:szCs w:val="22"/>
          <w:lang w:val="el-GR"/>
        </w:rPr>
        <w:t>Τροποποίηση της Σύμβασης</w:t>
      </w:r>
    </w:p>
    <w:p w14:paraId="68F647E9" w14:textId="77777777" w:rsidR="006853BB" w:rsidRPr="00966071" w:rsidRDefault="006853BB" w:rsidP="006853BB">
      <w:pPr>
        <w:spacing w:line="360" w:lineRule="auto"/>
        <w:jc w:val="both"/>
        <w:rPr>
          <w:rFonts w:ascii="Cambria" w:hAnsi="Cambria"/>
          <w:sz w:val="22"/>
          <w:szCs w:val="22"/>
          <w:lang w:val="el-GR"/>
        </w:rPr>
      </w:pPr>
      <w:r w:rsidRPr="00966071">
        <w:rPr>
          <w:rFonts w:ascii="Cambria" w:hAnsi="Cambria"/>
          <w:sz w:val="22"/>
          <w:szCs w:val="22"/>
          <w:lang w:val="el-GR"/>
        </w:rPr>
        <w:t xml:space="preserve">Ουδεμία τροποποίηση, διαγραφή, προσθήκη, ακύρωση, παραίτηση ή μεταβολή των όρων της Σύμβασης δεν θα είναι ισχυρή, παρά μόνο εάν διατυπωθεί εγγράφως και φέρει τις υπογραφές των </w:t>
      </w:r>
      <w:proofErr w:type="spellStart"/>
      <w:r w:rsidRPr="00966071">
        <w:rPr>
          <w:rFonts w:ascii="Cambria" w:hAnsi="Cambria"/>
          <w:sz w:val="22"/>
          <w:szCs w:val="22"/>
          <w:lang w:val="el-GR"/>
        </w:rPr>
        <w:t>νομίμων</w:t>
      </w:r>
      <w:proofErr w:type="spellEnd"/>
      <w:r w:rsidRPr="00966071">
        <w:rPr>
          <w:rFonts w:ascii="Cambria" w:hAnsi="Cambria"/>
          <w:sz w:val="22"/>
          <w:szCs w:val="22"/>
          <w:lang w:val="el-GR"/>
        </w:rPr>
        <w:t xml:space="preserve"> εκπροσώπων αμφοτέρων των συμβαλλομένων. </w:t>
      </w:r>
    </w:p>
    <w:p w14:paraId="4B31B1E0" w14:textId="77777777" w:rsidR="006853BB" w:rsidRPr="00966071" w:rsidRDefault="006853BB" w:rsidP="006853BB">
      <w:pPr>
        <w:spacing w:line="360" w:lineRule="auto"/>
        <w:jc w:val="both"/>
        <w:rPr>
          <w:rFonts w:ascii="Cambria" w:hAnsi="Cambria"/>
          <w:sz w:val="22"/>
          <w:szCs w:val="22"/>
          <w:lang w:val="el-GR"/>
        </w:rPr>
      </w:pPr>
      <w:r w:rsidRPr="00966071">
        <w:rPr>
          <w:rFonts w:ascii="Cambria" w:hAnsi="Cambria"/>
          <w:sz w:val="22"/>
          <w:szCs w:val="22"/>
          <w:lang w:val="el-GR"/>
        </w:rPr>
        <w:t xml:space="preserve">Δηλώνεται ρητώς ότι καμία αύξηση οικονομικού αντικειμένου δεν μπορεί να συμφωνηθεί σε περίπτωση τροποποίησης της Σύμβασης, δεδομένου ότι οι δαπάνες για συμπληρωματικές εργασίες δεν είναι επιλέξιμες. </w:t>
      </w:r>
    </w:p>
    <w:p w14:paraId="4C81BE5C" w14:textId="77777777" w:rsidR="006853BB" w:rsidRPr="00966071" w:rsidRDefault="006853BB" w:rsidP="006853BB">
      <w:pPr>
        <w:spacing w:line="360" w:lineRule="auto"/>
        <w:jc w:val="both"/>
        <w:rPr>
          <w:rFonts w:ascii="Cambria" w:hAnsi="Cambria"/>
          <w:sz w:val="22"/>
          <w:szCs w:val="22"/>
          <w:lang w:val="el-GR"/>
        </w:rPr>
      </w:pPr>
      <w:r w:rsidRPr="00966071">
        <w:rPr>
          <w:rFonts w:ascii="Cambria" w:hAnsi="Cambria"/>
          <w:sz w:val="22"/>
          <w:szCs w:val="22"/>
          <w:lang w:val="el-GR"/>
        </w:rPr>
        <w:t xml:space="preserve">Η Σύμβαση δύναται να τροποποιηθεί, εάν συμφωνήσουν εγγράφως προς τούτο τα δύο συμβαλλόμενα μέρη (αλλαγή Φ.Π.Α., τροποποίηση Τ.Δ.Π. </w:t>
      </w:r>
      <w:proofErr w:type="spellStart"/>
      <w:r w:rsidRPr="00966071">
        <w:rPr>
          <w:rFonts w:ascii="Cambria" w:hAnsi="Cambria"/>
          <w:sz w:val="22"/>
          <w:szCs w:val="22"/>
          <w:lang w:val="el-GR"/>
        </w:rPr>
        <w:t>κλπ</w:t>
      </w:r>
      <w:proofErr w:type="spellEnd"/>
      <w:r w:rsidRPr="00966071">
        <w:rPr>
          <w:rFonts w:ascii="Cambria" w:hAnsi="Cambria"/>
          <w:sz w:val="22"/>
          <w:szCs w:val="22"/>
          <w:lang w:val="el-GR"/>
        </w:rPr>
        <w:t xml:space="preserve">) και με την απαραίτητη προϋπόθεση της σύμφωνης γνώμης της Επιτροπής Παρακολούθησης και Παραλαβής Έργου. Σε κάθε περίπτωση το φυσικό και το οικονομικό αντικείμενο θα πρέπει να διατηρείται αναλλοίωτο. </w:t>
      </w:r>
    </w:p>
    <w:p w14:paraId="28709D0D" w14:textId="77777777" w:rsidR="006853BB" w:rsidRPr="00966071" w:rsidRDefault="006853BB" w:rsidP="006853BB">
      <w:pPr>
        <w:spacing w:line="360" w:lineRule="auto"/>
        <w:jc w:val="center"/>
        <w:rPr>
          <w:rFonts w:ascii="Cambria" w:hAnsi="Cambria"/>
          <w:b/>
          <w:sz w:val="22"/>
          <w:szCs w:val="22"/>
          <w:lang w:val="el-GR"/>
        </w:rPr>
      </w:pPr>
      <w:r w:rsidRPr="00966071">
        <w:rPr>
          <w:rFonts w:ascii="Cambria" w:hAnsi="Cambria"/>
          <w:b/>
          <w:sz w:val="22"/>
          <w:szCs w:val="22"/>
          <w:lang w:val="el-GR"/>
        </w:rPr>
        <w:t xml:space="preserve">Άρθρο 14 </w:t>
      </w:r>
    </w:p>
    <w:p w14:paraId="0345B619" w14:textId="77777777" w:rsidR="006853BB" w:rsidRPr="00966071" w:rsidRDefault="006853BB" w:rsidP="006853BB">
      <w:pPr>
        <w:spacing w:line="360" w:lineRule="auto"/>
        <w:jc w:val="center"/>
        <w:rPr>
          <w:rFonts w:ascii="Cambria" w:hAnsi="Cambria"/>
          <w:b/>
          <w:sz w:val="22"/>
          <w:szCs w:val="22"/>
          <w:lang w:val="el-GR"/>
        </w:rPr>
      </w:pPr>
      <w:r w:rsidRPr="00966071">
        <w:rPr>
          <w:rFonts w:ascii="Cambria" w:hAnsi="Cambria"/>
          <w:b/>
          <w:sz w:val="22"/>
          <w:szCs w:val="22"/>
          <w:lang w:val="el-GR"/>
        </w:rPr>
        <w:t>Καταγγελία - Λύση της Σύμβασης</w:t>
      </w:r>
    </w:p>
    <w:p w14:paraId="24677D4E" w14:textId="77777777" w:rsidR="006853BB" w:rsidRPr="00966071" w:rsidRDefault="006853BB" w:rsidP="006853BB">
      <w:pPr>
        <w:spacing w:line="360" w:lineRule="auto"/>
        <w:jc w:val="both"/>
        <w:rPr>
          <w:rFonts w:ascii="Cambria" w:hAnsi="Cambria"/>
          <w:sz w:val="22"/>
          <w:szCs w:val="22"/>
          <w:lang w:val="el-GR"/>
        </w:rPr>
      </w:pPr>
      <w:r w:rsidRPr="00966071">
        <w:rPr>
          <w:rFonts w:ascii="Cambria" w:hAnsi="Cambria"/>
          <w:sz w:val="22"/>
          <w:szCs w:val="22"/>
          <w:lang w:val="el-GR"/>
        </w:rPr>
        <w:t xml:space="preserve">Η Αναθέτουσα Αρχή δικαιούται να καταγγείλει τη σύμβαση χωρίς να καταβάλει οποιαδήποτε αποζημίωση σε κάθε περίπτωση παράβασης των όρων αυτής από τον Ανάδοχο, και ιδίως στις ακόλουθες περιπτώσεις: </w:t>
      </w:r>
    </w:p>
    <w:p w14:paraId="313ED0DD" w14:textId="77777777" w:rsidR="006853BB" w:rsidRPr="00966071" w:rsidRDefault="006853BB" w:rsidP="000D1360">
      <w:pPr>
        <w:pStyle w:val="aa"/>
        <w:numPr>
          <w:ilvl w:val="0"/>
          <w:numId w:val="10"/>
        </w:numPr>
        <w:spacing w:line="360" w:lineRule="auto"/>
        <w:rPr>
          <w:rFonts w:ascii="Cambria" w:hAnsi="Cambria"/>
          <w:szCs w:val="22"/>
        </w:rPr>
      </w:pPr>
      <w:r w:rsidRPr="00966071">
        <w:rPr>
          <w:rFonts w:ascii="Cambria" w:hAnsi="Cambria"/>
          <w:szCs w:val="22"/>
        </w:rPr>
        <w:t xml:space="preserve">ο Ανάδοχος δεν εκπληρώνει προσηκόντως και εμπροθέσμως τις υποχρεώσεις του που απορρέουν από τη Σύμβαση, </w:t>
      </w:r>
    </w:p>
    <w:p w14:paraId="51DF6941" w14:textId="77777777" w:rsidR="006853BB" w:rsidRPr="00966071" w:rsidRDefault="006853BB" w:rsidP="000D1360">
      <w:pPr>
        <w:pStyle w:val="aa"/>
        <w:numPr>
          <w:ilvl w:val="0"/>
          <w:numId w:val="10"/>
        </w:numPr>
        <w:spacing w:line="360" w:lineRule="auto"/>
        <w:rPr>
          <w:rFonts w:ascii="Cambria" w:hAnsi="Cambria"/>
          <w:szCs w:val="22"/>
        </w:rPr>
      </w:pPr>
      <w:r w:rsidRPr="00966071">
        <w:rPr>
          <w:rFonts w:ascii="Cambria" w:hAnsi="Cambria"/>
          <w:szCs w:val="22"/>
        </w:rPr>
        <w:t xml:space="preserve">ο Ανάδοχος δεν συμμορφώνεται προς τις σύμφωνες με τις διατάξεις της Σύμβασης εντολές της Αναθέτουσας Αρχής, </w:t>
      </w:r>
    </w:p>
    <w:p w14:paraId="02D5BA95" w14:textId="77777777" w:rsidR="006853BB" w:rsidRPr="00966071" w:rsidRDefault="006853BB" w:rsidP="000D1360">
      <w:pPr>
        <w:pStyle w:val="aa"/>
        <w:numPr>
          <w:ilvl w:val="0"/>
          <w:numId w:val="10"/>
        </w:numPr>
        <w:spacing w:line="360" w:lineRule="auto"/>
        <w:rPr>
          <w:rFonts w:ascii="Cambria" w:hAnsi="Cambria"/>
          <w:szCs w:val="22"/>
        </w:rPr>
      </w:pPr>
      <w:r w:rsidRPr="00966071">
        <w:rPr>
          <w:rFonts w:ascii="Cambria" w:hAnsi="Cambria"/>
          <w:szCs w:val="22"/>
        </w:rPr>
        <w:t xml:space="preserve">ο Ανάδοχος εκχωρεί τη Σύμβαση ή αναθέτει εργασίες </w:t>
      </w:r>
      <w:proofErr w:type="spellStart"/>
      <w:r w:rsidRPr="00966071">
        <w:rPr>
          <w:rFonts w:ascii="Cambria" w:hAnsi="Cambria"/>
          <w:szCs w:val="22"/>
        </w:rPr>
        <w:t>υπεργολαβικά</w:t>
      </w:r>
      <w:proofErr w:type="spellEnd"/>
      <w:r w:rsidRPr="00966071">
        <w:rPr>
          <w:rFonts w:ascii="Cambria" w:hAnsi="Cambria"/>
          <w:szCs w:val="22"/>
        </w:rPr>
        <w:t xml:space="preserve"> χωρίς την άδεια της Αναθέτουσας Αρχής, </w:t>
      </w:r>
    </w:p>
    <w:p w14:paraId="5C63A30B" w14:textId="77777777" w:rsidR="006853BB" w:rsidRPr="00966071" w:rsidRDefault="006853BB" w:rsidP="000D1360">
      <w:pPr>
        <w:pStyle w:val="aa"/>
        <w:numPr>
          <w:ilvl w:val="0"/>
          <w:numId w:val="10"/>
        </w:numPr>
        <w:spacing w:line="360" w:lineRule="auto"/>
        <w:rPr>
          <w:rFonts w:ascii="Cambria" w:hAnsi="Cambria"/>
          <w:szCs w:val="22"/>
        </w:rPr>
      </w:pPr>
      <w:r w:rsidRPr="00966071">
        <w:rPr>
          <w:rFonts w:ascii="Cambria" w:hAnsi="Cambria"/>
          <w:szCs w:val="22"/>
        </w:rPr>
        <w:t xml:space="preserve">εάν ο Ανάδοχος πτωχεύσει, τεθεί υπό αναγκαστική διαχείριση ή εκκαθάριση ή συνδιαλλαγή, λυθεί ή ανακληθεί η άδεια λειτουργίας του ή γίνουν πράξεις αναγκαστικής εκτελέσεως σε βάρος του, στο σύνολο ή σε σημαντικό μέρος των περιουσιακών του στοιχείων, </w:t>
      </w:r>
    </w:p>
    <w:p w14:paraId="7572D0AF" w14:textId="77777777" w:rsidR="006853BB" w:rsidRPr="00966071" w:rsidRDefault="006853BB" w:rsidP="000D1360">
      <w:pPr>
        <w:pStyle w:val="aa"/>
        <w:numPr>
          <w:ilvl w:val="0"/>
          <w:numId w:val="10"/>
        </w:numPr>
        <w:spacing w:line="360" w:lineRule="auto"/>
        <w:rPr>
          <w:rFonts w:ascii="Cambria" w:hAnsi="Cambria"/>
          <w:szCs w:val="22"/>
        </w:rPr>
      </w:pPr>
      <w:r w:rsidRPr="00966071">
        <w:rPr>
          <w:rFonts w:ascii="Cambria" w:hAnsi="Cambria"/>
          <w:szCs w:val="22"/>
        </w:rPr>
        <w:t xml:space="preserve">εάν εκδοθεί τελεσίδικη απόφαση κατά του Αναδόχου για αδίκημα σχετικό με την άσκηση του επαγγέλματός του ή τελεσίδικη καταδικαστική απόφαση για τα αδικήματα του </w:t>
      </w:r>
      <w:proofErr w:type="spellStart"/>
      <w:r w:rsidRPr="00966071">
        <w:rPr>
          <w:rFonts w:ascii="Cambria" w:hAnsi="Cambria"/>
          <w:szCs w:val="22"/>
        </w:rPr>
        <w:t>άρ</w:t>
      </w:r>
      <w:proofErr w:type="spellEnd"/>
      <w:r w:rsidRPr="00966071">
        <w:rPr>
          <w:rFonts w:ascii="Cambria" w:hAnsi="Cambria"/>
          <w:szCs w:val="22"/>
        </w:rPr>
        <w:t xml:space="preserve">. 2.2.3 της διακήρυξης, </w:t>
      </w:r>
    </w:p>
    <w:p w14:paraId="50BCCBCD" w14:textId="77777777" w:rsidR="006853BB" w:rsidRPr="00966071" w:rsidRDefault="006853BB" w:rsidP="000D1360">
      <w:pPr>
        <w:pStyle w:val="aa"/>
        <w:numPr>
          <w:ilvl w:val="0"/>
          <w:numId w:val="10"/>
        </w:numPr>
        <w:spacing w:line="360" w:lineRule="auto"/>
        <w:rPr>
          <w:rFonts w:ascii="Cambria" w:hAnsi="Cambria"/>
          <w:szCs w:val="22"/>
        </w:rPr>
      </w:pPr>
      <w:r w:rsidRPr="00966071">
        <w:rPr>
          <w:rFonts w:ascii="Cambria" w:hAnsi="Cambria"/>
          <w:szCs w:val="22"/>
        </w:rPr>
        <w:lastRenderedPageBreak/>
        <w:t xml:space="preserve">εάν η Σύμβαση έχει υποστεί ουσιώδη τροποποίηση, που θα απαιτούσε νέα διαδικασία σύναψης σύμβασης δυνάμει του </w:t>
      </w:r>
      <w:proofErr w:type="spellStart"/>
      <w:r w:rsidRPr="00966071">
        <w:rPr>
          <w:rFonts w:ascii="Cambria" w:hAnsi="Cambria"/>
          <w:szCs w:val="22"/>
        </w:rPr>
        <w:t>άρ</w:t>
      </w:r>
      <w:proofErr w:type="spellEnd"/>
      <w:r w:rsidRPr="00966071">
        <w:rPr>
          <w:rFonts w:ascii="Cambria" w:hAnsi="Cambria"/>
          <w:szCs w:val="22"/>
        </w:rPr>
        <w:t xml:space="preserve">. 132 του ν. 4412/2016, </w:t>
      </w:r>
    </w:p>
    <w:p w14:paraId="75E3459F" w14:textId="77777777" w:rsidR="006853BB" w:rsidRPr="00966071" w:rsidRDefault="006853BB" w:rsidP="000D1360">
      <w:pPr>
        <w:pStyle w:val="aa"/>
        <w:numPr>
          <w:ilvl w:val="0"/>
          <w:numId w:val="10"/>
        </w:numPr>
        <w:spacing w:line="360" w:lineRule="auto"/>
        <w:rPr>
          <w:rFonts w:ascii="Cambria" w:hAnsi="Cambria"/>
          <w:szCs w:val="22"/>
        </w:rPr>
      </w:pPr>
      <w:r w:rsidRPr="00966071">
        <w:rPr>
          <w:rFonts w:ascii="Cambria" w:hAnsi="Cambria"/>
          <w:szCs w:val="22"/>
        </w:rPr>
        <w:t xml:space="preserve">εάν ο Ανάδοχος, κατά τον χρόνο της ανάθεσης της Σύμβασης, τελούσε σε μία από τις καταστάσεις που αναφέρονται στο </w:t>
      </w:r>
      <w:proofErr w:type="spellStart"/>
      <w:r w:rsidRPr="00966071">
        <w:rPr>
          <w:rFonts w:ascii="Cambria" w:hAnsi="Cambria"/>
          <w:szCs w:val="22"/>
        </w:rPr>
        <w:t>άρ</w:t>
      </w:r>
      <w:proofErr w:type="spellEnd"/>
      <w:r w:rsidRPr="00966071">
        <w:rPr>
          <w:rFonts w:ascii="Cambria" w:hAnsi="Cambria"/>
          <w:szCs w:val="22"/>
        </w:rPr>
        <w:t xml:space="preserve">. 2.2.3 της διακήρυξης, ως εκ τούτου, θα έπρεπε να έχει αποκλειστεί από τη διαδικασία της σύναψης σύμβασης, </w:t>
      </w:r>
    </w:p>
    <w:p w14:paraId="2AF2CFE9" w14:textId="77777777" w:rsidR="006853BB" w:rsidRPr="00966071" w:rsidRDefault="006853BB" w:rsidP="000D1360">
      <w:pPr>
        <w:pStyle w:val="aa"/>
        <w:numPr>
          <w:ilvl w:val="0"/>
          <w:numId w:val="10"/>
        </w:numPr>
        <w:spacing w:line="360" w:lineRule="auto"/>
        <w:rPr>
          <w:rFonts w:ascii="Cambria" w:hAnsi="Cambria"/>
          <w:szCs w:val="22"/>
        </w:rPr>
      </w:pPr>
      <w:r w:rsidRPr="00966071">
        <w:rPr>
          <w:rFonts w:ascii="Cambria" w:hAnsi="Cambria"/>
          <w:szCs w:val="22"/>
        </w:rPr>
        <w:t xml:space="preserve">εάν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w:t>
      </w:r>
      <w:proofErr w:type="spellStart"/>
      <w:r w:rsidRPr="00966071">
        <w:rPr>
          <w:rFonts w:ascii="Cambria" w:hAnsi="Cambria"/>
          <w:szCs w:val="22"/>
        </w:rPr>
        <w:t>άρ</w:t>
      </w:r>
      <w:proofErr w:type="spellEnd"/>
      <w:r w:rsidRPr="00966071">
        <w:rPr>
          <w:rFonts w:ascii="Cambria" w:hAnsi="Cambria"/>
          <w:szCs w:val="22"/>
        </w:rPr>
        <w:t xml:space="preserve">. 258 της ΣΛΕΕ. </w:t>
      </w:r>
    </w:p>
    <w:p w14:paraId="401EEDE5" w14:textId="77777777" w:rsidR="006853BB" w:rsidRPr="00966071" w:rsidRDefault="006853BB" w:rsidP="006853BB">
      <w:pPr>
        <w:spacing w:line="360" w:lineRule="auto"/>
        <w:jc w:val="both"/>
        <w:rPr>
          <w:rFonts w:ascii="Cambria" w:hAnsi="Cambria"/>
          <w:sz w:val="22"/>
          <w:szCs w:val="22"/>
          <w:lang w:val="el-GR"/>
        </w:rPr>
      </w:pPr>
    </w:p>
    <w:p w14:paraId="7D993245" w14:textId="77777777" w:rsidR="006853BB" w:rsidRPr="00966071" w:rsidRDefault="006853BB" w:rsidP="006853BB">
      <w:pPr>
        <w:spacing w:line="360" w:lineRule="auto"/>
        <w:jc w:val="both"/>
        <w:rPr>
          <w:rFonts w:ascii="Cambria" w:hAnsi="Cambria"/>
          <w:sz w:val="22"/>
          <w:szCs w:val="22"/>
          <w:lang w:val="el-GR"/>
        </w:rPr>
      </w:pPr>
      <w:r w:rsidRPr="00966071">
        <w:rPr>
          <w:rFonts w:ascii="Cambria" w:hAnsi="Cambria"/>
          <w:sz w:val="22"/>
          <w:szCs w:val="22"/>
          <w:lang w:val="el-GR"/>
        </w:rPr>
        <w:t xml:space="preserve">Τα αποτελέσματα της καταγγελίας επέρχονται για τον Ανάδοχο από τον χρόνο κοινοποίησής της. Κατ' εξαίρεση, η Αναθέτουσα Αρχή δύναται, να τάξει κατά περίπτωση, εύλογη κατ' αυτήν, προθεσμία άρσης της παράβασης οπότε τα αποτελέσματα της καταγγελίας επέρχονται χωρίς άλλη διαδικασία, με την πάροδο της προθεσμίας αυτής, εκτός εάν η Αναθέτουσα Αρχή γνωστοποιήσει εγγράφως προς τον Ανάδοχο ότι θεωρεί την παράβαση </w:t>
      </w:r>
      <w:proofErr w:type="spellStart"/>
      <w:r w:rsidRPr="00966071">
        <w:rPr>
          <w:rFonts w:ascii="Cambria" w:hAnsi="Cambria"/>
          <w:sz w:val="22"/>
          <w:szCs w:val="22"/>
          <w:lang w:val="el-GR"/>
        </w:rPr>
        <w:t>θεραπευθείσα</w:t>
      </w:r>
      <w:proofErr w:type="spellEnd"/>
      <w:r w:rsidRPr="00966071">
        <w:rPr>
          <w:rFonts w:ascii="Cambria" w:hAnsi="Cambria"/>
          <w:sz w:val="22"/>
          <w:szCs w:val="22"/>
          <w:lang w:val="el-GR"/>
        </w:rPr>
        <w:t xml:space="preserve">. Με τη λύση της Σύμβασης, ο Ανάδοχος υποχρεούται μετά από αίτηση της Αναθέτουσας Αρχής: </w:t>
      </w:r>
    </w:p>
    <w:p w14:paraId="792A773A" w14:textId="77777777" w:rsidR="006853BB" w:rsidRPr="00966071" w:rsidRDefault="006853BB" w:rsidP="006853BB">
      <w:pPr>
        <w:spacing w:line="360" w:lineRule="auto"/>
        <w:ind w:left="567" w:hanging="283"/>
        <w:jc w:val="both"/>
        <w:rPr>
          <w:rFonts w:ascii="Cambria" w:hAnsi="Cambria"/>
          <w:sz w:val="22"/>
          <w:szCs w:val="22"/>
          <w:lang w:val="el-GR"/>
        </w:rPr>
      </w:pPr>
      <w:r w:rsidRPr="00966071">
        <w:rPr>
          <w:rFonts w:ascii="Cambria" w:hAnsi="Cambria"/>
          <w:sz w:val="22"/>
          <w:szCs w:val="22"/>
          <w:lang w:val="el-GR"/>
        </w:rPr>
        <w:t xml:space="preserve">(α) να απόσχει από τη διενέργεια οποιασδήποτε εργασίας, έργου, παροχής υπηρεσιών ή εκτέλεσης υποχρεώσεώς του που πηγάζει από τη Σύμβαση, πλην εκείνων που επιβάλλονται για τη διασφάλιση προϊόντων, εργασιών και εγκαταστάσεων, </w:t>
      </w:r>
    </w:p>
    <w:p w14:paraId="6D2CD724" w14:textId="77777777" w:rsidR="006853BB" w:rsidRPr="00966071" w:rsidRDefault="006853BB" w:rsidP="006853BB">
      <w:pPr>
        <w:spacing w:line="360" w:lineRule="auto"/>
        <w:ind w:left="567" w:hanging="283"/>
        <w:rPr>
          <w:rFonts w:ascii="Cambria" w:hAnsi="Cambria"/>
          <w:sz w:val="22"/>
          <w:szCs w:val="22"/>
          <w:lang w:val="el-GR"/>
        </w:rPr>
      </w:pPr>
      <w:r w:rsidRPr="00966071">
        <w:rPr>
          <w:rFonts w:ascii="Cambria" w:hAnsi="Cambria"/>
          <w:sz w:val="22"/>
          <w:szCs w:val="22"/>
          <w:lang w:val="el-GR"/>
        </w:rPr>
        <w:t xml:space="preserve">(β) να παραδώσει σε χρόνο που θα προσδιορίσει η Αναθέτουσα Αρχή, όποιο έργο, εργασία ή προϊόν (ολοκληρωμένο ή μη) έχει εκπονήσει ή έχει στην κατοχή του καθώς και τα πάσης φύσεως </w:t>
      </w:r>
      <w:proofErr w:type="spellStart"/>
      <w:r w:rsidRPr="00966071">
        <w:rPr>
          <w:rFonts w:ascii="Cambria" w:hAnsi="Cambria"/>
          <w:sz w:val="22"/>
          <w:szCs w:val="22"/>
          <w:lang w:val="el-GR"/>
        </w:rPr>
        <w:t>υποστηρικτά</w:t>
      </w:r>
      <w:proofErr w:type="spellEnd"/>
      <w:r w:rsidRPr="00966071">
        <w:rPr>
          <w:rFonts w:ascii="Cambria" w:hAnsi="Cambria"/>
          <w:sz w:val="22"/>
          <w:szCs w:val="22"/>
          <w:lang w:val="el-GR"/>
        </w:rPr>
        <w:t xml:space="preserve"> έγγραφα και μέσα (μαγνητικά ή μη) και να μεριμνήσει όπως οι Υπεργολάβοι και συνεργάτες του πράξουν το ίδιο, </w:t>
      </w:r>
    </w:p>
    <w:p w14:paraId="6C466FA5" w14:textId="77777777" w:rsidR="006853BB" w:rsidRPr="00966071" w:rsidRDefault="006853BB" w:rsidP="006853BB">
      <w:pPr>
        <w:spacing w:line="360" w:lineRule="auto"/>
        <w:ind w:left="567" w:hanging="283"/>
        <w:rPr>
          <w:rFonts w:ascii="Cambria" w:hAnsi="Cambria"/>
          <w:sz w:val="22"/>
          <w:szCs w:val="22"/>
          <w:lang w:val="el-GR"/>
        </w:rPr>
      </w:pPr>
      <w:r w:rsidRPr="00966071">
        <w:rPr>
          <w:rFonts w:ascii="Cambria" w:hAnsi="Cambria"/>
          <w:sz w:val="22"/>
          <w:szCs w:val="22"/>
          <w:lang w:val="el-GR"/>
        </w:rPr>
        <w:t xml:space="preserve">(γ) να παραδώσει στην Αναθέτουσα Αρχή κάθε υλικό ή άλλο αγαθό που αφορά άμεσα ή έμμεσα τις παρεχόμενες υπηρεσίες και βρίσκεται στην κατοχή του, εγγυώμενος ότι οι υπεργολάβοι και συνεργάτες του θα πράξουν το ίδιο. </w:t>
      </w:r>
    </w:p>
    <w:p w14:paraId="6535F89D" w14:textId="77777777" w:rsidR="006853BB" w:rsidRPr="00966071" w:rsidRDefault="006853BB" w:rsidP="006853BB">
      <w:pPr>
        <w:spacing w:line="360" w:lineRule="auto"/>
        <w:jc w:val="both"/>
        <w:rPr>
          <w:rFonts w:ascii="Cambria" w:hAnsi="Cambria"/>
          <w:sz w:val="22"/>
          <w:szCs w:val="22"/>
          <w:lang w:val="el-GR"/>
        </w:rPr>
      </w:pPr>
    </w:p>
    <w:p w14:paraId="628F799F" w14:textId="77777777" w:rsidR="006853BB" w:rsidRPr="00966071" w:rsidRDefault="006853BB" w:rsidP="006853BB">
      <w:pPr>
        <w:spacing w:line="360" w:lineRule="auto"/>
        <w:jc w:val="both"/>
        <w:rPr>
          <w:rFonts w:ascii="Cambria" w:hAnsi="Cambria"/>
          <w:sz w:val="22"/>
          <w:szCs w:val="22"/>
          <w:lang w:val="el-GR"/>
        </w:rPr>
      </w:pPr>
      <w:r w:rsidRPr="00966071">
        <w:rPr>
          <w:rFonts w:ascii="Cambria" w:hAnsi="Cambria"/>
          <w:sz w:val="22"/>
          <w:szCs w:val="22"/>
          <w:lang w:val="el-GR"/>
        </w:rPr>
        <w:t xml:space="preserve">Σε περίπτωση καταγγελίας της Σύμβασης, η Αναθέτουσα Αρχή αναστέλλει την καταβολή οποιοδήποτε ποσού πληρωτέου σύμφωνα με τη Σύμβαση προς τον Ανάδοχο μέχρις εκκαθαρίσεως των μεταξύ τους υποχρεώσεων και οι Εγγυητικές Επιστολές καταπίπτουν. </w:t>
      </w:r>
    </w:p>
    <w:p w14:paraId="3539B9C1" w14:textId="77777777" w:rsidR="006853BB" w:rsidRPr="00966071" w:rsidRDefault="006853BB" w:rsidP="006853BB">
      <w:pPr>
        <w:spacing w:line="360" w:lineRule="auto"/>
        <w:jc w:val="both"/>
        <w:rPr>
          <w:rFonts w:ascii="Cambria" w:hAnsi="Cambria"/>
          <w:sz w:val="22"/>
          <w:szCs w:val="22"/>
          <w:lang w:val="el-GR"/>
        </w:rPr>
      </w:pPr>
      <w:r w:rsidRPr="00966071">
        <w:rPr>
          <w:rFonts w:ascii="Cambria" w:hAnsi="Cambria"/>
          <w:sz w:val="22"/>
          <w:szCs w:val="22"/>
          <w:lang w:val="el-GR"/>
        </w:rPr>
        <w:lastRenderedPageBreak/>
        <w:t xml:space="preserve">Η Αναθέτουσα Αρχή δικαιούται να ζητήσει πλήρη αποζημίωση από τον Ανάδοχο για όλες τις ζημίες και τα έξοδα που προκλήθηκαν στις παρεχόμενες υπηρεσίες και την ίδια, τα οποία προκύπτουν άμεσα ή έμμεσα από παράλειψη του Αναδόχου, συμπεριλαμβανομένων των εξόδων για τη διαδικασία λύσης. Αυτή η αποζημίωση είναι ανεξάρτητη από την κατάπτωση των Εγγυητικών Επιστολών, όπως προβλέπεται παραπάνω. </w:t>
      </w:r>
    </w:p>
    <w:p w14:paraId="0297F7A9" w14:textId="77777777" w:rsidR="006853BB" w:rsidRPr="00966071" w:rsidRDefault="006853BB" w:rsidP="006853BB">
      <w:pPr>
        <w:spacing w:line="360" w:lineRule="auto"/>
        <w:jc w:val="both"/>
        <w:rPr>
          <w:rFonts w:ascii="Cambria" w:hAnsi="Cambria"/>
          <w:sz w:val="22"/>
          <w:szCs w:val="22"/>
          <w:lang w:val="el-GR"/>
        </w:rPr>
      </w:pPr>
      <w:r w:rsidRPr="00966071">
        <w:rPr>
          <w:rFonts w:ascii="Cambria" w:hAnsi="Cambria"/>
          <w:sz w:val="22"/>
          <w:szCs w:val="22"/>
          <w:lang w:val="el-GR"/>
        </w:rPr>
        <w:t xml:space="preserve">Σε περίπτωση έκπτωσης του Αναδόχου κατά τη διάρκεια υλοποίησης του Έργου, η Αναθέτουσα Αρχή δικαιούται, κατά την κρίση της, να κρατήσει μέρος ή το σύνολο των παραδοτέων, καταβάλλοντας το αναλογούν συμβατικό τίμημα. </w:t>
      </w:r>
    </w:p>
    <w:p w14:paraId="1B04BA01" w14:textId="77777777" w:rsidR="006853BB" w:rsidRPr="00966071" w:rsidRDefault="006853BB" w:rsidP="006853BB">
      <w:pPr>
        <w:spacing w:line="360" w:lineRule="auto"/>
        <w:jc w:val="both"/>
        <w:rPr>
          <w:rFonts w:ascii="Cambria" w:hAnsi="Cambria"/>
          <w:sz w:val="22"/>
          <w:szCs w:val="22"/>
          <w:lang w:val="el-GR"/>
        </w:rPr>
      </w:pPr>
      <w:r w:rsidRPr="00966071">
        <w:rPr>
          <w:rFonts w:ascii="Cambria" w:hAnsi="Cambria"/>
          <w:sz w:val="22"/>
          <w:szCs w:val="22"/>
          <w:lang w:val="el-GR"/>
        </w:rPr>
        <w:t xml:space="preserve">Η Αναθέτουσα Αρχή δικαιούται κατά την κρίση της να ασκήσει επιλεκτικά ή σωρευτικά όλα τα δικαιώματά της που απορρέουν από την παρούσα (καταγγελία, κατάπτωση Εγγυητικών Επιστολών, επιβολή ποινικών ρητρών </w:t>
      </w:r>
      <w:proofErr w:type="spellStart"/>
      <w:r w:rsidRPr="00966071">
        <w:rPr>
          <w:rFonts w:ascii="Cambria" w:hAnsi="Cambria"/>
          <w:sz w:val="22"/>
          <w:szCs w:val="22"/>
          <w:lang w:val="el-GR"/>
        </w:rPr>
        <w:t>κλπ</w:t>
      </w:r>
      <w:proofErr w:type="spellEnd"/>
      <w:r w:rsidRPr="00966071">
        <w:rPr>
          <w:rFonts w:ascii="Cambria" w:hAnsi="Cambria"/>
          <w:sz w:val="22"/>
          <w:szCs w:val="22"/>
          <w:lang w:val="el-GR"/>
        </w:rPr>
        <w:t xml:space="preserve">) καθώς και κάθε άλλο δικαίωμα που της παρέχει ο Νόμος. Η άσκηση από την Αναθέτουσα Αρχή ενός ή περισσότερων από τα δικαιώματα αυτά δεν αποκλείει την άσκηση και άλλου ή άλλων δικαιωμάτων της. </w:t>
      </w:r>
    </w:p>
    <w:p w14:paraId="1F608744" w14:textId="77777777" w:rsidR="006853BB" w:rsidRPr="00966071" w:rsidRDefault="006853BB" w:rsidP="006853BB">
      <w:pPr>
        <w:spacing w:line="360" w:lineRule="auto"/>
        <w:jc w:val="both"/>
        <w:rPr>
          <w:rFonts w:ascii="Cambria" w:hAnsi="Cambria"/>
          <w:sz w:val="22"/>
          <w:szCs w:val="22"/>
          <w:lang w:val="el-GR"/>
        </w:rPr>
      </w:pPr>
    </w:p>
    <w:p w14:paraId="55321072" w14:textId="77777777" w:rsidR="006853BB" w:rsidRPr="00966071" w:rsidRDefault="006853BB" w:rsidP="006853BB">
      <w:pPr>
        <w:spacing w:after="200" w:line="360" w:lineRule="auto"/>
        <w:jc w:val="both"/>
        <w:rPr>
          <w:rFonts w:ascii="Cambria" w:hAnsi="Cambria"/>
          <w:b/>
          <w:sz w:val="22"/>
          <w:szCs w:val="22"/>
          <w:lang w:val="el-GR"/>
        </w:rPr>
      </w:pPr>
      <w:r w:rsidRPr="00966071">
        <w:rPr>
          <w:rFonts w:ascii="Cambria" w:hAnsi="Cambria"/>
          <w:b/>
          <w:sz w:val="22"/>
          <w:szCs w:val="22"/>
          <w:lang w:val="el-GR"/>
        </w:rPr>
        <w:br w:type="page"/>
      </w:r>
    </w:p>
    <w:p w14:paraId="7CADCFF5" w14:textId="77777777" w:rsidR="006853BB" w:rsidRPr="00966071" w:rsidRDefault="006853BB" w:rsidP="006853BB">
      <w:pPr>
        <w:spacing w:line="360" w:lineRule="auto"/>
        <w:jc w:val="center"/>
        <w:rPr>
          <w:rFonts w:ascii="Cambria" w:hAnsi="Cambria"/>
          <w:b/>
          <w:sz w:val="22"/>
          <w:szCs w:val="22"/>
          <w:lang w:val="el-GR"/>
        </w:rPr>
      </w:pPr>
      <w:r w:rsidRPr="00966071">
        <w:rPr>
          <w:rFonts w:ascii="Cambria" w:hAnsi="Cambria"/>
          <w:b/>
          <w:sz w:val="22"/>
          <w:szCs w:val="22"/>
          <w:lang w:val="el-GR"/>
        </w:rPr>
        <w:lastRenderedPageBreak/>
        <w:t xml:space="preserve">Άρθρο 15 </w:t>
      </w:r>
    </w:p>
    <w:p w14:paraId="330FF572" w14:textId="77777777" w:rsidR="006853BB" w:rsidRPr="00966071" w:rsidRDefault="006853BB" w:rsidP="006853BB">
      <w:pPr>
        <w:spacing w:line="360" w:lineRule="auto"/>
        <w:jc w:val="center"/>
        <w:rPr>
          <w:rFonts w:ascii="Cambria" w:hAnsi="Cambria"/>
          <w:b/>
          <w:sz w:val="22"/>
          <w:szCs w:val="22"/>
          <w:lang w:val="el-GR"/>
        </w:rPr>
      </w:pPr>
      <w:r w:rsidRPr="00966071">
        <w:rPr>
          <w:rFonts w:ascii="Cambria" w:hAnsi="Cambria"/>
          <w:b/>
          <w:sz w:val="22"/>
          <w:szCs w:val="22"/>
          <w:lang w:val="el-GR"/>
        </w:rPr>
        <w:t>Υποκατάσταση – Εκχώρηση – Υπεργολαβία</w:t>
      </w:r>
    </w:p>
    <w:p w14:paraId="0647F19B" w14:textId="77777777" w:rsidR="006853BB" w:rsidRPr="00966071" w:rsidRDefault="006853BB" w:rsidP="006853BB">
      <w:pPr>
        <w:spacing w:line="360" w:lineRule="auto"/>
        <w:jc w:val="both"/>
        <w:rPr>
          <w:rFonts w:ascii="Cambria" w:hAnsi="Cambria"/>
          <w:sz w:val="22"/>
          <w:szCs w:val="22"/>
          <w:lang w:val="el-GR"/>
        </w:rPr>
      </w:pPr>
      <w:r w:rsidRPr="00966071">
        <w:rPr>
          <w:rFonts w:ascii="Cambria" w:hAnsi="Cambria"/>
          <w:sz w:val="22"/>
          <w:szCs w:val="22"/>
          <w:lang w:val="el-GR"/>
        </w:rPr>
        <w:t xml:space="preserve">Ο Ανάδοχος δεν δικαιούται να υποκατασταθεί από άλλον στη θέση του για την υλοποίηση του Έργου. </w:t>
      </w:r>
    </w:p>
    <w:p w14:paraId="110C7CF6" w14:textId="77777777" w:rsidR="006853BB" w:rsidRPr="00966071" w:rsidRDefault="006853BB" w:rsidP="006853BB">
      <w:pPr>
        <w:spacing w:line="360" w:lineRule="auto"/>
        <w:jc w:val="both"/>
        <w:rPr>
          <w:rFonts w:ascii="Cambria" w:hAnsi="Cambria"/>
          <w:sz w:val="22"/>
          <w:szCs w:val="22"/>
          <w:lang w:val="el-GR"/>
        </w:rPr>
      </w:pPr>
      <w:r w:rsidRPr="00966071">
        <w:rPr>
          <w:rFonts w:ascii="Cambria" w:hAnsi="Cambria"/>
          <w:sz w:val="22"/>
          <w:szCs w:val="22"/>
          <w:lang w:val="el-GR"/>
        </w:rPr>
        <w:t xml:space="preserve">Οι όροι, συμφωνίες και συνθήκες της παρούσας υποχρεώνουν και ωφελούν τα Μέρη καθώς και τους διαδόχους και τους επιτρεπόμενους </w:t>
      </w:r>
      <w:proofErr w:type="spellStart"/>
      <w:r w:rsidRPr="00966071">
        <w:rPr>
          <w:rFonts w:ascii="Cambria" w:hAnsi="Cambria"/>
          <w:sz w:val="22"/>
          <w:szCs w:val="22"/>
          <w:lang w:val="el-GR"/>
        </w:rPr>
        <w:t>εκδοχείς</w:t>
      </w:r>
      <w:proofErr w:type="spellEnd"/>
      <w:r w:rsidRPr="00966071">
        <w:rPr>
          <w:rFonts w:ascii="Cambria" w:hAnsi="Cambria"/>
          <w:sz w:val="22"/>
          <w:szCs w:val="22"/>
          <w:lang w:val="el-GR"/>
        </w:rPr>
        <w:t xml:space="preserve"> τους. </w:t>
      </w:r>
    </w:p>
    <w:p w14:paraId="27229EF1" w14:textId="77777777" w:rsidR="006853BB" w:rsidRPr="00966071" w:rsidRDefault="006853BB" w:rsidP="006853BB">
      <w:pPr>
        <w:spacing w:line="360" w:lineRule="auto"/>
        <w:jc w:val="both"/>
        <w:rPr>
          <w:rFonts w:ascii="Cambria" w:hAnsi="Cambria"/>
          <w:sz w:val="22"/>
          <w:szCs w:val="22"/>
          <w:lang w:val="el-GR"/>
        </w:rPr>
      </w:pPr>
      <w:r w:rsidRPr="00966071">
        <w:rPr>
          <w:rFonts w:ascii="Cambria" w:hAnsi="Cambria"/>
          <w:sz w:val="22"/>
          <w:szCs w:val="22"/>
          <w:lang w:val="el-GR"/>
        </w:rPr>
        <w:t xml:space="preserve">Ο Ανάδοχος δεν επιτρέπεται, χωρίς την προηγούμενη έγγραφη ρητή συγκατάθεση και έγκριση της Αναθέτουσας Αρχής, να μεταβιβάζει ή να εκχωρεί καθ' οιονδήποτε τρόπο το σύνολο των δικαιωμάτων και υποχρεώσεών του που απορρέουν από τη Σύμβαση προς οποιοδήποτε τρίτο φυσικό ή νομικό πρόσωπο. Σε περίπτωση που προβεί σε μεταβίβαση ή εκχώρηση δικαιωμάτων από τη Σύμβαση, χωρίς την προηγούμενη έγγραφη ρητή συγκατάθεση της Αναθέτουσας Αρχής, η τελευταία έχει το δικαίωμα καταγγελίας της Σύμβασης. Κατ' εξαίρεση, ο Ανάδοχος δικαιούται να εκχωρήσει, χωρίς έγκριση, τις απαιτήσεις του έναντι της Αναθέτουσας Αρχής για την καταβολή Συμβατικού Τιμήματος, με βάση τους όρους της Σύμβασης, σε Τράπεζα της επιλογής του που λειτουργεί νόμιμα στην Ελλάδα. </w:t>
      </w:r>
    </w:p>
    <w:p w14:paraId="76385884" w14:textId="77777777" w:rsidR="006853BB" w:rsidRPr="00966071" w:rsidRDefault="006853BB" w:rsidP="006853BB">
      <w:pPr>
        <w:spacing w:line="360" w:lineRule="auto"/>
        <w:jc w:val="both"/>
        <w:rPr>
          <w:rFonts w:ascii="Cambria" w:hAnsi="Cambria"/>
          <w:sz w:val="22"/>
          <w:szCs w:val="22"/>
          <w:lang w:val="el-GR"/>
        </w:rPr>
      </w:pPr>
      <w:r w:rsidRPr="00966071">
        <w:rPr>
          <w:rFonts w:ascii="Cambria" w:hAnsi="Cambria"/>
          <w:sz w:val="22"/>
          <w:szCs w:val="22"/>
          <w:lang w:val="el-GR"/>
        </w:rPr>
        <w:t>Σε περίπτωση διακοπής της συνεργασίας του Αναδόχου με υπεργολάβο/υπεργολάβους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τμήματος/των τμημάτων της Σύμβασης είτε από τον ίδιο, είτε από νέο υπεργολάβο, τον οποίο θα γνωστοποιήσει στην Αναθέτουσα Αρχή κατά την ως άνω διαδικασία.</w:t>
      </w:r>
    </w:p>
    <w:p w14:paraId="6AA8BF67" w14:textId="77777777" w:rsidR="006853BB" w:rsidRPr="00966071" w:rsidRDefault="006853BB" w:rsidP="006853BB">
      <w:pPr>
        <w:spacing w:line="360" w:lineRule="auto"/>
        <w:jc w:val="center"/>
        <w:rPr>
          <w:rFonts w:ascii="Cambria" w:hAnsi="Cambria"/>
          <w:sz w:val="22"/>
          <w:szCs w:val="22"/>
          <w:lang w:val="el-GR"/>
        </w:rPr>
      </w:pPr>
    </w:p>
    <w:p w14:paraId="66C3D192" w14:textId="77777777" w:rsidR="006853BB" w:rsidRPr="00966071" w:rsidRDefault="006853BB" w:rsidP="006853BB">
      <w:pPr>
        <w:spacing w:line="360" w:lineRule="auto"/>
        <w:jc w:val="center"/>
        <w:rPr>
          <w:rFonts w:ascii="Cambria" w:hAnsi="Cambria"/>
          <w:b/>
          <w:sz w:val="22"/>
          <w:szCs w:val="22"/>
          <w:lang w:val="el-GR"/>
        </w:rPr>
      </w:pPr>
      <w:r w:rsidRPr="00966071">
        <w:rPr>
          <w:rFonts w:ascii="Cambria" w:hAnsi="Cambria"/>
          <w:b/>
          <w:sz w:val="22"/>
          <w:szCs w:val="22"/>
          <w:lang w:val="el-GR"/>
        </w:rPr>
        <w:t>Άρθρο 16</w:t>
      </w:r>
    </w:p>
    <w:p w14:paraId="014BB140" w14:textId="77777777" w:rsidR="006853BB" w:rsidRPr="00966071" w:rsidRDefault="006853BB" w:rsidP="006853BB">
      <w:pPr>
        <w:spacing w:line="360" w:lineRule="auto"/>
        <w:jc w:val="center"/>
        <w:rPr>
          <w:rFonts w:ascii="Cambria" w:hAnsi="Cambria"/>
          <w:b/>
          <w:sz w:val="22"/>
          <w:szCs w:val="22"/>
          <w:lang w:val="el-GR"/>
        </w:rPr>
      </w:pPr>
      <w:r w:rsidRPr="00966071">
        <w:rPr>
          <w:rFonts w:ascii="Cambria" w:hAnsi="Cambria"/>
          <w:b/>
          <w:sz w:val="22"/>
          <w:szCs w:val="22"/>
          <w:lang w:val="el-GR"/>
        </w:rPr>
        <w:t>Ανωτέρα Βία</w:t>
      </w:r>
    </w:p>
    <w:p w14:paraId="4FDB843E" w14:textId="77777777" w:rsidR="006853BB" w:rsidRPr="00966071" w:rsidRDefault="006853BB" w:rsidP="006853BB">
      <w:pPr>
        <w:tabs>
          <w:tab w:val="center" w:pos="4153"/>
        </w:tabs>
        <w:spacing w:line="360" w:lineRule="auto"/>
        <w:jc w:val="both"/>
        <w:rPr>
          <w:rFonts w:ascii="Cambria" w:hAnsi="Cambria"/>
          <w:sz w:val="22"/>
          <w:szCs w:val="22"/>
          <w:lang w:val="el-GR"/>
        </w:rPr>
      </w:pPr>
      <w:r w:rsidRPr="00966071">
        <w:rPr>
          <w:rFonts w:ascii="Cambria" w:hAnsi="Cambria"/>
          <w:sz w:val="22"/>
          <w:szCs w:val="22"/>
          <w:lang w:val="el-GR"/>
        </w:rPr>
        <w:t>Η ευθύνη τήρησης των συμβατικών υποχρεώσεων των συμβαλλόμενων μερών αναστέλλεται στο μέτρο και για το χρονικό διάστημα εκείνο που η αδυναμία εκπλήρωσης οφείλεται σε περιστατικά ανωτέρας βία, ήτοι σε γεγονότα εξαιρετικά και απρόβλεπτα, που δεν θα μπορούσαν να προληφθούν αντικειμενικά ή να ανατραπούν, υπό την προϋπόθεση ότι η επικαλούμενη ανωτέρα βία αποδεικνύεται δεόντως και επαρκώς.</w:t>
      </w:r>
    </w:p>
    <w:p w14:paraId="336D2DDE" w14:textId="77777777" w:rsidR="006853BB" w:rsidRPr="00966071" w:rsidRDefault="006853BB" w:rsidP="006853BB">
      <w:pPr>
        <w:tabs>
          <w:tab w:val="center" w:pos="4153"/>
        </w:tabs>
        <w:spacing w:line="360" w:lineRule="auto"/>
        <w:jc w:val="both"/>
        <w:rPr>
          <w:rFonts w:ascii="Cambria" w:hAnsi="Cambria"/>
          <w:sz w:val="22"/>
          <w:szCs w:val="22"/>
          <w:lang w:val="el-GR"/>
        </w:rPr>
      </w:pPr>
      <w:r w:rsidRPr="00966071">
        <w:rPr>
          <w:rFonts w:ascii="Cambria" w:hAnsi="Cambria"/>
          <w:sz w:val="22"/>
          <w:szCs w:val="22"/>
          <w:lang w:val="el-GR"/>
        </w:rPr>
        <w:t xml:space="preserve">Ο Ανάδοχος επικαλούμενος υπαγωγή της αδυναμίας εκπλήρωσης υποχρεώσεών του σε γεγονός που εμπίπτει στην προηγούμενη παράγραφο, οφείλει να γνωστοποιήσει και επικαλεσθεί προς την Αναθέτουσα Αρχή τους σχετικούς λόγους και περιστατικά εντός </w:t>
      </w:r>
      <w:r w:rsidRPr="00966071">
        <w:rPr>
          <w:rFonts w:ascii="Cambria" w:hAnsi="Cambria"/>
          <w:sz w:val="22"/>
          <w:szCs w:val="22"/>
          <w:lang w:val="el-GR"/>
        </w:rPr>
        <w:lastRenderedPageBreak/>
        <w:t>αποσβεστικής προθεσμίας είκοσι (20) ημερών από τότε που συνέβησαν, προσκομίζοντας τα απαραίτητα αποδεικτικά στοιχεία. Η Αναθέτουσα Αρχή υποχρεούται να απαντήσει εντός είκοσι (20) ημερών από τη λήψη του σχετικού αιτήματος του Αναδόχου, διαφορετικά με την πάροδο άπρακτης της προθεσμίας τεκμαίρεται η αποδοχή του αιτήματος.</w:t>
      </w:r>
    </w:p>
    <w:p w14:paraId="7E857FCD" w14:textId="77777777" w:rsidR="006853BB" w:rsidRPr="00966071" w:rsidRDefault="006853BB" w:rsidP="006853BB">
      <w:pPr>
        <w:spacing w:line="360" w:lineRule="auto"/>
        <w:jc w:val="center"/>
        <w:rPr>
          <w:rFonts w:ascii="Cambria" w:hAnsi="Cambria"/>
          <w:sz w:val="22"/>
          <w:szCs w:val="22"/>
          <w:lang w:val="el-GR"/>
        </w:rPr>
      </w:pPr>
    </w:p>
    <w:p w14:paraId="6284D9BA" w14:textId="77777777" w:rsidR="006853BB" w:rsidRPr="00966071" w:rsidRDefault="006853BB" w:rsidP="006853BB">
      <w:pPr>
        <w:spacing w:line="360" w:lineRule="auto"/>
        <w:jc w:val="center"/>
        <w:rPr>
          <w:rFonts w:ascii="Cambria" w:hAnsi="Cambria"/>
          <w:b/>
          <w:sz w:val="22"/>
          <w:szCs w:val="22"/>
          <w:lang w:val="el-GR"/>
        </w:rPr>
      </w:pPr>
      <w:r w:rsidRPr="00966071">
        <w:rPr>
          <w:rFonts w:ascii="Cambria" w:hAnsi="Cambria"/>
          <w:b/>
          <w:sz w:val="22"/>
          <w:szCs w:val="22"/>
          <w:lang w:val="el-GR"/>
        </w:rPr>
        <w:t xml:space="preserve">Άρθρο 17 </w:t>
      </w:r>
    </w:p>
    <w:p w14:paraId="1DA190F6" w14:textId="77777777" w:rsidR="006853BB" w:rsidRPr="00966071" w:rsidRDefault="006853BB" w:rsidP="006853BB">
      <w:pPr>
        <w:spacing w:line="360" w:lineRule="auto"/>
        <w:jc w:val="center"/>
        <w:rPr>
          <w:rFonts w:ascii="Cambria" w:hAnsi="Cambria"/>
          <w:b/>
          <w:sz w:val="22"/>
          <w:szCs w:val="22"/>
          <w:lang w:val="el-GR"/>
        </w:rPr>
      </w:pPr>
      <w:r w:rsidRPr="00966071">
        <w:rPr>
          <w:rFonts w:ascii="Cambria" w:hAnsi="Cambria"/>
          <w:b/>
          <w:sz w:val="22"/>
          <w:szCs w:val="22"/>
          <w:lang w:val="el-GR"/>
        </w:rPr>
        <w:t>Πνευματική Ιδιοκτησία</w:t>
      </w:r>
    </w:p>
    <w:p w14:paraId="5A42DF6B" w14:textId="77777777" w:rsidR="006853BB" w:rsidRPr="00966071" w:rsidRDefault="006853BB" w:rsidP="006853BB">
      <w:pPr>
        <w:spacing w:line="360" w:lineRule="auto"/>
        <w:jc w:val="both"/>
        <w:rPr>
          <w:rFonts w:ascii="Cambria" w:hAnsi="Cambria"/>
          <w:sz w:val="22"/>
          <w:szCs w:val="22"/>
          <w:lang w:val="el-GR"/>
        </w:rPr>
      </w:pPr>
      <w:r w:rsidRPr="00966071">
        <w:rPr>
          <w:rFonts w:ascii="Cambria" w:hAnsi="Cambria"/>
          <w:sz w:val="22"/>
          <w:szCs w:val="22"/>
          <w:lang w:val="el-GR"/>
        </w:rPr>
        <w:t xml:space="preserve">Η Αναθέτουσα Αρχή, οι καθολικοί αυτού  διάδοχοι και τυχόν συνδεδεμένα αυτού νομικά πρόσωπα αποκτούν καθ' όλη τη διάρκεια της παρούσας σύμβασης την άδεια χρήσεως και εκμεταλλεύσεως των πνευματικών έργων του Αναδόχου, που επιδέχονται διανοητικής ιδιοκτησίας και εισφέρονται για την εκπόνηση του παρόντος έργου. </w:t>
      </w:r>
    </w:p>
    <w:p w14:paraId="5281F299" w14:textId="77777777" w:rsidR="006853BB" w:rsidRPr="00966071" w:rsidRDefault="006853BB" w:rsidP="006853BB">
      <w:pPr>
        <w:spacing w:line="360" w:lineRule="auto"/>
        <w:jc w:val="both"/>
        <w:rPr>
          <w:rFonts w:ascii="Cambria" w:hAnsi="Cambria"/>
          <w:sz w:val="22"/>
          <w:szCs w:val="22"/>
          <w:lang w:val="el-GR"/>
        </w:rPr>
      </w:pPr>
      <w:r w:rsidRPr="00966071">
        <w:rPr>
          <w:rFonts w:ascii="Cambria" w:hAnsi="Cambria"/>
          <w:sz w:val="22"/>
          <w:szCs w:val="22"/>
          <w:lang w:val="el-GR"/>
        </w:rPr>
        <w:t xml:space="preserve">Οποιαδήποτε περαιτέρω αναπαραγωγή ή χρήση των παραδοτέων της παρούσας σύμβασης από την Αναθέτουσα Αρχή απαιτεί την προηγούμενη συναίνεση του Αναδόχου. </w:t>
      </w:r>
    </w:p>
    <w:p w14:paraId="5E44B28B" w14:textId="77777777" w:rsidR="006853BB" w:rsidRPr="00966071" w:rsidRDefault="006853BB" w:rsidP="006853BB">
      <w:pPr>
        <w:spacing w:line="360" w:lineRule="auto"/>
        <w:jc w:val="center"/>
        <w:rPr>
          <w:rFonts w:ascii="Cambria" w:hAnsi="Cambria"/>
          <w:b/>
          <w:sz w:val="22"/>
          <w:szCs w:val="22"/>
          <w:lang w:val="el-GR"/>
        </w:rPr>
      </w:pPr>
    </w:p>
    <w:p w14:paraId="0C826BF8" w14:textId="77777777" w:rsidR="006853BB" w:rsidRPr="00966071" w:rsidRDefault="006853BB" w:rsidP="006853BB">
      <w:pPr>
        <w:spacing w:line="360" w:lineRule="auto"/>
        <w:jc w:val="center"/>
        <w:rPr>
          <w:rFonts w:ascii="Cambria" w:hAnsi="Cambria"/>
          <w:b/>
          <w:sz w:val="22"/>
          <w:szCs w:val="22"/>
          <w:lang w:val="el-GR"/>
        </w:rPr>
      </w:pPr>
      <w:r w:rsidRPr="00966071">
        <w:rPr>
          <w:rFonts w:ascii="Cambria" w:hAnsi="Cambria"/>
          <w:b/>
          <w:sz w:val="22"/>
          <w:szCs w:val="22"/>
          <w:lang w:val="el-GR"/>
        </w:rPr>
        <w:t xml:space="preserve">Άρθρο 18 </w:t>
      </w:r>
    </w:p>
    <w:p w14:paraId="0274CB09" w14:textId="77777777" w:rsidR="006853BB" w:rsidRPr="00966071" w:rsidRDefault="006853BB" w:rsidP="006853BB">
      <w:pPr>
        <w:spacing w:line="360" w:lineRule="auto"/>
        <w:jc w:val="center"/>
        <w:rPr>
          <w:rFonts w:ascii="Cambria" w:hAnsi="Cambria"/>
          <w:b/>
          <w:sz w:val="22"/>
          <w:szCs w:val="22"/>
          <w:lang w:val="el-GR"/>
        </w:rPr>
      </w:pPr>
      <w:r w:rsidRPr="00966071">
        <w:rPr>
          <w:rFonts w:ascii="Cambria" w:hAnsi="Cambria"/>
          <w:b/>
          <w:sz w:val="22"/>
          <w:szCs w:val="22"/>
          <w:lang w:val="el-GR"/>
        </w:rPr>
        <w:t>Εμπιστευτικότητα</w:t>
      </w:r>
    </w:p>
    <w:p w14:paraId="559DC5C0" w14:textId="77777777" w:rsidR="006853BB" w:rsidRPr="00966071" w:rsidRDefault="006853BB" w:rsidP="006853BB">
      <w:pPr>
        <w:spacing w:line="360" w:lineRule="auto"/>
        <w:jc w:val="both"/>
        <w:rPr>
          <w:rFonts w:ascii="Cambria" w:hAnsi="Cambria"/>
          <w:sz w:val="22"/>
          <w:szCs w:val="22"/>
          <w:lang w:val="el-GR"/>
        </w:rPr>
      </w:pPr>
      <w:r w:rsidRPr="00966071">
        <w:rPr>
          <w:rFonts w:ascii="Cambria" w:hAnsi="Cambria"/>
          <w:sz w:val="22"/>
          <w:szCs w:val="22"/>
          <w:lang w:val="el-GR"/>
        </w:rPr>
        <w:t xml:space="preserve">Καθ' όλη τη διάρκεια ισχύος της Σύμβασης, αλλά και μετά τη λήξη ή λύση αυτής, ο Ανάδοχος αναλαμβάνει την υποχρέωση να τηρήσει εμπιστευτικά και να μη γνωστοποιήσει σε τρίτους (συμπεριλαμβανομένων των εκπροσώπων του ελληνικού και διεθνούς Τύπου), χωρίς την προηγούμενη έγγραφη συγκατάθεση της Αναθέτουσας Αρχής, οποιαδήποτε έγγραφα ή πληροφορίες που θα περιέλθουν σε γνώση του κατά την εκτέλεση των υπηρεσιών και την εκπλήρωση των υποχρεώσεών του. </w:t>
      </w:r>
    </w:p>
    <w:p w14:paraId="20B83A69" w14:textId="77777777" w:rsidR="006853BB" w:rsidRPr="00966071" w:rsidRDefault="006853BB" w:rsidP="006853BB">
      <w:pPr>
        <w:spacing w:line="360" w:lineRule="auto"/>
        <w:jc w:val="both"/>
        <w:rPr>
          <w:rFonts w:ascii="Cambria" w:hAnsi="Cambria"/>
          <w:sz w:val="22"/>
          <w:szCs w:val="22"/>
          <w:lang w:val="el-GR"/>
        </w:rPr>
      </w:pPr>
      <w:r w:rsidRPr="00966071">
        <w:rPr>
          <w:rFonts w:ascii="Cambria" w:hAnsi="Cambria"/>
          <w:sz w:val="22"/>
          <w:szCs w:val="22"/>
          <w:lang w:val="el-GR"/>
        </w:rPr>
        <w:t xml:space="preserve">Ο Ανάδοχος δεν μπορεί να προβαίνει σε δημόσιες δηλώσεις σχετικά με τις υπηρεσίες χωρίς την προηγούμενη έγγραφη άδεια της Αναθέτουσας Αρχής, ούτε να συμμετέχει σε δραστηριότητες ασυμβίβαστες με τις υποχρεώσεις του απέναντι στην Αναθέτουσα Αρχή (ή Αυτή σκέτο). Ο Ανάδοχος δεν δεσμεύει την Αναθέτουσα Αρχή, με κανένα τρόπο, χωρίς την προηγούμενη έγγραφη ρητή της άδεια. </w:t>
      </w:r>
    </w:p>
    <w:p w14:paraId="56A58896" w14:textId="77777777" w:rsidR="006853BB" w:rsidRPr="00966071" w:rsidRDefault="006853BB" w:rsidP="006853BB">
      <w:pPr>
        <w:spacing w:line="360" w:lineRule="auto"/>
        <w:jc w:val="both"/>
        <w:rPr>
          <w:rFonts w:ascii="Cambria" w:hAnsi="Cambria"/>
          <w:sz w:val="22"/>
          <w:szCs w:val="22"/>
          <w:lang w:val="el-GR"/>
        </w:rPr>
      </w:pPr>
      <w:r w:rsidRPr="00966071">
        <w:rPr>
          <w:rFonts w:ascii="Cambria" w:hAnsi="Cambria"/>
          <w:sz w:val="22"/>
          <w:szCs w:val="22"/>
          <w:lang w:val="el-GR"/>
        </w:rPr>
        <w:t xml:space="preserve">Η ανωτέρω υποχρέωση εμπιστευτικότητας και οι λοιπές υποχρεώσεις καλύπτουν τον ίδιο τον Ανάδοχο, όπως και όλους τους συνεργάτες του και, εν γένει, πάσης φύσεως </w:t>
      </w:r>
      <w:proofErr w:type="spellStart"/>
      <w:r w:rsidRPr="00966071">
        <w:rPr>
          <w:rFonts w:ascii="Cambria" w:hAnsi="Cambria"/>
          <w:sz w:val="22"/>
          <w:szCs w:val="22"/>
          <w:lang w:val="el-GR"/>
        </w:rPr>
        <w:t>προστηθέντες</w:t>
      </w:r>
      <w:proofErr w:type="spellEnd"/>
      <w:r w:rsidRPr="00966071">
        <w:rPr>
          <w:rFonts w:ascii="Cambria" w:hAnsi="Cambria"/>
          <w:sz w:val="22"/>
          <w:szCs w:val="22"/>
          <w:lang w:val="el-GR"/>
        </w:rPr>
        <w:t xml:space="preserve"> ή βοηθούς εκπληρώσεώς του κατά την παροχή υπηρεσιών. </w:t>
      </w:r>
    </w:p>
    <w:p w14:paraId="2775D668" w14:textId="77777777" w:rsidR="006853BB" w:rsidRPr="00966071" w:rsidRDefault="006853BB" w:rsidP="006853BB">
      <w:pPr>
        <w:spacing w:line="360" w:lineRule="auto"/>
        <w:jc w:val="both"/>
        <w:rPr>
          <w:rFonts w:ascii="Cambria" w:hAnsi="Cambria"/>
          <w:sz w:val="22"/>
          <w:szCs w:val="22"/>
          <w:lang w:val="el-GR"/>
        </w:rPr>
      </w:pPr>
      <w:r w:rsidRPr="00966071">
        <w:rPr>
          <w:rFonts w:ascii="Cambria" w:hAnsi="Cambria"/>
          <w:sz w:val="22"/>
          <w:szCs w:val="22"/>
          <w:lang w:val="el-GR"/>
        </w:rPr>
        <w:lastRenderedPageBreak/>
        <w:t xml:space="preserve">Κατά την εκτέλεση των καθηκόντων της, η Αναθέτουσα Αρχή και όλα τα εξουσιοδοτημένα απ' αυτήν πρόσωπα οφείλουν να μην ανακοινώνουν σε κανένα, παρά μόνο στα πρόσωπα που δικαιούνται να γνωρίζουν, πληροφορίες που περιήλθαν σ' αυτούς κατά τη διάρκεια και με την ευκαιρία της υλοποίησης του Έργου και αφορούν σε τεχνικά ή εμπορικά ζητήματα ή μεθόδους υλοποίησης του Έργου ή του Αναδόχου. </w:t>
      </w:r>
    </w:p>
    <w:p w14:paraId="6EAF2D8B" w14:textId="77777777" w:rsidR="006853BB" w:rsidRPr="00966071" w:rsidRDefault="006853BB" w:rsidP="006853BB">
      <w:pPr>
        <w:spacing w:line="360" w:lineRule="auto"/>
        <w:jc w:val="center"/>
        <w:rPr>
          <w:rFonts w:ascii="Cambria" w:hAnsi="Cambria"/>
          <w:b/>
          <w:sz w:val="22"/>
          <w:szCs w:val="22"/>
          <w:lang w:val="el-GR"/>
        </w:rPr>
      </w:pPr>
      <w:r w:rsidRPr="00966071">
        <w:rPr>
          <w:rFonts w:ascii="Cambria" w:hAnsi="Cambria"/>
          <w:b/>
          <w:sz w:val="22"/>
          <w:szCs w:val="22"/>
          <w:lang w:val="el-GR"/>
        </w:rPr>
        <w:t>Άρθρο 19</w:t>
      </w:r>
    </w:p>
    <w:p w14:paraId="51731E90" w14:textId="77777777" w:rsidR="006853BB" w:rsidRPr="00966071" w:rsidRDefault="006853BB" w:rsidP="006853BB">
      <w:pPr>
        <w:spacing w:line="360" w:lineRule="auto"/>
        <w:jc w:val="center"/>
        <w:rPr>
          <w:rFonts w:ascii="Cambria" w:hAnsi="Cambria"/>
          <w:b/>
          <w:sz w:val="22"/>
          <w:szCs w:val="22"/>
          <w:lang w:val="el-GR"/>
        </w:rPr>
      </w:pPr>
      <w:r w:rsidRPr="00966071">
        <w:rPr>
          <w:rFonts w:ascii="Cambria" w:hAnsi="Cambria"/>
          <w:b/>
          <w:sz w:val="22"/>
          <w:szCs w:val="22"/>
          <w:lang w:val="el-GR"/>
        </w:rPr>
        <w:t>Εφαρμοστέο Δίκαιο – Δωσιδικία</w:t>
      </w:r>
    </w:p>
    <w:p w14:paraId="486857E6" w14:textId="77777777" w:rsidR="006853BB" w:rsidRPr="00966071" w:rsidRDefault="006853BB" w:rsidP="006853BB">
      <w:pPr>
        <w:spacing w:line="360" w:lineRule="auto"/>
        <w:jc w:val="both"/>
        <w:rPr>
          <w:rFonts w:ascii="Cambria" w:hAnsi="Cambria"/>
          <w:sz w:val="22"/>
          <w:szCs w:val="22"/>
          <w:lang w:val="el-GR"/>
        </w:rPr>
      </w:pPr>
      <w:r w:rsidRPr="00966071">
        <w:rPr>
          <w:rFonts w:ascii="Cambria" w:hAnsi="Cambria"/>
          <w:sz w:val="22"/>
          <w:szCs w:val="22"/>
          <w:lang w:val="el-GR"/>
        </w:rPr>
        <w:t>1. Η παρούσα σύμβαση συντάχθηκε στην ελληνική γλώσσα.</w:t>
      </w:r>
    </w:p>
    <w:p w14:paraId="6600E75F" w14:textId="77777777" w:rsidR="006853BB" w:rsidRPr="00966071" w:rsidRDefault="006853BB" w:rsidP="006853BB">
      <w:pPr>
        <w:spacing w:line="360" w:lineRule="auto"/>
        <w:jc w:val="both"/>
        <w:rPr>
          <w:rFonts w:ascii="Cambria" w:hAnsi="Cambria"/>
          <w:sz w:val="22"/>
          <w:szCs w:val="22"/>
          <w:lang w:val="el-GR"/>
        </w:rPr>
      </w:pPr>
      <w:r w:rsidRPr="00966071">
        <w:rPr>
          <w:rFonts w:ascii="Cambria" w:hAnsi="Cambria"/>
          <w:sz w:val="22"/>
          <w:szCs w:val="22"/>
          <w:lang w:val="el-GR"/>
        </w:rPr>
        <w:t xml:space="preserve">2. Η παρούσα σύμβαση </w:t>
      </w:r>
      <w:proofErr w:type="spellStart"/>
      <w:r w:rsidRPr="00966071">
        <w:rPr>
          <w:rFonts w:ascii="Cambria" w:hAnsi="Cambria"/>
          <w:sz w:val="22"/>
          <w:szCs w:val="22"/>
          <w:lang w:val="el-GR"/>
        </w:rPr>
        <w:t>διέπεται</w:t>
      </w:r>
      <w:proofErr w:type="spellEnd"/>
      <w:r w:rsidRPr="00966071">
        <w:rPr>
          <w:rFonts w:ascii="Cambria" w:hAnsi="Cambria"/>
          <w:sz w:val="22"/>
          <w:szCs w:val="22"/>
          <w:lang w:val="el-GR"/>
        </w:rPr>
        <w:t xml:space="preserve"> από το Ελληνικό Δίκαιο και συγκεκριμένα από τον ν. 4412/16, όπως  κάθε φορά ισχύει. </w:t>
      </w:r>
    </w:p>
    <w:p w14:paraId="4BB91907" w14:textId="77777777" w:rsidR="006853BB" w:rsidRPr="00966071" w:rsidRDefault="006853BB" w:rsidP="006853BB">
      <w:pPr>
        <w:spacing w:line="360" w:lineRule="auto"/>
        <w:jc w:val="both"/>
        <w:rPr>
          <w:rFonts w:ascii="Cambria" w:hAnsi="Cambria"/>
          <w:sz w:val="22"/>
          <w:szCs w:val="22"/>
          <w:lang w:val="el-GR"/>
        </w:rPr>
      </w:pPr>
      <w:r w:rsidRPr="00966071">
        <w:rPr>
          <w:rFonts w:ascii="Cambria" w:hAnsi="Cambria"/>
          <w:sz w:val="22"/>
          <w:szCs w:val="22"/>
          <w:lang w:val="el-GR"/>
        </w:rPr>
        <w:t>3. Για κάθε διαφορά, διένεξη ή διαφωνία που ενδεχομένως προκύψει μεταξύ των συμβαλλόμενων μερών από την εφαρμογή της παρούσας και θα αφορά στην ερμηνεία ή στην εκτέλεση των όρων της, αρμόδια κρίνονται τα δικαστήρια της πόλης των Αθηνών.</w:t>
      </w:r>
    </w:p>
    <w:p w14:paraId="17020281" w14:textId="77777777" w:rsidR="006853BB" w:rsidRPr="00966071" w:rsidRDefault="006853BB" w:rsidP="006853BB">
      <w:pPr>
        <w:spacing w:line="360" w:lineRule="auto"/>
        <w:jc w:val="both"/>
        <w:rPr>
          <w:rFonts w:ascii="Cambria" w:hAnsi="Cambria"/>
          <w:sz w:val="22"/>
          <w:szCs w:val="22"/>
          <w:lang w:val="el-GR"/>
        </w:rPr>
      </w:pPr>
      <w:r w:rsidRPr="00966071">
        <w:rPr>
          <w:rFonts w:ascii="Cambria" w:hAnsi="Cambria"/>
          <w:sz w:val="22"/>
          <w:szCs w:val="22"/>
          <w:lang w:val="el-GR"/>
        </w:rPr>
        <w:t>4. Κατά το χρονικό διάστημα επίλυσης των διαφορών τα συμβαλλόμενα μέρη οφείλουν να εκτελούν της υποχρεώσεις της και να ασκούν τα δικαιώματά της με καλή πίστη και σύμφωνα με της όρους της παρούσας.</w:t>
      </w:r>
    </w:p>
    <w:p w14:paraId="4326C3FD" w14:textId="77777777" w:rsidR="006853BB" w:rsidRPr="00966071" w:rsidRDefault="006853BB" w:rsidP="006853BB">
      <w:pPr>
        <w:spacing w:after="200" w:line="360" w:lineRule="auto"/>
        <w:jc w:val="both"/>
        <w:rPr>
          <w:rFonts w:ascii="Cambria" w:hAnsi="Cambria"/>
          <w:b/>
          <w:sz w:val="22"/>
          <w:szCs w:val="22"/>
          <w:lang w:val="el-GR"/>
        </w:rPr>
      </w:pPr>
    </w:p>
    <w:p w14:paraId="4139926F" w14:textId="77777777" w:rsidR="006853BB" w:rsidRPr="00966071" w:rsidRDefault="006853BB" w:rsidP="006853BB">
      <w:pPr>
        <w:spacing w:line="360" w:lineRule="auto"/>
        <w:jc w:val="center"/>
        <w:rPr>
          <w:rFonts w:ascii="Cambria" w:hAnsi="Cambria"/>
          <w:b/>
          <w:sz w:val="22"/>
          <w:szCs w:val="22"/>
          <w:lang w:val="el-GR"/>
        </w:rPr>
      </w:pPr>
      <w:r w:rsidRPr="00966071">
        <w:rPr>
          <w:rFonts w:ascii="Cambria" w:hAnsi="Cambria"/>
          <w:b/>
          <w:sz w:val="22"/>
          <w:szCs w:val="22"/>
          <w:lang w:val="el-GR"/>
        </w:rPr>
        <w:t>Άρθρο 20</w:t>
      </w:r>
    </w:p>
    <w:p w14:paraId="58B377C7" w14:textId="77777777" w:rsidR="006853BB" w:rsidRPr="00966071" w:rsidRDefault="006853BB" w:rsidP="006853BB">
      <w:pPr>
        <w:spacing w:line="360" w:lineRule="auto"/>
        <w:jc w:val="center"/>
        <w:rPr>
          <w:rFonts w:ascii="Cambria" w:hAnsi="Cambria"/>
          <w:b/>
          <w:sz w:val="22"/>
          <w:szCs w:val="22"/>
          <w:lang w:val="el-GR"/>
        </w:rPr>
      </w:pPr>
      <w:r w:rsidRPr="00966071">
        <w:rPr>
          <w:rFonts w:ascii="Cambria" w:hAnsi="Cambria"/>
          <w:b/>
          <w:sz w:val="22"/>
          <w:szCs w:val="22"/>
          <w:lang w:val="el-GR"/>
        </w:rPr>
        <w:t>Τελικές διατάξεις</w:t>
      </w:r>
    </w:p>
    <w:p w14:paraId="7806E3C2" w14:textId="77777777" w:rsidR="006853BB" w:rsidRPr="00966071" w:rsidRDefault="006853BB" w:rsidP="006853BB">
      <w:pPr>
        <w:spacing w:line="360" w:lineRule="auto"/>
        <w:rPr>
          <w:rFonts w:ascii="Cambria" w:hAnsi="Cambria"/>
          <w:sz w:val="22"/>
          <w:szCs w:val="22"/>
          <w:lang w:val="el-GR"/>
        </w:rPr>
      </w:pPr>
      <w:r w:rsidRPr="00966071">
        <w:rPr>
          <w:rFonts w:ascii="Cambria" w:hAnsi="Cambria"/>
          <w:sz w:val="22"/>
          <w:szCs w:val="22"/>
          <w:lang w:val="el-GR"/>
        </w:rPr>
        <w:t>1. Το κείμενο της σύμβασης κατισχύει κάθε άλλου κειμένου στο οποίο αυτό στηρίζεται, όπως προσφορά, διακήρυξη και απόφαση κατακύρωσης ή ανάθεσης, εκτός κατάδηλων σφαλμάτων ή παραδρομών.</w:t>
      </w:r>
    </w:p>
    <w:p w14:paraId="3B5C7AD8" w14:textId="77777777" w:rsidR="006853BB" w:rsidRPr="00966071" w:rsidRDefault="006853BB" w:rsidP="006853BB">
      <w:pPr>
        <w:spacing w:line="360" w:lineRule="auto"/>
        <w:rPr>
          <w:rFonts w:ascii="Cambria" w:hAnsi="Cambria"/>
          <w:sz w:val="22"/>
          <w:szCs w:val="22"/>
          <w:lang w:val="el-GR"/>
        </w:rPr>
      </w:pPr>
      <w:r w:rsidRPr="00966071">
        <w:rPr>
          <w:rFonts w:ascii="Cambria" w:hAnsi="Cambria"/>
          <w:sz w:val="22"/>
          <w:szCs w:val="22"/>
          <w:lang w:val="el-GR"/>
        </w:rPr>
        <w:t>2. Η σειρά ισχύς των τευχών είναι:</w:t>
      </w:r>
    </w:p>
    <w:p w14:paraId="65E18390" w14:textId="77777777" w:rsidR="006853BB" w:rsidRPr="00966071" w:rsidRDefault="006853BB" w:rsidP="006853BB">
      <w:pPr>
        <w:numPr>
          <w:ilvl w:val="0"/>
          <w:numId w:val="1"/>
        </w:numPr>
        <w:spacing w:before="120" w:after="120" w:line="360" w:lineRule="auto"/>
        <w:jc w:val="both"/>
        <w:rPr>
          <w:rFonts w:ascii="Cambria" w:hAnsi="Cambria"/>
          <w:sz w:val="22"/>
          <w:szCs w:val="22"/>
        </w:rPr>
      </w:pPr>
      <w:r w:rsidRPr="00966071">
        <w:rPr>
          <w:rFonts w:ascii="Cambria" w:hAnsi="Cambria"/>
          <w:sz w:val="22"/>
          <w:szCs w:val="22"/>
        </w:rPr>
        <w:t>Η πα</w:t>
      </w:r>
      <w:proofErr w:type="spellStart"/>
      <w:r w:rsidRPr="00966071">
        <w:rPr>
          <w:rFonts w:ascii="Cambria" w:hAnsi="Cambria"/>
          <w:sz w:val="22"/>
          <w:szCs w:val="22"/>
        </w:rPr>
        <w:t>ρούσ</w:t>
      </w:r>
      <w:proofErr w:type="spellEnd"/>
      <w:r w:rsidRPr="00966071">
        <w:rPr>
          <w:rFonts w:ascii="Cambria" w:hAnsi="Cambria"/>
          <w:sz w:val="22"/>
          <w:szCs w:val="22"/>
        </w:rPr>
        <w:t xml:space="preserve">α </w:t>
      </w:r>
      <w:proofErr w:type="spellStart"/>
      <w:r w:rsidRPr="00966071">
        <w:rPr>
          <w:rFonts w:ascii="Cambria" w:hAnsi="Cambria"/>
          <w:sz w:val="22"/>
          <w:szCs w:val="22"/>
        </w:rPr>
        <w:t>σύμ</w:t>
      </w:r>
      <w:proofErr w:type="spellEnd"/>
      <w:r w:rsidRPr="00966071">
        <w:rPr>
          <w:rFonts w:ascii="Cambria" w:hAnsi="Cambria"/>
          <w:sz w:val="22"/>
          <w:szCs w:val="22"/>
        </w:rPr>
        <w:t>βαση</w:t>
      </w:r>
    </w:p>
    <w:p w14:paraId="17811603" w14:textId="77777777" w:rsidR="006853BB" w:rsidRPr="00966071" w:rsidRDefault="006853BB" w:rsidP="006853BB">
      <w:pPr>
        <w:numPr>
          <w:ilvl w:val="0"/>
          <w:numId w:val="1"/>
        </w:numPr>
        <w:spacing w:before="120" w:after="120" w:line="360" w:lineRule="auto"/>
        <w:jc w:val="both"/>
        <w:rPr>
          <w:rFonts w:ascii="Cambria" w:hAnsi="Cambria"/>
          <w:sz w:val="22"/>
          <w:szCs w:val="22"/>
        </w:rPr>
      </w:pPr>
      <w:proofErr w:type="spellStart"/>
      <w:r w:rsidRPr="00966071">
        <w:rPr>
          <w:rFonts w:ascii="Cambria" w:hAnsi="Cambria"/>
          <w:sz w:val="22"/>
          <w:szCs w:val="22"/>
        </w:rPr>
        <w:t>Το</w:t>
      </w:r>
      <w:proofErr w:type="spellEnd"/>
      <w:r w:rsidRPr="00966071">
        <w:rPr>
          <w:rFonts w:ascii="Cambria" w:hAnsi="Cambria"/>
          <w:sz w:val="22"/>
          <w:szCs w:val="22"/>
        </w:rPr>
        <w:t xml:space="preserve"> </w:t>
      </w:r>
      <w:proofErr w:type="spellStart"/>
      <w:r w:rsidRPr="00966071">
        <w:rPr>
          <w:rFonts w:ascii="Cambria" w:hAnsi="Cambria"/>
          <w:sz w:val="22"/>
          <w:szCs w:val="22"/>
        </w:rPr>
        <w:t>τεύχος</w:t>
      </w:r>
      <w:proofErr w:type="spellEnd"/>
      <w:r w:rsidRPr="00966071">
        <w:rPr>
          <w:rFonts w:ascii="Cambria" w:hAnsi="Cambria"/>
          <w:sz w:val="22"/>
          <w:szCs w:val="22"/>
        </w:rPr>
        <w:t xml:space="preserve"> </w:t>
      </w:r>
      <w:proofErr w:type="spellStart"/>
      <w:r w:rsidRPr="00966071">
        <w:rPr>
          <w:rFonts w:ascii="Cambria" w:hAnsi="Cambria"/>
          <w:sz w:val="22"/>
          <w:szCs w:val="22"/>
        </w:rPr>
        <w:t>δι</w:t>
      </w:r>
      <w:proofErr w:type="spellEnd"/>
      <w:r w:rsidRPr="00966071">
        <w:rPr>
          <w:rFonts w:ascii="Cambria" w:hAnsi="Cambria"/>
          <w:sz w:val="22"/>
          <w:szCs w:val="22"/>
        </w:rPr>
        <w:t xml:space="preserve">ακήρυξης </w:t>
      </w:r>
      <w:proofErr w:type="spellStart"/>
      <w:r w:rsidRPr="00966071">
        <w:rPr>
          <w:rFonts w:ascii="Cambria" w:hAnsi="Cambria"/>
          <w:sz w:val="22"/>
          <w:szCs w:val="22"/>
        </w:rPr>
        <w:t>του</w:t>
      </w:r>
      <w:proofErr w:type="spellEnd"/>
      <w:r w:rsidRPr="00966071">
        <w:rPr>
          <w:rFonts w:ascii="Cambria" w:hAnsi="Cambria"/>
          <w:sz w:val="22"/>
          <w:szCs w:val="22"/>
        </w:rPr>
        <w:t xml:space="preserve"> </w:t>
      </w:r>
      <w:proofErr w:type="spellStart"/>
      <w:r w:rsidRPr="00966071">
        <w:rPr>
          <w:rFonts w:ascii="Cambria" w:hAnsi="Cambria"/>
          <w:sz w:val="22"/>
          <w:szCs w:val="22"/>
        </w:rPr>
        <w:t>δι</w:t>
      </w:r>
      <w:proofErr w:type="spellEnd"/>
      <w:r w:rsidRPr="00966071">
        <w:rPr>
          <w:rFonts w:ascii="Cambria" w:hAnsi="Cambria"/>
          <w:sz w:val="22"/>
          <w:szCs w:val="22"/>
        </w:rPr>
        <w:t>αγωνισμού</w:t>
      </w:r>
    </w:p>
    <w:p w14:paraId="4E363DBE" w14:textId="77777777" w:rsidR="006853BB" w:rsidRPr="00966071" w:rsidRDefault="006853BB" w:rsidP="006853BB">
      <w:pPr>
        <w:numPr>
          <w:ilvl w:val="0"/>
          <w:numId w:val="1"/>
        </w:numPr>
        <w:spacing w:before="120" w:after="120" w:line="360" w:lineRule="auto"/>
        <w:jc w:val="both"/>
        <w:rPr>
          <w:rFonts w:ascii="Cambria" w:hAnsi="Cambria"/>
          <w:sz w:val="22"/>
          <w:szCs w:val="22"/>
        </w:rPr>
      </w:pPr>
      <w:r w:rsidRPr="00966071">
        <w:rPr>
          <w:rFonts w:ascii="Cambria" w:hAnsi="Cambria"/>
          <w:sz w:val="22"/>
          <w:szCs w:val="22"/>
        </w:rPr>
        <w:t xml:space="preserve">Η </w:t>
      </w:r>
      <w:proofErr w:type="spellStart"/>
      <w:r w:rsidRPr="00966071">
        <w:rPr>
          <w:rFonts w:ascii="Cambria" w:hAnsi="Cambria"/>
          <w:sz w:val="22"/>
          <w:szCs w:val="22"/>
        </w:rPr>
        <w:t>τεχνική</w:t>
      </w:r>
      <w:proofErr w:type="spellEnd"/>
      <w:r w:rsidRPr="00966071">
        <w:rPr>
          <w:rFonts w:ascii="Cambria" w:hAnsi="Cambria"/>
          <w:sz w:val="22"/>
          <w:szCs w:val="22"/>
        </w:rPr>
        <w:t xml:space="preserve"> π</w:t>
      </w:r>
      <w:proofErr w:type="spellStart"/>
      <w:r w:rsidRPr="00966071">
        <w:rPr>
          <w:rFonts w:ascii="Cambria" w:hAnsi="Cambria"/>
          <w:sz w:val="22"/>
          <w:szCs w:val="22"/>
        </w:rPr>
        <w:t>ροσφορά</w:t>
      </w:r>
      <w:proofErr w:type="spellEnd"/>
      <w:r w:rsidRPr="00966071">
        <w:rPr>
          <w:rFonts w:ascii="Cambria" w:hAnsi="Cambria"/>
          <w:sz w:val="22"/>
          <w:szCs w:val="22"/>
        </w:rPr>
        <w:t xml:space="preserve"> </w:t>
      </w:r>
      <w:proofErr w:type="spellStart"/>
      <w:r w:rsidRPr="00966071">
        <w:rPr>
          <w:rFonts w:ascii="Cambria" w:hAnsi="Cambria"/>
          <w:sz w:val="22"/>
          <w:szCs w:val="22"/>
        </w:rPr>
        <w:t>του</w:t>
      </w:r>
      <w:proofErr w:type="spellEnd"/>
      <w:r w:rsidRPr="00966071">
        <w:rPr>
          <w:rFonts w:ascii="Cambria" w:hAnsi="Cambria"/>
          <w:sz w:val="22"/>
          <w:szCs w:val="22"/>
        </w:rPr>
        <w:t xml:space="preserve"> ανα</w:t>
      </w:r>
      <w:proofErr w:type="spellStart"/>
      <w:r w:rsidRPr="00966071">
        <w:rPr>
          <w:rFonts w:ascii="Cambria" w:hAnsi="Cambria"/>
          <w:sz w:val="22"/>
          <w:szCs w:val="22"/>
        </w:rPr>
        <w:t>δόχου</w:t>
      </w:r>
      <w:proofErr w:type="spellEnd"/>
      <w:r w:rsidRPr="00966071">
        <w:rPr>
          <w:rFonts w:ascii="Cambria" w:hAnsi="Cambria"/>
          <w:sz w:val="22"/>
          <w:szCs w:val="22"/>
        </w:rPr>
        <w:t xml:space="preserve"> </w:t>
      </w:r>
    </w:p>
    <w:p w14:paraId="11EB74E6" w14:textId="77777777" w:rsidR="006853BB" w:rsidRPr="00966071" w:rsidRDefault="006853BB" w:rsidP="006853BB">
      <w:pPr>
        <w:numPr>
          <w:ilvl w:val="0"/>
          <w:numId w:val="1"/>
        </w:numPr>
        <w:spacing w:before="120" w:after="120" w:line="360" w:lineRule="auto"/>
        <w:jc w:val="both"/>
        <w:rPr>
          <w:rFonts w:ascii="Cambria" w:hAnsi="Cambria"/>
          <w:sz w:val="22"/>
          <w:szCs w:val="22"/>
        </w:rPr>
      </w:pPr>
      <w:r w:rsidRPr="00966071">
        <w:rPr>
          <w:rFonts w:ascii="Cambria" w:hAnsi="Cambria"/>
          <w:sz w:val="22"/>
          <w:szCs w:val="22"/>
        </w:rPr>
        <w:t xml:space="preserve">Η </w:t>
      </w:r>
      <w:proofErr w:type="spellStart"/>
      <w:r w:rsidRPr="00966071">
        <w:rPr>
          <w:rFonts w:ascii="Cambria" w:hAnsi="Cambria"/>
          <w:sz w:val="22"/>
          <w:szCs w:val="22"/>
        </w:rPr>
        <w:t>οικονομική</w:t>
      </w:r>
      <w:proofErr w:type="spellEnd"/>
      <w:r w:rsidRPr="00966071">
        <w:rPr>
          <w:rFonts w:ascii="Cambria" w:hAnsi="Cambria"/>
          <w:sz w:val="22"/>
          <w:szCs w:val="22"/>
        </w:rPr>
        <w:t xml:space="preserve"> π</w:t>
      </w:r>
      <w:proofErr w:type="spellStart"/>
      <w:r w:rsidRPr="00966071">
        <w:rPr>
          <w:rFonts w:ascii="Cambria" w:hAnsi="Cambria"/>
          <w:sz w:val="22"/>
          <w:szCs w:val="22"/>
        </w:rPr>
        <w:t>ροσφορά</w:t>
      </w:r>
      <w:proofErr w:type="spellEnd"/>
      <w:r w:rsidRPr="00966071">
        <w:rPr>
          <w:rFonts w:ascii="Cambria" w:hAnsi="Cambria"/>
          <w:sz w:val="22"/>
          <w:szCs w:val="22"/>
        </w:rPr>
        <w:t xml:space="preserve"> </w:t>
      </w:r>
      <w:proofErr w:type="spellStart"/>
      <w:r w:rsidRPr="00966071">
        <w:rPr>
          <w:rFonts w:ascii="Cambria" w:hAnsi="Cambria"/>
          <w:sz w:val="22"/>
          <w:szCs w:val="22"/>
        </w:rPr>
        <w:t>του</w:t>
      </w:r>
      <w:proofErr w:type="spellEnd"/>
      <w:r w:rsidRPr="00966071">
        <w:rPr>
          <w:rFonts w:ascii="Cambria" w:hAnsi="Cambria"/>
          <w:sz w:val="22"/>
          <w:szCs w:val="22"/>
        </w:rPr>
        <w:t xml:space="preserve"> ανα</w:t>
      </w:r>
      <w:proofErr w:type="spellStart"/>
      <w:r w:rsidRPr="00966071">
        <w:rPr>
          <w:rFonts w:ascii="Cambria" w:hAnsi="Cambria"/>
          <w:sz w:val="22"/>
          <w:szCs w:val="22"/>
        </w:rPr>
        <w:t>δόχου</w:t>
      </w:r>
      <w:proofErr w:type="spellEnd"/>
    </w:p>
    <w:p w14:paraId="10F04AFD" w14:textId="77777777" w:rsidR="006853BB" w:rsidRPr="00966071" w:rsidRDefault="006853BB" w:rsidP="006853BB">
      <w:pPr>
        <w:spacing w:line="360" w:lineRule="auto"/>
        <w:rPr>
          <w:rFonts w:ascii="Cambria" w:hAnsi="Cambria"/>
          <w:sz w:val="22"/>
          <w:szCs w:val="22"/>
          <w:lang w:val="el-GR"/>
        </w:rPr>
      </w:pPr>
      <w:r w:rsidRPr="00966071">
        <w:rPr>
          <w:rFonts w:ascii="Cambria" w:hAnsi="Cambria"/>
          <w:sz w:val="22"/>
          <w:szCs w:val="22"/>
          <w:lang w:val="el-GR"/>
        </w:rPr>
        <w:t xml:space="preserve">3. Για όσα θέματα δεν γίνεται αναφορά στην παρούσα σύμβαση, εφαρμόζονται αναλογικά: </w:t>
      </w:r>
    </w:p>
    <w:p w14:paraId="6D797E8F" w14:textId="77777777" w:rsidR="006853BB" w:rsidRPr="00966071" w:rsidRDefault="006853BB" w:rsidP="006853BB">
      <w:pPr>
        <w:numPr>
          <w:ilvl w:val="0"/>
          <w:numId w:val="3"/>
        </w:numPr>
        <w:tabs>
          <w:tab w:val="clear" w:pos="720"/>
          <w:tab w:val="left" w:pos="900"/>
        </w:tabs>
        <w:spacing w:line="360" w:lineRule="auto"/>
        <w:ind w:left="900" w:right="426" w:hanging="357"/>
        <w:jc w:val="both"/>
        <w:rPr>
          <w:rFonts w:ascii="Cambria" w:hAnsi="Cambria"/>
          <w:sz w:val="22"/>
          <w:szCs w:val="22"/>
          <w:lang w:val="el-GR"/>
        </w:rPr>
      </w:pPr>
      <w:r w:rsidRPr="00966071">
        <w:rPr>
          <w:rFonts w:ascii="Cambria" w:hAnsi="Cambria"/>
          <w:sz w:val="22"/>
          <w:szCs w:val="22"/>
          <w:lang w:val="el-GR"/>
        </w:rPr>
        <w:t>Οι διατάξεις του ν. 4412/16, όπως ισχύει κάθε φορά.</w:t>
      </w:r>
    </w:p>
    <w:p w14:paraId="68F92C0F" w14:textId="77777777" w:rsidR="006853BB" w:rsidRPr="00966071" w:rsidRDefault="006853BB" w:rsidP="006853BB">
      <w:pPr>
        <w:numPr>
          <w:ilvl w:val="0"/>
          <w:numId w:val="3"/>
        </w:numPr>
        <w:tabs>
          <w:tab w:val="clear" w:pos="720"/>
          <w:tab w:val="left" w:pos="900"/>
        </w:tabs>
        <w:spacing w:line="360" w:lineRule="auto"/>
        <w:ind w:left="900" w:right="426" w:hanging="357"/>
        <w:jc w:val="both"/>
        <w:rPr>
          <w:rFonts w:ascii="Cambria" w:hAnsi="Cambria"/>
          <w:sz w:val="22"/>
          <w:szCs w:val="22"/>
          <w:lang w:val="el-GR"/>
        </w:rPr>
      </w:pPr>
      <w:r w:rsidRPr="00966071">
        <w:rPr>
          <w:rFonts w:ascii="Cambria" w:hAnsi="Cambria"/>
          <w:sz w:val="22"/>
          <w:szCs w:val="22"/>
          <w:lang w:val="el-GR"/>
        </w:rPr>
        <w:lastRenderedPageBreak/>
        <w:t>Η σχετική Απόφαση Διενέργειας του Διαγωνισμού</w:t>
      </w:r>
    </w:p>
    <w:p w14:paraId="3A1C1BE2" w14:textId="77777777" w:rsidR="006853BB" w:rsidRPr="00966071" w:rsidRDefault="006853BB" w:rsidP="006853BB">
      <w:pPr>
        <w:numPr>
          <w:ilvl w:val="0"/>
          <w:numId w:val="3"/>
        </w:numPr>
        <w:tabs>
          <w:tab w:val="clear" w:pos="720"/>
          <w:tab w:val="left" w:pos="900"/>
        </w:tabs>
        <w:spacing w:line="360" w:lineRule="auto"/>
        <w:ind w:left="900" w:right="426" w:hanging="357"/>
        <w:jc w:val="both"/>
        <w:rPr>
          <w:rFonts w:ascii="Cambria" w:hAnsi="Cambria"/>
          <w:sz w:val="22"/>
          <w:szCs w:val="22"/>
          <w:lang w:val="el-GR"/>
        </w:rPr>
      </w:pPr>
      <w:r w:rsidRPr="00966071">
        <w:rPr>
          <w:rFonts w:ascii="Cambria" w:hAnsi="Cambria"/>
          <w:sz w:val="22"/>
          <w:szCs w:val="22"/>
          <w:lang w:val="el-GR"/>
        </w:rPr>
        <w:t xml:space="preserve">Η Τεχνική και οικονομική Προσφορά του Αναδόχου, όπου αυτή δεν έρχεται σε αντίθεση με την προαναφερόμενη απόφαση. </w:t>
      </w:r>
    </w:p>
    <w:p w14:paraId="63667E2C" w14:textId="77777777" w:rsidR="006853BB" w:rsidRPr="00966071" w:rsidRDefault="006853BB" w:rsidP="006853BB">
      <w:pPr>
        <w:spacing w:line="360" w:lineRule="auto"/>
        <w:rPr>
          <w:rFonts w:ascii="Cambria" w:hAnsi="Cambria"/>
          <w:sz w:val="22"/>
          <w:szCs w:val="22"/>
          <w:lang w:val="el-GR"/>
        </w:rPr>
      </w:pPr>
      <w:r w:rsidRPr="00966071">
        <w:rPr>
          <w:rFonts w:ascii="Cambria" w:hAnsi="Cambria"/>
          <w:sz w:val="22"/>
          <w:szCs w:val="22"/>
          <w:lang w:val="el-GR"/>
        </w:rPr>
        <w:t xml:space="preserve">4. Απαγορεύεται η από τον Ανάδοχο εκχώρηση των οικονομικών απαιτήσεων που απορρέουν από την παρούσα σύμβαση σε τρίτους χωρίς την έγγραφη συναίνεση της Αναθέτουσας Αρχής. </w:t>
      </w:r>
    </w:p>
    <w:p w14:paraId="0F9507E4" w14:textId="15D4BA1E" w:rsidR="006853BB" w:rsidRPr="00966071" w:rsidRDefault="006853BB" w:rsidP="006853BB">
      <w:pPr>
        <w:spacing w:line="360" w:lineRule="auto"/>
        <w:rPr>
          <w:rFonts w:ascii="Cambria" w:hAnsi="Cambria"/>
          <w:sz w:val="22"/>
          <w:szCs w:val="22"/>
          <w:lang w:val="el-GR"/>
        </w:rPr>
      </w:pPr>
      <w:r w:rsidRPr="00966071">
        <w:rPr>
          <w:rFonts w:ascii="Cambria" w:hAnsi="Cambria"/>
          <w:sz w:val="22"/>
          <w:szCs w:val="22"/>
          <w:lang w:val="el-GR"/>
        </w:rPr>
        <w:t>Αφού συντάχθηκε η παρούσα σύμβαση και τα συμβαλλόμενα μέρη τη διάβασαν και έκαναν αποδεκτό το περιεχόμενό της, τη μονογράψανε σε όλες τις σελίδες της και την υπέγραψαν σε τρία (3) όμοια πρωτότυπα, από τα οποία τα δύο κατατέθηκαν στην ΕΣΑμεΑ και το άλλο έλαβε ο Ανάδοχος.-</w:t>
      </w:r>
    </w:p>
    <w:p w14:paraId="00714A12" w14:textId="77777777" w:rsidR="006853BB" w:rsidRPr="00966071" w:rsidRDefault="006853BB" w:rsidP="006853BB">
      <w:pPr>
        <w:spacing w:after="3000" w:line="360" w:lineRule="auto"/>
        <w:jc w:val="center"/>
        <w:rPr>
          <w:rFonts w:ascii="Cambria" w:hAnsi="Cambria"/>
          <w:b/>
          <w:sz w:val="22"/>
          <w:szCs w:val="22"/>
          <w:lang w:val="el-GR"/>
        </w:rPr>
      </w:pPr>
      <w:r w:rsidRPr="00966071">
        <w:rPr>
          <w:rFonts w:ascii="Cambria" w:hAnsi="Cambria"/>
          <w:b/>
          <w:sz w:val="22"/>
          <w:szCs w:val="22"/>
          <w:lang w:val="el-GR"/>
        </w:rPr>
        <w:t>ΟΙ ΣΥΜΒΑΛΛΟΜΕΝΟΙ</w:t>
      </w:r>
    </w:p>
    <w:p w14:paraId="76D5737B" w14:textId="43D6785F" w:rsidR="00BB4D04" w:rsidRPr="006853BB" w:rsidRDefault="006853BB" w:rsidP="006853BB">
      <w:pPr>
        <w:spacing w:line="360" w:lineRule="auto"/>
        <w:jc w:val="center"/>
        <w:rPr>
          <w:rFonts w:ascii="Cambria" w:hAnsi="Cambria"/>
          <w:b/>
          <w:sz w:val="22"/>
          <w:szCs w:val="22"/>
          <w:lang w:val="el-GR"/>
        </w:rPr>
      </w:pPr>
      <w:r w:rsidRPr="00966071">
        <w:rPr>
          <w:rFonts w:ascii="Cambria" w:hAnsi="Cambria"/>
          <w:b/>
          <w:sz w:val="22"/>
          <w:szCs w:val="22"/>
          <w:lang w:val="el-GR"/>
        </w:rPr>
        <w:t>ΓΙΑ ΤΗΝ ΑΝΑΘΕΤΟΥΣΑ ΑΡΧΗ</w:t>
      </w:r>
      <w:r w:rsidRPr="00966071">
        <w:rPr>
          <w:rFonts w:ascii="Cambria" w:hAnsi="Cambria"/>
          <w:b/>
          <w:sz w:val="22"/>
          <w:szCs w:val="22"/>
          <w:lang w:val="el-GR"/>
        </w:rPr>
        <w:tab/>
      </w:r>
      <w:r w:rsidRPr="00966071">
        <w:rPr>
          <w:rFonts w:ascii="Cambria" w:hAnsi="Cambria"/>
          <w:b/>
          <w:sz w:val="22"/>
          <w:szCs w:val="22"/>
          <w:lang w:val="el-GR"/>
        </w:rPr>
        <w:tab/>
        <w:t>ΓΙΑ ΤΟΝ</w:t>
      </w:r>
      <w:bookmarkStart w:id="29" w:name="_GoBack"/>
      <w:bookmarkEnd w:id="29"/>
      <w:r w:rsidRPr="00966071">
        <w:rPr>
          <w:rFonts w:ascii="Cambria" w:hAnsi="Cambria"/>
          <w:b/>
          <w:sz w:val="22"/>
          <w:szCs w:val="22"/>
          <w:lang w:val="el-GR"/>
        </w:rPr>
        <w:t xml:space="preserve"> ΑΝΑΔΟΧΟ</w:t>
      </w:r>
    </w:p>
    <w:sectPr w:rsidR="00BB4D04" w:rsidRPr="006853BB" w:rsidSect="00A61387">
      <w:headerReference w:type="default" r:id="rId7"/>
      <w:footerReference w:type="default" r:id="rId8"/>
      <w:pgSz w:w="11906" w:h="16838"/>
      <w:pgMar w:top="1843" w:right="1800" w:bottom="226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F7F1E" w14:textId="77777777" w:rsidR="000D1360" w:rsidRDefault="000D1360" w:rsidP="006853BB">
      <w:r>
        <w:separator/>
      </w:r>
    </w:p>
  </w:endnote>
  <w:endnote w:type="continuationSeparator" w:id="0">
    <w:p w14:paraId="60A0B94C" w14:textId="77777777" w:rsidR="000D1360" w:rsidRDefault="000D1360" w:rsidP="00685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Bold">
    <w:altName w:val="Verdana"/>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9691E" w14:textId="64320693" w:rsidR="003D5809" w:rsidRDefault="006853BB" w:rsidP="00A61387">
    <w:pPr>
      <w:pStyle w:val="ad"/>
      <w:pBdr>
        <w:top w:val="single" w:sz="4" w:space="1" w:color="auto"/>
      </w:pBdr>
      <w:jc w:val="center"/>
    </w:pPr>
    <w:r>
      <w:rPr>
        <w:noProof/>
        <w:lang w:eastAsia="el-GR"/>
      </w:rPr>
      <w:drawing>
        <wp:inline distT="0" distB="0" distL="0" distR="0" wp14:anchorId="6E3321AC" wp14:editId="048409B2">
          <wp:extent cx="2621625" cy="858130"/>
          <wp:effectExtent l="0" t="0" r="0" b="0"/>
          <wp:docPr id="46" name="Εικόνα 46" descr="Λογότυπο της Πράξης SocialCrafts:&#10;Interreg Greece-Bulgaria&#10;European Regional Development Fund&#10;SocialCra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1402"/>
                  <a:stretch/>
                </pic:blipFill>
                <pic:spPr bwMode="auto">
                  <a:xfrm>
                    <a:off x="0" y="0"/>
                    <a:ext cx="2649374" cy="86721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8E017" w14:textId="77777777" w:rsidR="000D1360" w:rsidRDefault="000D1360" w:rsidP="006853BB">
      <w:r>
        <w:separator/>
      </w:r>
    </w:p>
  </w:footnote>
  <w:footnote w:type="continuationSeparator" w:id="0">
    <w:p w14:paraId="349E5B07" w14:textId="77777777" w:rsidR="000D1360" w:rsidRDefault="000D1360" w:rsidP="00685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6760B" w14:textId="00A7CAD7" w:rsidR="003D5809" w:rsidRPr="00A61387" w:rsidRDefault="000D1360" w:rsidP="006853BB">
    <w:pPr>
      <w:pBdr>
        <w:bottom w:val="single" w:sz="4" w:space="1" w:color="auto"/>
      </w:pBdr>
      <w:tabs>
        <w:tab w:val="left" w:pos="7655"/>
      </w:tabs>
      <w:spacing w:before="120" w:after="120" w:line="360" w:lineRule="auto"/>
      <w:jc w:val="right"/>
      <w:rPr>
        <w:rFonts w:ascii="Arial Narrow" w:hAnsi="Arial Narrow" w:cs="Arial"/>
        <w:b/>
        <w:sz w:val="22"/>
        <w:lang w:val="el-GR"/>
      </w:rPr>
    </w:pPr>
    <w:r w:rsidRPr="00A61387">
      <w:rPr>
        <w:rFonts w:ascii="Arial Narrow" w:hAnsi="Arial Narrow" w:cs="Arial"/>
        <w:noProof/>
        <w:sz w:val="22"/>
        <w:lang w:val="el-GR" w:eastAsia="el-GR"/>
      </w:rPr>
      <w:drawing>
        <wp:inline distT="0" distB="0" distL="0" distR="0" wp14:anchorId="32FB4C0A" wp14:editId="26C5F714">
          <wp:extent cx="579600" cy="507600"/>
          <wp:effectExtent l="0" t="0" r="0" b="6985"/>
          <wp:docPr id="27" name="Εικόνα 27" descr="Λογότυπο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600" cy="507600"/>
                  </a:xfrm>
                  <a:prstGeom prst="rect">
                    <a:avLst/>
                  </a:prstGeom>
                  <a:noFill/>
                </pic:spPr>
              </pic:pic>
            </a:graphicData>
          </a:graphic>
        </wp:inline>
      </w:drawing>
    </w:r>
    <w:r w:rsidR="006853BB">
      <w:rPr>
        <w:rFonts w:ascii="Arial Narrow" w:hAnsi="Arial Narrow" w:cs="Arial"/>
        <w:sz w:val="22"/>
        <w:lang w:val="el-GR"/>
      </w:rPr>
      <w:t xml:space="preserve">  </w:t>
    </w:r>
    <w:r w:rsidRPr="00A61387">
      <w:rPr>
        <w:rFonts w:ascii="Arial Narrow" w:hAnsi="Arial Narrow" w:cs="Arial"/>
        <w:sz w:val="22"/>
        <w:lang w:val="el-GR"/>
      </w:rPr>
      <w:t xml:space="preserve">ΕΘΝΙΚΗ ΣΥΝΟΜΟΣΠΟΝΔΙΑ ΑΤΟΜΩΝ ΜΕ ΑΝΑΠΗΡΙΑ (Ε.Σ.Α.μεΑ.) </w:t>
    </w:r>
    <w:r>
      <w:rPr>
        <w:rFonts w:ascii="Arial Narrow" w:hAnsi="Arial Narrow" w:cs="Arial"/>
        <w:b/>
        <w:sz w:val="22"/>
        <w:lang w:val="el-GR"/>
      </w:rPr>
      <w:tab/>
    </w:r>
    <w:r w:rsidRPr="00A61387">
      <w:rPr>
        <w:rFonts w:ascii="Arial Narrow" w:hAnsi="Arial Narrow" w:cs="Arial"/>
        <w:b/>
        <w:sz w:val="36"/>
        <w:lang w:val="el-GR"/>
      </w:rPr>
      <w:t>[</w:t>
    </w:r>
    <w:r w:rsidRPr="00A61387">
      <w:rPr>
        <w:rFonts w:ascii="Arial Narrow" w:hAnsi="Arial Narrow" w:cs="Arial"/>
        <w:b/>
        <w:sz w:val="36"/>
        <w:lang w:val="el-GR"/>
      </w:rPr>
      <w:fldChar w:fldCharType="begin"/>
    </w:r>
    <w:r w:rsidRPr="00A61387">
      <w:rPr>
        <w:rFonts w:ascii="Arial Narrow" w:hAnsi="Arial Narrow" w:cs="Arial"/>
        <w:b/>
        <w:sz w:val="36"/>
        <w:lang w:val="el-GR"/>
      </w:rPr>
      <w:instrText>PAGE   \* MERGEFORMAT</w:instrText>
    </w:r>
    <w:r w:rsidRPr="00A61387">
      <w:rPr>
        <w:rFonts w:ascii="Arial Narrow" w:hAnsi="Arial Narrow" w:cs="Arial"/>
        <w:b/>
        <w:sz w:val="36"/>
        <w:lang w:val="el-GR"/>
      </w:rPr>
      <w:fldChar w:fldCharType="separate"/>
    </w:r>
    <w:r>
      <w:rPr>
        <w:rFonts w:ascii="Arial Narrow" w:hAnsi="Arial Narrow" w:cs="Arial"/>
        <w:b/>
        <w:noProof/>
        <w:sz w:val="36"/>
        <w:lang w:val="el-GR"/>
      </w:rPr>
      <w:t>1</w:t>
    </w:r>
    <w:r w:rsidRPr="00A61387">
      <w:rPr>
        <w:rFonts w:ascii="Arial Narrow" w:hAnsi="Arial Narrow" w:cs="Arial"/>
        <w:b/>
        <w:sz w:val="36"/>
        <w:lang w:val="el-GR"/>
      </w:rPr>
      <w:fldChar w:fldCharType="end"/>
    </w:r>
    <w:r w:rsidRPr="00A61387">
      <w:rPr>
        <w:rFonts w:ascii="Arial Narrow" w:hAnsi="Arial Narrow" w:cs="Arial"/>
        <w:b/>
        <w:sz w:val="36"/>
        <w:lang w:val="el-G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2FA1FEC"/>
    <w:lvl w:ilvl="0">
      <w:start w:val="1"/>
      <w:numFmt w:val="decimal"/>
      <w:pStyle w:val="BodyText14"/>
      <w:lvlText w:val="%1."/>
      <w:lvlJc w:val="left"/>
      <w:pPr>
        <w:tabs>
          <w:tab w:val="num" w:pos="720"/>
        </w:tabs>
        <w:ind w:left="720" w:hanging="360"/>
      </w:pPr>
    </w:lvl>
  </w:abstractNum>
  <w:abstractNum w:abstractNumId="1" w15:restartNumberingAfterBreak="0">
    <w:nsid w:val="FFFFFF81"/>
    <w:multiLevelType w:val="singleLevel"/>
    <w:tmpl w:val="6066C7EA"/>
    <w:lvl w:ilvl="0">
      <w:start w:val="1"/>
      <w:numFmt w:val="bullet"/>
      <w:pStyle w:val="a"/>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BD260780"/>
    <w:lvl w:ilvl="0">
      <w:start w:val="1"/>
      <w:numFmt w:val="bullet"/>
      <w:pStyle w:val="a0"/>
      <w:lvlText w:val=""/>
      <w:lvlJc w:val="left"/>
      <w:pPr>
        <w:tabs>
          <w:tab w:val="num" w:pos="1080"/>
        </w:tabs>
        <w:ind w:left="1080" w:hanging="360"/>
      </w:pPr>
      <w:rPr>
        <w:rFonts w:ascii="Symbol" w:hAnsi="Symbol" w:hint="default"/>
      </w:rPr>
    </w:lvl>
  </w:abstractNum>
  <w:abstractNum w:abstractNumId="3" w15:restartNumberingAfterBreak="0">
    <w:nsid w:val="FFFFFF88"/>
    <w:multiLevelType w:val="singleLevel"/>
    <w:tmpl w:val="28DCC546"/>
    <w:lvl w:ilvl="0">
      <w:start w:val="1"/>
      <w:numFmt w:val="decimal"/>
      <w:pStyle w:val="a1"/>
      <w:lvlText w:val="%1."/>
      <w:lvlJc w:val="left"/>
      <w:pPr>
        <w:tabs>
          <w:tab w:val="num" w:pos="360"/>
        </w:tabs>
        <w:ind w:left="360" w:hanging="360"/>
      </w:pPr>
    </w:lvl>
  </w:abstractNum>
  <w:abstractNum w:abstractNumId="4" w15:restartNumberingAfterBreak="0">
    <w:nsid w:val="026A53FB"/>
    <w:multiLevelType w:val="hybridMultilevel"/>
    <w:tmpl w:val="D07EE934"/>
    <w:lvl w:ilvl="0" w:tplc="83F255B0">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D0735E"/>
    <w:multiLevelType w:val="multilevel"/>
    <w:tmpl w:val="074C41AA"/>
    <w:lvl w:ilvl="0">
      <w:start w:val="1"/>
      <w:numFmt w:val="decimal"/>
      <w:pStyle w:val="2"/>
      <w:lvlText w:val="13.%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6" w15:restartNumberingAfterBreak="0">
    <w:nsid w:val="09983401"/>
    <w:multiLevelType w:val="hybridMultilevel"/>
    <w:tmpl w:val="97762EC6"/>
    <w:lvl w:ilvl="0" w:tplc="0408000F">
      <w:start w:val="1"/>
      <w:numFmt w:val="decimal"/>
      <w:lvlText w:val="%1."/>
      <w:lvlJc w:val="left"/>
      <w:pPr>
        <w:tabs>
          <w:tab w:val="num" w:pos="735"/>
        </w:tabs>
        <w:ind w:left="735" w:hanging="375"/>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9F35F6A"/>
    <w:multiLevelType w:val="hybridMultilevel"/>
    <w:tmpl w:val="921A69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B626A09"/>
    <w:multiLevelType w:val="hybridMultilevel"/>
    <w:tmpl w:val="A04AB1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697889"/>
    <w:multiLevelType w:val="hybridMultilevel"/>
    <w:tmpl w:val="077EE4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85CDA"/>
    <w:multiLevelType w:val="hybridMultilevel"/>
    <w:tmpl w:val="BAAC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9602D3"/>
    <w:multiLevelType w:val="hybridMultilevel"/>
    <w:tmpl w:val="10F6EC74"/>
    <w:lvl w:ilvl="0" w:tplc="5AC479F6">
      <w:numFmt w:val="bullet"/>
      <w:lvlText w:val="·"/>
      <w:lvlJc w:val="left"/>
      <w:pPr>
        <w:ind w:left="720" w:hanging="360"/>
      </w:pPr>
      <w:rPr>
        <w:rFonts w:ascii="Symbol" w:eastAsia="SimSu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E97A63"/>
    <w:multiLevelType w:val="hybridMultilevel"/>
    <w:tmpl w:val="A04AB1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936D05"/>
    <w:multiLevelType w:val="hybridMultilevel"/>
    <w:tmpl w:val="97762EC6"/>
    <w:lvl w:ilvl="0" w:tplc="0408000F">
      <w:start w:val="1"/>
      <w:numFmt w:val="decimal"/>
      <w:lvlText w:val="%1."/>
      <w:lvlJc w:val="left"/>
      <w:pPr>
        <w:tabs>
          <w:tab w:val="num" w:pos="735"/>
        </w:tabs>
        <w:ind w:left="735" w:hanging="375"/>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7500914"/>
    <w:multiLevelType w:val="multilevel"/>
    <w:tmpl w:val="3AB24988"/>
    <w:lvl w:ilvl="0">
      <w:start w:val="1"/>
      <w:numFmt w:val="decimal"/>
      <w:pStyle w:val="BodyText7"/>
      <w:lvlText w:val="7.%1."/>
      <w:lvlJc w:val="left"/>
      <w:pPr>
        <w:tabs>
          <w:tab w:val="num" w:pos="432"/>
        </w:tabs>
        <w:ind w:left="432" w:hanging="432"/>
      </w:pPr>
      <w:rPr>
        <w:rFonts w:ascii="Arial" w:hAnsi="Arial" w:hint="default"/>
        <w:b/>
        <w:i w:val="0"/>
        <w:sz w:val="22"/>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8C60F66"/>
    <w:multiLevelType w:val="hybridMultilevel"/>
    <w:tmpl w:val="EC60D6D8"/>
    <w:lvl w:ilvl="0" w:tplc="269CA5BA">
      <w:start w:val="1"/>
      <w:numFmt w:val="bullet"/>
      <w:pStyle w:val="NumCharCharCharCharCharCharCharCharChar"/>
      <w:lvlText w:val=""/>
      <w:lvlJc w:val="left"/>
      <w:pPr>
        <w:tabs>
          <w:tab w:val="num" w:pos="429"/>
        </w:tabs>
        <w:ind w:left="431" w:hanging="371"/>
      </w:pPr>
      <w:rPr>
        <w:rFonts w:ascii="Symbol" w:hAnsi="Symbol" w:hint="default"/>
      </w:rPr>
    </w:lvl>
    <w:lvl w:ilvl="1" w:tplc="0408000F">
      <w:start w:val="1"/>
      <w:numFmt w:val="decimal"/>
      <w:lvlText w:val="%2."/>
      <w:lvlJc w:val="left"/>
      <w:pPr>
        <w:tabs>
          <w:tab w:val="num" w:pos="1440"/>
        </w:tabs>
        <w:ind w:left="1440" w:hanging="36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0668DA"/>
    <w:multiLevelType w:val="multilevel"/>
    <w:tmpl w:val="615468CE"/>
    <w:lvl w:ilvl="0">
      <w:start w:val="1"/>
      <w:numFmt w:val="decimal"/>
      <w:pStyle w:val="BodyText10"/>
      <w:lvlText w:val="9.%1."/>
      <w:lvlJc w:val="left"/>
      <w:pPr>
        <w:tabs>
          <w:tab w:val="num" w:pos="999"/>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7" w15:restartNumberingAfterBreak="0">
    <w:nsid w:val="1CC14A6A"/>
    <w:multiLevelType w:val="hybridMultilevel"/>
    <w:tmpl w:val="11A40984"/>
    <w:lvl w:ilvl="0" w:tplc="77FEBA30">
      <w:start w:val="1"/>
      <w:numFmt w:val="bullet"/>
      <w:lvlText w:val=""/>
      <w:lvlJc w:val="left"/>
      <w:pPr>
        <w:tabs>
          <w:tab w:val="num" w:pos="720"/>
        </w:tabs>
        <w:ind w:left="720" w:hanging="360"/>
      </w:pPr>
      <w:rPr>
        <w:rFonts w:ascii="Symbol" w:hAnsi="Symbol"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1D1E49F5"/>
    <w:multiLevelType w:val="hybridMultilevel"/>
    <w:tmpl w:val="A04AB1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BB31DC"/>
    <w:multiLevelType w:val="multilevel"/>
    <w:tmpl w:val="999EE294"/>
    <w:lvl w:ilvl="0">
      <w:start w:val="1"/>
      <w:numFmt w:val="decimal"/>
      <w:pStyle w:val="BodyText16"/>
      <w:lvlText w:val="15.%1."/>
      <w:lvlJc w:val="left"/>
      <w:pPr>
        <w:tabs>
          <w:tab w:val="num" w:pos="737"/>
        </w:tabs>
        <w:ind w:left="737" w:hanging="737"/>
      </w:pPr>
      <w:rPr>
        <w:rFonts w:ascii="Arial" w:hAnsi="Arial" w:hint="default"/>
        <w:b/>
        <w:i w:val="0"/>
        <w:sz w:val="22"/>
      </w:rPr>
    </w:lvl>
    <w:lvl w:ilvl="1">
      <w:start w:val="1"/>
      <w:numFmt w:val="decimal"/>
      <w:lvlText w:val="%1.%2"/>
      <w:lvlJc w:val="left"/>
      <w:pPr>
        <w:tabs>
          <w:tab w:val="num" w:pos="2763"/>
        </w:tabs>
        <w:ind w:left="2763" w:hanging="576"/>
      </w:pPr>
    </w:lvl>
    <w:lvl w:ilvl="2">
      <w:start w:val="1"/>
      <w:numFmt w:val="decimal"/>
      <w:lvlText w:val="%1.%2.%3"/>
      <w:lvlJc w:val="left"/>
      <w:pPr>
        <w:tabs>
          <w:tab w:val="num" w:pos="2907"/>
        </w:tabs>
        <w:ind w:left="2907" w:hanging="720"/>
      </w:pPr>
    </w:lvl>
    <w:lvl w:ilvl="3">
      <w:start w:val="1"/>
      <w:numFmt w:val="decimal"/>
      <w:lvlText w:val="%1.%2.%3.%4"/>
      <w:lvlJc w:val="left"/>
      <w:pPr>
        <w:tabs>
          <w:tab w:val="num" w:pos="3051"/>
        </w:tabs>
        <w:ind w:left="3051" w:hanging="864"/>
      </w:pPr>
    </w:lvl>
    <w:lvl w:ilvl="4">
      <w:start w:val="1"/>
      <w:numFmt w:val="decimal"/>
      <w:lvlText w:val="%1.%2.%3.%4.%5"/>
      <w:lvlJc w:val="left"/>
      <w:pPr>
        <w:tabs>
          <w:tab w:val="num" w:pos="3195"/>
        </w:tabs>
        <w:ind w:left="3195" w:hanging="1008"/>
      </w:pPr>
    </w:lvl>
    <w:lvl w:ilvl="5">
      <w:start w:val="1"/>
      <w:numFmt w:val="decimal"/>
      <w:lvlText w:val="%1.%2.%3.%4.%5.%6"/>
      <w:lvlJc w:val="left"/>
      <w:pPr>
        <w:tabs>
          <w:tab w:val="num" w:pos="3339"/>
        </w:tabs>
        <w:ind w:left="3339" w:hanging="1152"/>
      </w:pPr>
    </w:lvl>
    <w:lvl w:ilvl="6">
      <w:start w:val="1"/>
      <w:numFmt w:val="decimal"/>
      <w:lvlText w:val="%1.%2.%3.%4.%5.%6.%7"/>
      <w:lvlJc w:val="left"/>
      <w:pPr>
        <w:tabs>
          <w:tab w:val="num" w:pos="3483"/>
        </w:tabs>
        <w:ind w:left="3483" w:hanging="1296"/>
      </w:pPr>
    </w:lvl>
    <w:lvl w:ilvl="7">
      <w:start w:val="1"/>
      <w:numFmt w:val="decimal"/>
      <w:lvlText w:val="%1.%2.%3.%4.%5.%6.%7.%8"/>
      <w:lvlJc w:val="left"/>
      <w:pPr>
        <w:tabs>
          <w:tab w:val="num" w:pos="3627"/>
        </w:tabs>
        <w:ind w:left="3627" w:hanging="1440"/>
      </w:pPr>
    </w:lvl>
    <w:lvl w:ilvl="8">
      <w:start w:val="1"/>
      <w:numFmt w:val="decimal"/>
      <w:lvlText w:val="%1.%2.%3.%4.%5.%6.%7.%8.%9"/>
      <w:lvlJc w:val="left"/>
      <w:pPr>
        <w:tabs>
          <w:tab w:val="num" w:pos="3771"/>
        </w:tabs>
        <w:ind w:left="3771" w:hanging="1584"/>
      </w:pPr>
    </w:lvl>
  </w:abstractNum>
  <w:abstractNum w:abstractNumId="20" w15:restartNumberingAfterBreak="0">
    <w:nsid w:val="1EC17A74"/>
    <w:multiLevelType w:val="hybridMultilevel"/>
    <w:tmpl w:val="97762EC6"/>
    <w:lvl w:ilvl="0" w:tplc="0408000F">
      <w:start w:val="1"/>
      <w:numFmt w:val="decimal"/>
      <w:lvlText w:val="%1."/>
      <w:lvlJc w:val="left"/>
      <w:pPr>
        <w:tabs>
          <w:tab w:val="num" w:pos="735"/>
        </w:tabs>
        <w:ind w:left="735" w:hanging="375"/>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FCE48FE"/>
    <w:multiLevelType w:val="hybridMultilevel"/>
    <w:tmpl w:val="0EF075B6"/>
    <w:lvl w:ilvl="0" w:tplc="50E26CE6">
      <w:start w:val="1"/>
      <w:numFmt w:val="decimal"/>
      <w:lvlText w:val="%1."/>
      <w:lvlJc w:val="left"/>
      <w:pPr>
        <w:ind w:left="1080" w:hanging="72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4919C2"/>
    <w:multiLevelType w:val="hybridMultilevel"/>
    <w:tmpl w:val="97762EC6"/>
    <w:lvl w:ilvl="0" w:tplc="0408000F">
      <w:start w:val="1"/>
      <w:numFmt w:val="decimal"/>
      <w:lvlText w:val="%1."/>
      <w:lvlJc w:val="left"/>
      <w:pPr>
        <w:tabs>
          <w:tab w:val="num" w:pos="735"/>
        </w:tabs>
        <w:ind w:left="735" w:hanging="375"/>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1EF7C63"/>
    <w:multiLevelType w:val="multilevel"/>
    <w:tmpl w:val="ED824230"/>
    <w:lvl w:ilvl="0">
      <w:start w:val="1"/>
      <w:numFmt w:val="decimal"/>
      <w:pStyle w:val="BodyText21"/>
      <w:lvlText w:val="16.%1."/>
      <w:lvlJc w:val="left"/>
      <w:pPr>
        <w:tabs>
          <w:tab w:val="num" w:pos="737"/>
        </w:tabs>
        <w:ind w:left="737" w:hanging="737"/>
      </w:pPr>
      <w:rPr>
        <w:rFonts w:ascii="Arial" w:hAnsi="Arial" w:hint="default"/>
        <w:b/>
        <w:i w:val="0"/>
        <w:caps w:val="0"/>
        <w:strike w:val="0"/>
        <w:dstrike w:val="0"/>
        <w:vanish w:val="0"/>
        <w:webHidden w:val="0"/>
        <w:color w:val="000000"/>
        <w:sz w:val="22"/>
        <w:u w:val="none"/>
        <w:effect w:val="none"/>
        <w:vertAlign w:val="baseli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2820860"/>
    <w:multiLevelType w:val="multilevel"/>
    <w:tmpl w:val="B7C4482C"/>
    <w:lvl w:ilvl="0">
      <w:start w:val="1"/>
      <w:numFmt w:val="decimal"/>
      <w:pStyle w:val="BodyText13"/>
      <w:lvlText w:val="13.%1."/>
      <w:lvlJc w:val="left"/>
      <w:pPr>
        <w:tabs>
          <w:tab w:val="num" w:pos="680"/>
        </w:tabs>
        <w:ind w:left="680" w:hanging="680"/>
      </w:pPr>
      <w:rPr>
        <w:rFonts w:ascii="Arial" w:hAnsi="Arial" w:hint="default"/>
        <w:b/>
        <w:i w:val="0"/>
        <w:sz w:val="22"/>
      </w:rPr>
    </w:lvl>
    <w:lvl w:ilvl="1">
      <w:start w:val="1"/>
      <w:numFmt w:val="decimal"/>
      <w:lvlText w:val="%1.%2"/>
      <w:lvlJc w:val="left"/>
      <w:pPr>
        <w:tabs>
          <w:tab w:val="num" w:pos="5463"/>
        </w:tabs>
        <w:ind w:left="5463" w:hanging="576"/>
      </w:pPr>
    </w:lvl>
    <w:lvl w:ilvl="2">
      <w:start w:val="1"/>
      <w:numFmt w:val="decimal"/>
      <w:lvlText w:val="%1.%2.%3"/>
      <w:lvlJc w:val="left"/>
      <w:pPr>
        <w:tabs>
          <w:tab w:val="num" w:pos="5607"/>
        </w:tabs>
        <w:ind w:left="5607" w:hanging="720"/>
      </w:pPr>
    </w:lvl>
    <w:lvl w:ilvl="3">
      <w:start w:val="1"/>
      <w:numFmt w:val="decimal"/>
      <w:lvlText w:val="%1.%2.%3.%4"/>
      <w:lvlJc w:val="left"/>
      <w:pPr>
        <w:tabs>
          <w:tab w:val="num" w:pos="5751"/>
        </w:tabs>
        <w:ind w:left="5751" w:hanging="864"/>
      </w:pPr>
    </w:lvl>
    <w:lvl w:ilvl="4">
      <w:start w:val="1"/>
      <w:numFmt w:val="decimal"/>
      <w:lvlText w:val="%1.%2.%3.%4.%5"/>
      <w:lvlJc w:val="left"/>
      <w:pPr>
        <w:tabs>
          <w:tab w:val="num" w:pos="5895"/>
        </w:tabs>
        <w:ind w:left="5895" w:hanging="1008"/>
      </w:pPr>
    </w:lvl>
    <w:lvl w:ilvl="5">
      <w:start w:val="1"/>
      <w:numFmt w:val="decimal"/>
      <w:lvlText w:val="%1.%2.%3.%4.%5.%6"/>
      <w:lvlJc w:val="left"/>
      <w:pPr>
        <w:tabs>
          <w:tab w:val="num" w:pos="6039"/>
        </w:tabs>
        <w:ind w:left="6039" w:hanging="1152"/>
      </w:pPr>
    </w:lvl>
    <w:lvl w:ilvl="6">
      <w:start w:val="1"/>
      <w:numFmt w:val="decimal"/>
      <w:lvlText w:val="%1.%2.%3.%4.%5.%6.%7"/>
      <w:lvlJc w:val="left"/>
      <w:pPr>
        <w:tabs>
          <w:tab w:val="num" w:pos="6183"/>
        </w:tabs>
        <w:ind w:left="6183" w:hanging="1296"/>
      </w:pPr>
    </w:lvl>
    <w:lvl w:ilvl="7">
      <w:start w:val="1"/>
      <w:numFmt w:val="decimal"/>
      <w:lvlText w:val="%1.%2.%3.%4.%5.%6.%7.%8"/>
      <w:lvlJc w:val="left"/>
      <w:pPr>
        <w:tabs>
          <w:tab w:val="num" w:pos="6327"/>
        </w:tabs>
        <w:ind w:left="6327" w:hanging="1440"/>
      </w:pPr>
    </w:lvl>
    <w:lvl w:ilvl="8">
      <w:start w:val="1"/>
      <w:numFmt w:val="decimal"/>
      <w:lvlText w:val="%1.%2.%3.%4.%5.%6.%7.%8.%9"/>
      <w:lvlJc w:val="left"/>
      <w:pPr>
        <w:tabs>
          <w:tab w:val="num" w:pos="6471"/>
        </w:tabs>
        <w:ind w:left="6471" w:hanging="1584"/>
      </w:pPr>
    </w:lvl>
  </w:abstractNum>
  <w:abstractNum w:abstractNumId="25" w15:restartNumberingAfterBreak="0">
    <w:nsid w:val="25892734"/>
    <w:multiLevelType w:val="hybridMultilevel"/>
    <w:tmpl w:val="6AE0A612"/>
    <w:lvl w:ilvl="0" w:tplc="FFFFFFFF">
      <w:start w:val="1"/>
      <w:numFmt w:val="decimal"/>
      <w:pStyle w:val="4"/>
      <w:lvlText w:val="%1."/>
      <w:lvlJc w:val="left"/>
      <w:pPr>
        <w:tabs>
          <w:tab w:val="num" w:pos="360"/>
        </w:tabs>
        <w:ind w:left="360" w:hanging="360"/>
      </w:pPr>
      <w:rPr>
        <w:rFonts w:ascii="Arial" w:hAnsi="Arial" w:hint="default"/>
        <w:b/>
        <w:i w:val="0"/>
        <w:caps w:val="0"/>
        <w:strike w:val="0"/>
        <w:dstrike w:val="0"/>
        <w:vanish w:val="0"/>
        <w:webHidden w:val="0"/>
        <w:color w:val="000000"/>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268A2A86"/>
    <w:multiLevelType w:val="hybridMultilevel"/>
    <w:tmpl w:val="1586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E4519B"/>
    <w:multiLevelType w:val="hybridMultilevel"/>
    <w:tmpl w:val="81C277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A220A2E"/>
    <w:multiLevelType w:val="hybridMultilevel"/>
    <w:tmpl w:val="EBF4735A"/>
    <w:lvl w:ilvl="0" w:tplc="FFFFFFFF">
      <w:start w:val="1"/>
      <w:numFmt w:val="decimal"/>
      <w:pStyle w:val="3"/>
      <w:lvlText w:val="21.%1."/>
      <w:lvlJc w:val="left"/>
      <w:pPr>
        <w:tabs>
          <w:tab w:val="num" w:pos="1145"/>
        </w:tabs>
        <w:ind w:left="785" w:hanging="360"/>
      </w:pPr>
      <w:rPr>
        <w:rFonts w:ascii="Arial" w:hAnsi="Arial" w:hint="default"/>
        <w:b/>
        <w:i w:val="0"/>
        <w:caps w:val="0"/>
        <w:strike w:val="0"/>
        <w:dstrike w:val="0"/>
        <w:vanish w:val="0"/>
        <w:webHidden w:val="0"/>
        <w:color w:val="000000"/>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2A357BB2"/>
    <w:multiLevelType w:val="hybridMultilevel"/>
    <w:tmpl w:val="D75449C8"/>
    <w:lvl w:ilvl="0" w:tplc="01046FB8">
      <w:start w:val="1"/>
      <w:numFmt w:val="bullet"/>
      <w:lvlText w:val=""/>
      <w:lvlJc w:val="left"/>
      <w:pPr>
        <w:tabs>
          <w:tab w:val="num" w:pos="2160"/>
        </w:tabs>
        <w:ind w:left="2160" w:firstLine="0"/>
      </w:pPr>
      <w:rPr>
        <w:rFonts w:ascii="Wingdings" w:hAnsi="Wingdings" w:hint="default"/>
        <w:color w:val="auto"/>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2CCA012F"/>
    <w:multiLevelType w:val="hybridMultilevel"/>
    <w:tmpl w:val="6DC0D4AE"/>
    <w:lvl w:ilvl="0" w:tplc="88443E82">
      <w:start w:val="2"/>
      <w:numFmt w:val="bullet"/>
      <w:lvlText w:val="•"/>
      <w:lvlJc w:val="left"/>
      <w:pPr>
        <w:ind w:left="1080" w:hanging="720"/>
      </w:pPr>
      <w:rPr>
        <w:rFonts w:ascii="Cambria" w:eastAsia="Times New Roman" w:hAnsi="Cambri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2F3C4438"/>
    <w:multiLevelType w:val="hybridMultilevel"/>
    <w:tmpl w:val="D2EADF32"/>
    <w:lvl w:ilvl="0" w:tplc="FFFFFFFF">
      <w:start w:val="1"/>
      <w:numFmt w:val="decimal"/>
      <w:pStyle w:val="BodyText17"/>
      <w:lvlText w:val="20.%1."/>
      <w:lvlJc w:val="left"/>
      <w:pPr>
        <w:tabs>
          <w:tab w:val="num" w:pos="720"/>
        </w:tabs>
        <w:ind w:left="360" w:hanging="360"/>
      </w:pPr>
      <w:rPr>
        <w:rFonts w:ascii="Arial" w:hAnsi="Arial" w:hint="default"/>
        <w:b/>
        <w:i w:val="0"/>
        <w:caps w:val="0"/>
        <w:strike w:val="0"/>
        <w:dstrike w:val="0"/>
        <w:vanish w:val="0"/>
        <w:webHidden w:val="0"/>
        <w:color w:val="000000"/>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30526D9F"/>
    <w:multiLevelType w:val="hybridMultilevel"/>
    <w:tmpl w:val="9822E2B6"/>
    <w:lvl w:ilvl="0" w:tplc="448C3478">
      <w:start w:val="1"/>
      <w:numFmt w:val="decimal"/>
      <w:lvlText w:val="%1."/>
      <w:lvlJc w:val="left"/>
      <w:pPr>
        <w:ind w:left="360" w:hanging="360"/>
      </w:pPr>
      <w:rPr>
        <w:rFonts w:ascii="Verdana" w:hAnsi="Verdana" w:hint="default"/>
        <w:b/>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5D1781"/>
    <w:multiLevelType w:val="hybridMultilevel"/>
    <w:tmpl w:val="AC84DBB2"/>
    <w:lvl w:ilvl="0" w:tplc="040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8B6409"/>
    <w:multiLevelType w:val="hybridMultilevel"/>
    <w:tmpl w:val="077EE4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2E12FFC"/>
    <w:multiLevelType w:val="hybridMultilevel"/>
    <w:tmpl w:val="472CC8DA"/>
    <w:lvl w:ilvl="0" w:tplc="50E26CE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3DF2DAC"/>
    <w:multiLevelType w:val="hybridMultilevel"/>
    <w:tmpl w:val="A04AB1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3D1807"/>
    <w:multiLevelType w:val="hybridMultilevel"/>
    <w:tmpl w:val="EC981538"/>
    <w:lvl w:ilvl="0" w:tplc="0409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8" w15:restartNumberingAfterBreak="0">
    <w:nsid w:val="3AB560AA"/>
    <w:multiLevelType w:val="hybridMultilevel"/>
    <w:tmpl w:val="247C01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3BCF3778"/>
    <w:multiLevelType w:val="hybridMultilevel"/>
    <w:tmpl w:val="A04AB1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CE25AC4"/>
    <w:multiLevelType w:val="hybridMultilevel"/>
    <w:tmpl w:val="921A69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D925253"/>
    <w:multiLevelType w:val="multilevel"/>
    <w:tmpl w:val="1C16E260"/>
    <w:lvl w:ilvl="0">
      <w:start w:val="1"/>
      <w:numFmt w:val="decimal"/>
      <w:pStyle w:val="BodyText12"/>
      <w:lvlText w:val="11.%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42" w15:restartNumberingAfterBreak="0">
    <w:nsid w:val="419B0A03"/>
    <w:multiLevelType w:val="hybridMultilevel"/>
    <w:tmpl w:val="A04AB1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81931A1"/>
    <w:multiLevelType w:val="multilevel"/>
    <w:tmpl w:val="A0824308"/>
    <w:lvl w:ilvl="0">
      <w:start w:val="1"/>
      <w:numFmt w:val="decimal"/>
      <w:pStyle w:val="BodyText20"/>
      <w:lvlText w:val="18.%1."/>
      <w:lvlJc w:val="left"/>
      <w:pPr>
        <w:tabs>
          <w:tab w:val="num" w:pos="720"/>
        </w:tabs>
        <w:ind w:left="360" w:hanging="360"/>
      </w:pPr>
      <w:rPr>
        <w:rFonts w:ascii="Arial" w:hAnsi="Arial" w:hint="default"/>
        <w:b/>
        <w:i w:val="0"/>
        <w:caps w:val="0"/>
        <w:strike w:val="0"/>
        <w:dstrike w:val="0"/>
        <w:vanish w:val="0"/>
        <w:webHidden w:val="0"/>
        <w:color w:val="000000"/>
        <w:sz w:val="22"/>
        <w:u w:val="none"/>
        <w:effect w:val="none"/>
        <w:vertAlign w:val="baseli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4845560B"/>
    <w:multiLevelType w:val="hybridMultilevel"/>
    <w:tmpl w:val="322AB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E2647A0"/>
    <w:multiLevelType w:val="multilevel"/>
    <w:tmpl w:val="0C64DDFE"/>
    <w:lvl w:ilvl="0">
      <w:start w:val="1"/>
      <w:numFmt w:val="decimal"/>
      <w:pStyle w:val="BodyText6"/>
      <w:lvlText w:val="6.%1."/>
      <w:lvlJc w:val="left"/>
      <w:pPr>
        <w:tabs>
          <w:tab w:val="num" w:pos="720"/>
        </w:tabs>
        <w:ind w:left="360" w:hanging="360"/>
      </w:pPr>
      <w:rPr>
        <w:rFonts w:ascii="Arial" w:hAnsi="Arial" w:hint="default"/>
        <w:b/>
        <w:i w:val="0"/>
        <w:caps w:val="0"/>
        <w:strike w:val="0"/>
        <w:dstrike w:val="0"/>
        <w:vanish w:val="0"/>
        <w:webHidden w:val="0"/>
        <w:color w:val="000000"/>
        <w:sz w:val="22"/>
        <w:u w:val="none"/>
        <w:effect w:val="none"/>
        <w:vertAlign w:val="baseli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506214B5"/>
    <w:multiLevelType w:val="hybridMultilevel"/>
    <w:tmpl w:val="BE403CBA"/>
    <w:lvl w:ilvl="0" w:tplc="0408000F">
      <w:start w:val="1"/>
      <w:numFmt w:val="decimal"/>
      <w:lvlText w:val="%1."/>
      <w:lvlJc w:val="left"/>
      <w:pPr>
        <w:tabs>
          <w:tab w:val="num" w:pos="720"/>
        </w:tabs>
        <w:ind w:left="720" w:hanging="360"/>
      </w:pPr>
      <w:rPr>
        <w:rFonts w:hint="default"/>
        <w:b w:val="0"/>
        <w:bCs/>
      </w:rPr>
    </w:lvl>
    <w:lvl w:ilvl="1" w:tplc="04080019">
      <w:numFmt w:val="bullet"/>
      <w:lvlText w:val="-"/>
      <w:lvlJc w:val="left"/>
      <w:pPr>
        <w:tabs>
          <w:tab w:val="num" w:pos="1590"/>
        </w:tabs>
        <w:ind w:left="1590" w:hanging="510"/>
      </w:pPr>
      <w:rPr>
        <w:rFonts w:ascii="Tahoma" w:eastAsia="Times New Roman" w:hAnsi="Tahoma" w:cs="Tahoma"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7" w15:restartNumberingAfterBreak="0">
    <w:nsid w:val="51B41C48"/>
    <w:multiLevelType w:val="hybridMultilevel"/>
    <w:tmpl w:val="14905322"/>
    <w:lvl w:ilvl="0" w:tplc="9E4E83AA">
      <w:start w:val="1"/>
      <w:numFmt w:val="decimal"/>
      <w:pStyle w:val="BodyText5"/>
      <w:lvlText w:val="5.%1."/>
      <w:lvlJc w:val="left"/>
      <w:pPr>
        <w:tabs>
          <w:tab w:val="num" w:pos="1145"/>
        </w:tabs>
        <w:ind w:left="785" w:hanging="360"/>
      </w:pPr>
      <w:rPr>
        <w:rFonts w:ascii="Arial" w:hAnsi="Arial" w:hint="default"/>
        <w:b/>
        <w:i w:val="0"/>
        <w:caps w:val="0"/>
        <w:strike w:val="0"/>
        <w:dstrike w:val="0"/>
        <w:vanish w:val="0"/>
        <w:webHidden w:val="0"/>
        <w:color w:val="000000"/>
        <w:sz w:val="22"/>
        <w:u w:val="none"/>
        <w:effect w:val="none"/>
        <w:vertAlign w:val="baseline"/>
        <w:specVanish w:val="0"/>
      </w:rPr>
    </w:lvl>
    <w:lvl w:ilvl="1" w:tplc="7E40D12C">
      <w:start w:val="1"/>
      <w:numFmt w:val="decimal"/>
      <w:lvlText w:val="%2."/>
      <w:lvlJc w:val="left"/>
      <w:pPr>
        <w:tabs>
          <w:tab w:val="num" w:pos="1440"/>
        </w:tabs>
        <w:ind w:left="1440" w:hanging="360"/>
      </w:pPr>
    </w:lvl>
    <w:lvl w:ilvl="2" w:tplc="0AE66418">
      <w:start w:val="1"/>
      <w:numFmt w:val="decimal"/>
      <w:lvlText w:val="%3."/>
      <w:lvlJc w:val="left"/>
      <w:pPr>
        <w:tabs>
          <w:tab w:val="num" w:pos="2160"/>
        </w:tabs>
        <w:ind w:left="2160" w:hanging="360"/>
      </w:pPr>
    </w:lvl>
    <w:lvl w:ilvl="3" w:tplc="8378276E">
      <w:start w:val="1"/>
      <w:numFmt w:val="decimal"/>
      <w:lvlText w:val="%4."/>
      <w:lvlJc w:val="left"/>
      <w:pPr>
        <w:tabs>
          <w:tab w:val="num" w:pos="2880"/>
        </w:tabs>
        <w:ind w:left="2880" w:hanging="360"/>
      </w:pPr>
    </w:lvl>
    <w:lvl w:ilvl="4" w:tplc="1BDE7278">
      <w:start w:val="1"/>
      <w:numFmt w:val="decimal"/>
      <w:lvlText w:val="%5."/>
      <w:lvlJc w:val="left"/>
      <w:pPr>
        <w:tabs>
          <w:tab w:val="num" w:pos="3600"/>
        </w:tabs>
        <w:ind w:left="3600" w:hanging="360"/>
      </w:pPr>
    </w:lvl>
    <w:lvl w:ilvl="5" w:tplc="D8B88258">
      <w:start w:val="1"/>
      <w:numFmt w:val="decimal"/>
      <w:lvlText w:val="%6."/>
      <w:lvlJc w:val="left"/>
      <w:pPr>
        <w:tabs>
          <w:tab w:val="num" w:pos="4320"/>
        </w:tabs>
        <w:ind w:left="4320" w:hanging="360"/>
      </w:pPr>
    </w:lvl>
    <w:lvl w:ilvl="6" w:tplc="C7BE79C4">
      <w:start w:val="1"/>
      <w:numFmt w:val="decimal"/>
      <w:lvlText w:val="%7."/>
      <w:lvlJc w:val="left"/>
      <w:pPr>
        <w:tabs>
          <w:tab w:val="num" w:pos="5040"/>
        </w:tabs>
        <w:ind w:left="5040" w:hanging="360"/>
      </w:pPr>
    </w:lvl>
    <w:lvl w:ilvl="7" w:tplc="CE5E7A1A">
      <w:start w:val="1"/>
      <w:numFmt w:val="decimal"/>
      <w:lvlText w:val="%8."/>
      <w:lvlJc w:val="left"/>
      <w:pPr>
        <w:tabs>
          <w:tab w:val="num" w:pos="5760"/>
        </w:tabs>
        <w:ind w:left="5760" w:hanging="360"/>
      </w:pPr>
    </w:lvl>
    <w:lvl w:ilvl="8" w:tplc="CE9CF206">
      <w:start w:val="1"/>
      <w:numFmt w:val="decimal"/>
      <w:lvlText w:val="%9."/>
      <w:lvlJc w:val="left"/>
      <w:pPr>
        <w:tabs>
          <w:tab w:val="num" w:pos="6480"/>
        </w:tabs>
        <w:ind w:left="6480" w:hanging="360"/>
      </w:pPr>
    </w:lvl>
  </w:abstractNum>
  <w:abstractNum w:abstractNumId="48" w15:restartNumberingAfterBreak="0">
    <w:nsid w:val="52D27F7A"/>
    <w:multiLevelType w:val="hybridMultilevel"/>
    <w:tmpl w:val="11926418"/>
    <w:lvl w:ilvl="0" w:tplc="FFFFFFFF">
      <w:start w:val="1"/>
      <w:numFmt w:val="decimal"/>
      <w:pStyle w:val="BodyText4"/>
      <w:lvlText w:val="4.%1."/>
      <w:lvlJc w:val="left"/>
      <w:pPr>
        <w:tabs>
          <w:tab w:val="num" w:pos="720"/>
        </w:tabs>
        <w:ind w:left="360" w:hanging="360"/>
      </w:pPr>
      <w:rPr>
        <w:rFonts w:ascii="Arial" w:hAnsi="Arial" w:hint="default"/>
        <w:b/>
        <w:i w:val="0"/>
        <w:caps w:val="0"/>
        <w:strike w:val="0"/>
        <w:dstrike w:val="0"/>
        <w:vanish w:val="0"/>
        <w:webHidden w:val="0"/>
        <w:color w:val="000000"/>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15:restartNumberingAfterBreak="0">
    <w:nsid w:val="5529586C"/>
    <w:multiLevelType w:val="hybridMultilevel"/>
    <w:tmpl w:val="A04AB1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6554135"/>
    <w:multiLevelType w:val="hybridMultilevel"/>
    <w:tmpl w:val="A04AB1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224CC1"/>
    <w:multiLevelType w:val="hybridMultilevel"/>
    <w:tmpl w:val="217C1B7C"/>
    <w:lvl w:ilvl="0" w:tplc="04080001">
      <w:start w:val="1"/>
      <w:numFmt w:val="bullet"/>
      <w:lvlText w:val=""/>
      <w:lvlJc w:val="left"/>
      <w:pPr>
        <w:ind w:left="720" w:hanging="360"/>
      </w:pPr>
      <w:rPr>
        <w:rFonts w:ascii="Symbol" w:hAnsi="Symbol" w:hint="default"/>
      </w:rPr>
    </w:lvl>
    <w:lvl w:ilvl="1" w:tplc="E72E874C">
      <w:start w:val="2"/>
      <w:numFmt w:val="bullet"/>
      <w:lvlText w:val="-"/>
      <w:lvlJc w:val="left"/>
      <w:pPr>
        <w:ind w:left="1440" w:hanging="360"/>
      </w:pPr>
      <w:rPr>
        <w:rFonts w:ascii="Verdana" w:eastAsia="Times New Roman" w:hAnsi="Verdana" w:cs="Tahoma"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15:restartNumberingAfterBreak="0">
    <w:nsid w:val="630B5E52"/>
    <w:multiLevelType w:val="hybridMultilevel"/>
    <w:tmpl w:val="86923040"/>
    <w:lvl w:ilvl="0" w:tplc="88443E82">
      <w:start w:val="2"/>
      <w:numFmt w:val="bullet"/>
      <w:lvlText w:val="•"/>
      <w:lvlJc w:val="left"/>
      <w:pPr>
        <w:ind w:left="1080" w:hanging="72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3A5069F"/>
    <w:multiLevelType w:val="hybridMultilevel"/>
    <w:tmpl w:val="75BC3D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A563FD9"/>
    <w:multiLevelType w:val="hybridMultilevel"/>
    <w:tmpl w:val="49A6C836"/>
    <w:lvl w:ilvl="0" w:tplc="1ADE1D38">
      <w:start w:val="1"/>
      <w:numFmt w:val="bullet"/>
      <w:pStyle w:val="1"/>
      <w:lvlText w:val=""/>
      <w:lvlJc w:val="left"/>
      <w:pPr>
        <w:tabs>
          <w:tab w:val="num" w:pos="927"/>
        </w:tabs>
        <w:ind w:left="927" w:hanging="360"/>
      </w:pPr>
      <w:rPr>
        <w:rFonts w:ascii="Wingdings" w:hAnsi="Wingdings" w:hint="default"/>
        <w:b w:val="0"/>
        <w:i w:val="0"/>
        <w:sz w:val="16"/>
      </w:rPr>
    </w:lvl>
    <w:lvl w:ilvl="1" w:tplc="04080001">
      <w:start w:val="1"/>
      <w:numFmt w:val="bullet"/>
      <w:lvlText w:val=""/>
      <w:lvlJc w:val="left"/>
      <w:pPr>
        <w:tabs>
          <w:tab w:val="num" w:pos="2007"/>
        </w:tabs>
        <w:ind w:left="2007" w:hanging="360"/>
      </w:pPr>
      <w:rPr>
        <w:rFonts w:ascii="Symbol" w:hAnsi="Symbol" w:hint="default"/>
        <w:b w:val="0"/>
        <w:i w:val="0"/>
        <w:sz w:val="16"/>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5" w15:restartNumberingAfterBreak="0">
    <w:nsid w:val="6E587FF7"/>
    <w:multiLevelType w:val="hybridMultilevel"/>
    <w:tmpl w:val="7D8A7D08"/>
    <w:lvl w:ilvl="0" w:tplc="3F60C9D4">
      <w:start w:val="1"/>
      <w:numFmt w:val="decimal"/>
      <w:pStyle w:val="a2"/>
      <w:lvlText w:val="%1."/>
      <w:lvlJc w:val="left"/>
      <w:pPr>
        <w:tabs>
          <w:tab w:val="num" w:pos="567"/>
        </w:tabs>
        <w:ind w:left="567" w:hanging="567"/>
      </w:pPr>
      <w:rPr>
        <w:rFonts w:ascii="Century Gothic" w:hAnsi="Century Gothic" w:hint="default"/>
        <w:b w:val="0"/>
        <w:i w:val="0"/>
        <w:sz w:val="22"/>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6" w15:restartNumberingAfterBreak="0">
    <w:nsid w:val="75F50669"/>
    <w:multiLevelType w:val="multilevel"/>
    <w:tmpl w:val="2566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64C07B8"/>
    <w:multiLevelType w:val="hybridMultilevel"/>
    <w:tmpl w:val="98F8EB74"/>
    <w:lvl w:ilvl="0" w:tplc="6F962FE4">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67E000F"/>
    <w:multiLevelType w:val="hybridMultilevel"/>
    <w:tmpl w:val="2E3283F2"/>
    <w:lvl w:ilvl="0" w:tplc="49CC8FEC">
      <w:start w:val="1988"/>
      <w:numFmt w:val="bullet"/>
      <w:pStyle w:val="a3"/>
      <w:lvlText w:val=""/>
      <w:lvlJc w:val="left"/>
      <w:pPr>
        <w:tabs>
          <w:tab w:val="num" w:pos="3780"/>
        </w:tabs>
        <w:ind w:left="3780" w:hanging="360"/>
      </w:pPr>
      <w:rPr>
        <w:rFonts w:ascii="Symbol" w:eastAsia="Times New Roman" w:hAnsi="Symbol" w:cs="Times New Roman" w:hint="default"/>
        <w:b/>
      </w:rPr>
    </w:lvl>
    <w:lvl w:ilvl="1" w:tplc="F2BCD572">
      <w:start w:val="1"/>
      <w:numFmt w:val="decimal"/>
      <w:lvlText w:val="%2."/>
      <w:lvlJc w:val="left"/>
      <w:pPr>
        <w:tabs>
          <w:tab w:val="num" w:pos="1440"/>
        </w:tabs>
        <w:ind w:left="1440" w:hanging="360"/>
      </w:pPr>
    </w:lvl>
    <w:lvl w:ilvl="2" w:tplc="37424B5A">
      <w:start w:val="1"/>
      <w:numFmt w:val="decimal"/>
      <w:lvlText w:val="%3."/>
      <w:lvlJc w:val="left"/>
      <w:pPr>
        <w:tabs>
          <w:tab w:val="num" w:pos="2160"/>
        </w:tabs>
        <w:ind w:left="2160" w:hanging="360"/>
      </w:pPr>
    </w:lvl>
    <w:lvl w:ilvl="3" w:tplc="39FE2B44">
      <w:start w:val="1"/>
      <w:numFmt w:val="decimal"/>
      <w:lvlText w:val="%4."/>
      <w:lvlJc w:val="left"/>
      <w:pPr>
        <w:tabs>
          <w:tab w:val="num" w:pos="2880"/>
        </w:tabs>
        <w:ind w:left="2880" w:hanging="360"/>
      </w:pPr>
    </w:lvl>
    <w:lvl w:ilvl="4" w:tplc="47FE430E">
      <w:start w:val="1"/>
      <w:numFmt w:val="decimal"/>
      <w:lvlText w:val="%5."/>
      <w:lvlJc w:val="left"/>
      <w:pPr>
        <w:tabs>
          <w:tab w:val="num" w:pos="3600"/>
        </w:tabs>
        <w:ind w:left="3600" w:hanging="360"/>
      </w:pPr>
    </w:lvl>
    <w:lvl w:ilvl="5" w:tplc="E8628580">
      <w:start w:val="1"/>
      <w:numFmt w:val="decimal"/>
      <w:lvlText w:val="%6."/>
      <w:lvlJc w:val="left"/>
      <w:pPr>
        <w:tabs>
          <w:tab w:val="num" w:pos="4320"/>
        </w:tabs>
        <w:ind w:left="4320" w:hanging="360"/>
      </w:pPr>
    </w:lvl>
    <w:lvl w:ilvl="6" w:tplc="0494FC5E">
      <w:start w:val="1"/>
      <w:numFmt w:val="decimal"/>
      <w:lvlText w:val="%7."/>
      <w:lvlJc w:val="left"/>
      <w:pPr>
        <w:tabs>
          <w:tab w:val="num" w:pos="5040"/>
        </w:tabs>
        <w:ind w:left="5040" w:hanging="360"/>
      </w:pPr>
    </w:lvl>
    <w:lvl w:ilvl="7" w:tplc="34B204C2">
      <w:start w:val="1"/>
      <w:numFmt w:val="decimal"/>
      <w:lvlText w:val="%8."/>
      <w:lvlJc w:val="left"/>
      <w:pPr>
        <w:tabs>
          <w:tab w:val="num" w:pos="5760"/>
        </w:tabs>
        <w:ind w:left="5760" w:hanging="360"/>
      </w:pPr>
    </w:lvl>
    <w:lvl w:ilvl="8" w:tplc="FE34D5F6">
      <w:start w:val="1"/>
      <w:numFmt w:val="decimal"/>
      <w:lvlText w:val="%9."/>
      <w:lvlJc w:val="left"/>
      <w:pPr>
        <w:tabs>
          <w:tab w:val="num" w:pos="6480"/>
        </w:tabs>
        <w:ind w:left="6480" w:hanging="360"/>
      </w:pPr>
    </w:lvl>
  </w:abstractNum>
  <w:abstractNum w:abstractNumId="59" w15:restartNumberingAfterBreak="0">
    <w:nsid w:val="76863652"/>
    <w:multiLevelType w:val="multilevel"/>
    <w:tmpl w:val="552C0F76"/>
    <w:lvl w:ilvl="0">
      <w:start w:val="1"/>
      <w:numFmt w:val="decimal"/>
      <w:pStyle w:val="BodyText15"/>
      <w:lvlText w:val="14.%1."/>
      <w:lvlJc w:val="left"/>
      <w:pPr>
        <w:tabs>
          <w:tab w:val="num" w:pos="737"/>
        </w:tabs>
        <w:ind w:left="737" w:hanging="737"/>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60" w15:restartNumberingAfterBreak="0">
    <w:nsid w:val="77B816B7"/>
    <w:multiLevelType w:val="multilevel"/>
    <w:tmpl w:val="DA28E92E"/>
    <w:lvl w:ilvl="0">
      <w:start w:val="1"/>
      <w:numFmt w:val="decimal"/>
      <w:pStyle w:val="BodyText18"/>
      <w:lvlText w:val="16.%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61" w15:restartNumberingAfterBreak="0">
    <w:nsid w:val="788841D9"/>
    <w:multiLevelType w:val="hybridMultilevel"/>
    <w:tmpl w:val="AD60DC56"/>
    <w:lvl w:ilvl="0" w:tplc="0B40025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8FA5F72"/>
    <w:multiLevelType w:val="multilevel"/>
    <w:tmpl w:val="D3584F10"/>
    <w:lvl w:ilvl="0">
      <w:start w:val="1"/>
      <w:numFmt w:val="decimal"/>
      <w:pStyle w:val="BodyText11"/>
      <w:lvlText w:val="10.%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63" w15:restartNumberingAfterBreak="0">
    <w:nsid w:val="7ABC5E42"/>
    <w:multiLevelType w:val="hybridMultilevel"/>
    <w:tmpl w:val="BC0E18FE"/>
    <w:lvl w:ilvl="0" w:tplc="6F962FE4">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CC617D3"/>
    <w:multiLevelType w:val="hybridMultilevel"/>
    <w:tmpl w:val="6630B5F0"/>
    <w:lvl w:ilvl="0" w:tplc="E2B838A2">
      <w:start w:val="1"/>
      <w:numFmt w:val="decimal"/>
      <w:pStyle w:val="BodyText19"/>
      <w:lvlText w:val="18.%1."/>
      <w:lvlJc w:val="left"/>
      <w:pPr>
        <w:tabs>
          <w:tab w:val="num" w:pos="720"/>
        </w:tabs>
        <w:ind w:left="360" w:hanging="360"/>
      </w:pPr>
      <w:rPr>
        <w:rFonts w:ascii="Arial" w:hAnsi="Arial" w:hint="default"/>
        <w:b/>
        <w:i w:val="0"/>
        <w:caps w:val="0"/>
        <w:strike w:val="0"/>
        <w:dstrike w:val="0"/>
        <w:vanish w:val="0"/>
        <w:webHidden w:val="0"/>
        <w:color w:val="000000"/>
        <w:sz w:val="22"/>
        <w:u w:val="none"/>
        <w:effect w:val="none"/>
        <w:vertAlign w:val="baseline"/>
        <w:specVanish w:val="0"/>
      </w:rPr>
    </w:lvl>
    <w:lvl w:ilvl="1" w:tplc="013009B0">
      <w:start w:val="1"/>
      <w:numFmt w:val="decimal"/>
      <w:lvlText w:val="%2."/>
      <w:lvlJc w:val="left"/>
      <w:pPr>
        <w:tabs>
          <w:tab w:val="num" w:pos="1440"/>
        </w:tabs>
        <w:ind w:left="1440" w:hanging="360"/>
      </w:pPr>
    </w:lvl>
    <w:lvl w:ilvl="2" w:tplc="25988380">
      <w:start w:val="1"/>
      <w:numFmt w:val="decimal"/>
      <w:lvlText w:val="%3."/>
      <w:lvlJc w:val="left"/>
      <w:pPr>
        <w:tabs>
          <w:tab w:val="num" w:pos="2160"/>
        </w:tabs>
        <w:ind w:left="2160" w:hanging="360"/>
      </w:pPr>
    </w:lvl>
    <w:lvl w:ilvl="3" w:tplc="5C1AE978">
      <w:start w:val="1"/>
      <w:numFmt w:val="decimal"/>
      <w:lvlText w:val="%4."/>
      <w:lvlJc w:val="left"/>
      <w:pPr>
        <w:tabs>
          <w:tab w:val="num" w:pos="2880"/>
        </w:tabs>
        <w:ind w:left="2880" w:hanging="360"/>
      </w:pPr>
    </w:lvl>
    <w:lvl w:ilvl="4" w:tplc="45B6EC5A">
      <w:start w:val="1"/>
      <w:numFmt w:val="decimal"/>
      <w:lvlText w:val="%5."/>
      <w:lvlJc w:val="left"/>
      <w:pPr>
        <w:tabs>
          <w:tab w:val="num" w:pos="3600"/>
        </w:tabs>
        <w:ind w:left="3600" w:hanging="360"/>
      </w:pPr>
    </w:lvl>
    <w:lvl w:ilvl="5" w:tplc="DE5CFE5E">
      <w:start w:val="1"/>
      <w:numFmt w:val="decimal"/>
      <w:lvlText w:val="%6."/>
      <w:lvlJc w:val="left"/>
      <w:pPr>
        <w:tabs>
          <w:tab w:val="num" w:pos="4320"/>
        </w:tabs>
        <w:ind w:left="4320" w:hanging="360"/>
      </w:pPr>
    </w:lvl>
    <w:lvl w:ilvl="6" w:tplc="075E20E0">
      <w:start w:val="1"/>
      <w:numFmt w:val="decimal"/>
      <w:lvlText w:val="%7."/>
      <w:lvlJc w:val="left"/>
      <w:pPr>
        <w:tabs>
          <w:tab w:val="num" w:pos="5040"/>
        </w:tabs>
        <w:ind w:left="5040" w:hanging="360"/>
      </w:pPr>
    </w:lvl>
    <w:lvl w:ilvl="7" w:tplc="B8E0EC54">
      <w:start w:val="1"/>
      <w:numFmt w:val="decimal"/>
      <w:lvlText w:val="%8."/>
      <w:lvlJc w:val="left"/>
      <w:pPr>
        <w:tabs>
          <w:tab w:val="num" w:pos="5760"/>
        </w:tabs>
        <w:ind w:left="5760" w:hanging="360"/>
      </w:pPr>
    </w:lvl>
    <w:lvl w:ilvl="8" w:tplc="F13C2BCC">
      <w:start w:val="1"/>
      <w:numFmt w:val="decimal"/>
      <w:lvlText w:val="%9."/>
      <w:lvlJc w:val="left"/>
      <w:pPr>
        <w:tabs>
          <w:tab w:val="num" w:pos="6480"/>
        </w:tabs>
        <w:ind w:left="6480" w:hanging="360"/>
      </w:pPr>
    </w:lvl>
  </w:abstractNum>
  <w:abstractNum w:abstractNumId="65" w15:restartNumberingAfterBreak="0">
    <w:nsid w:val="7DA90D71"/>
    <w:multiLevelType w:val="hybridMultilevel"/>
    <w:tmpl w:val="921A69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F3F73DC"/>
    <w:multiLevelType w:val="hybridMultilevel"/>
    <w:tmpl w:val="40D6D332"/>
    <w:lvl w:ilvl="0" w:tplc="3D44B140">
      <w:start w:val="1"/>
      <w:numFmt w:val="bullet"/>
      <w:lvlText w:val=""/>
      <w:lvlJc w:val="left"/>
      <w:pPr>
        <w:tabs>
          <w:tab w:val="num" w:pos="720"/>
        </w:tabs>
        <w:ind w:left="720" w:hanging="360"/>
      </w:pPr>
      <w:rPr>
        <w:rFonts w:ascii="Symbol" w:hAnsi="Symbol" w:hint="default"/>
      </w:rPr>
    </w:lvl>
    <w:lvl w:ilvl="1" w:tplc="8E305F0C">
      <w:start w:val="1"/>
      <w:numFmt w:val="decimal"/>
      <w:lvlText w:val="%2."/>
      <w:lvlJc w:val="left"/>
      <w:pPr>
        <w:tabs>
          <w:tab w:val="num" w:pos="1440"/>
        </w:tabs>
        <w:ind w:left="1440" w:hanging="360"/>
      </w:pPr>
    </w:lvl>
    <w:lvl w:ilvl="2" w:tplc="CF3CF16A">
      <w:start w:val="1"/>
      <w:numFmt w:val="decimal"/>
      <w:lvlText w:val="%3."/>
      <w:lvlJc w:val="left"/>
      <w:pPr>
        <w:tabs>
          <w:tab w:val="num" w:pos="2160"/>
        </w:tabs>
        <w:ind w:left="2160" w:hanging="360"/>
      </w:pPr>
    </w:lvl>
    <w:lvl w:ilvl="3" w:tplc="1C5EB530">
      <w:start w:val="1"/>
      <w:numFmt w:val="decimal"/>
      <w:lvlText w:val="%4."/>
      <w:lvlJc w:val="left"/>
      <w:pPr>
        <w:tabs>
          <w:tab w:val="num" w:pos="2880"/>
        </w:tabs>
        <w:ind w:left="2880" w:hanging="360"/>
      </w:pPr>
    </w:lvl>
    <w:lvl w:ilvl="4" w:tplc="6302C926">
      <w:start w:val="1"/>
      <w:numFmt w:val="decimal"/>
      <w:lvlText w:val="%5."/>
      <w:lvlJc w:val="left"/>
      <w:pPr>
        <w:tabs>
          <w:tab w:val="num" w:pos="3600"/>
        </w:tabs>
        <w:ind w:left="3600" w:hanging="360"/>
      </w:pPr>
    </w:lvl>
    <w:lvl w:ilvl="5" w:tplc="67FE02F6">
      <w:start w:val="1"/>
      <w:numFmt w:val="decimal"/>
      <w:lvlText w:val="%6."/>
      <w:lvlJc w:val="left"/>
      <w:pPr>
        <w:tabs>
          <w:tab w:val="num" w:pos="4320"/>
        </w:tabs>
        <w:ind w:left="4320" w:hanging="360"/>
      </w:pPr>
    </w:lvl>
    <w:lvl w:ilvl="6" w:tplc="FB36CA8E">
      <w:start w:val="1"/>
      <w:numFmt w:val="decimal"/>
      <w:lvlText w:val="%7."/>
      <w:lvlJc w:val="left"/>
      <w:pPr>
        <w:tabs>
          <w:tab w:val="num" w:pos="5040"/>
        </w:tabs>
        <w:ind w:left="5040" w:hanging="360"/>
      </w:pPr>
    </w:lvl>
    <w:lvl w:ilvl="7" w:tplc="6890F15E">
      <w:start w:val="1"/>
      <w:numFmt w:val="decimal"/>
      <w:lvlText w:val="%8."/>
      <w:lvlJc w:val="left"/>
      <w:pPr>
        <w:tabs>
          <w:tab w:val="num" w:pos="5760"/>
        </w:tabs>
        <w:ind w:left="5760" w:hanging="360"/>
      </w:pPr>
    </w:lvl>
    <w:lvl w:ilvl="8" w:tplc="28F23790">
      <w:start w:val="1"/>
      <w:numFmt w:val="decimal"/>
      <w:lvlText w:val="%9."/>
      <w:lvlJc w:val="left"/>
      <w:pPr>
        <w:tabs>
          <w:tab w:val="num" w:pos="6480"/>
        </w:tabs>
        <w:ind w:left="6480" w:hanging="360"/>
      </w:pPr>
    </w:lvl>
  </w:abstractNum>
  <w:abstractNum w:abstractNumId="67" w15:restartNumberingAfterBreak="0">
    <w:nsid w:val="7F8E4205"/>
    <w:multiLevelType w:val="hybridMultilevel"/>
    <w:tmpl w:val="D3D89056"/>
    <w:lvl w:ilvl="0" w:tplc="22DA7E8C">
      <w:start w:val="1"/>
      <w:numFmt w:val="bullet"/>
      <w:lvlText w:val=""/>
      <w:lvlJc w:val="left"/>
      <w:pPr>
        <w:ind w:left="1080" w:hanging="360"/>
      </w:pPr>
      <w:rPr>
        <w:rFonts w:ascii="Symbol" w:hAnsi="Symbol" w:hint="default"/>
      </w:rPr>
    </w:lvl>
    <w:lvl w:ilvl="1" w:tplc="28F6F168">
      <w:start w:val="1"/>
      <w:numFmt w:val="bullet"/>
      <w:lvlText w:val="o"/>
      <w:lvlJc w:val="left"/>
      <w:pPr>
        <w:ind w:left="1800" w:hanging="360"/>
      </w:pPr>
      <w:rPr>
        <w:rFonts w:ascii="Courier New" w:hAnsi="Courier New" w:cs="Courier New" w:hint="default"/>
      </w:rPr>
    </w:lvl>
    <w:lvl w:ilvl="2" w:tplc="ED4AB884" w:tentative="1">
      <w:start w:val="1"/>
      <w:numFmt w:val="bullet"/>
      <w:lvlText w:val=""/>
      <w:lvlJc w:val="left"/>
      <w:pPr>
        <w:ind w:left="2520" w:hanging="360"/>
      </w:pPr>
      <w:rPr>
        <w:rFonts w:ascii="Wingdings" w:hAnsi="Wingdings" w:hint="default"/>
      </w:rPr>
    </w:lvl>
    <w:lvl w:ilvl="3" w:tplc="2C4CCFE6" w:tentative="1">
      <w:start w:val="1"/>
      <w:numFmt w:val="bullet"/>
      <w:lvlText w:val=""/>
      <w:lvlJc w:val="left"/>
      <w:pPr>
        <w:ind w:left="3240" w:hanging="360"/>
      </w:pPr>
      <w:rPr>
        <w:rFonts w:ascii="Symbol" w:hAnsi="Symbol" w:hint="default"/>
      </w:rPr>
    </w:lvl>
    <w:lvl w:ilvl="4" w:tplc="30904BD8" w:tentative="1">
      <w:start w:val="1"/>
      <w:numFmt w:val="bullet"/>
      <w:lvlText w:val="o"/>
      <w:lvlJc w:val="left"/>
      <w:pPr>
        <w:ind w:left="3960" w:hanging="360"/>
      </w:pPr>
      <w:rPr>
        <w:rFonts w:ascii="Courier New" w:hAnsi="Courier New" w:cs="Courier New" w:hint="default"/>
      </w:rPr>
    </w:lvl>
    <w:lvl w:ilvl="5" w:tplc="F934E4E4" w:tentative="1">
      <w:start w:val="1"/>
      <w:numFmt w:val="bullet"/>
      <w:lvlText w:val=""/>
      <w:lvlJc w:val="left"/>
      <w:pPr>
        <w:ind w:left="4680" w:hanging="360"/>
      </w:pPr>
      <w:rPr>
        <w:rFonts w:ascii="Wingdings" w:hAnsi="Wingdings" w:hint="default"/>
      </w:rPr>
    </w:lvl>
    <w:lvl w:ilvl="6" w:tplc="A7E48A6A" w:tentative="1">
      <w:start w:val="1"/>
      <w:numFmt w:val="bullet"/>
      <w:lvlText w:val=""/>
      <w:lvlJc w:val="left"/>
      <w:pPr>
        <w:ind w:left="5400" w:hanging="360"/>
      </w:pPr>
      <w:rPr>
        <w:rFonts w:ascii="Symbol" w:hAnsi="Symbol" w:hint="default"/>
      </w:rPr>
    </w:lvl>
    <w:lvl w:ilvl="7" w:tplc="73E47194" w:tentative="1">
      <w:start w:val="1"/>
      <w:numFmt w:val="bullet"/>
      <w:lvlText w:val="o"/>
      <w:lvlJc w:val="left"/>
      <w:pPr>
        <w:ind w:left="6120" w:hanging="360"/>
      </w:pPr>
      <w:rPr>
        <w:rFonts w:ascii="Courier New" w:hAnsi="Courier New" w:cs="Courier New" w:hint="default"/>
      </w:rPr>
    </w:lvl>
    <w:lvl w:ilvl="8" w:tplc="C3FAD358" w:tentative="1">
      <w:start w:val="1"/>
      <w:numFmt w:val="bullet"/>
      <w:lvlText w:val=""/>
      <w:lvlJc w:val="left"/>
      <w:pPr>
        <w:ind w:left="6840" w:hanging="360"/>
      </w:pPr>
      <w:rPr>
        <w:rFonts w:ascii="Wingdings" w:hAnsi="Wingdings" w:hint="default"/>
      </w:rPr>
    </w:lvl>
  </w:abstractNum>
  <w:num w:numId="1">
    <w:abstractNumId w:val="66"/>
  </w:num>
  <w:num w:numId="2">
    <w:abstractNumId w:val="27"/>
  </w:num>
  <w:num w:numId="3">
    <w:abstractNumId w:val="17"/>
  </w:num>
  <w:num w:numId="4">
    <w:abstractNumId w:val="46"/>
  </w:num>
  <w:num w:numId="5">
    <w:abstractNumId w:val="48"/>
  </w:num>
  <w:num w:numId="6">
    <w:abstractNumId w:val="15"/>
  </w:num>
  <w:num w:numId="7">
    <w:abstractNumId w:val="54"/>
  </w:num>
  <w:num w:numId="8">
    <w:abstractNumId w:val="55"/>
  </w:num>
  <w:num w:numId="9">
    <w:abstractNumId w:val="63"/>
  </w:num>
  <w:num w:numId="10">
    <w:abstractNumId w:val="53"/>
  </w:num>
  <w:num w:numId="11">
    <w:abstractNumId w:val="37"/>
  </w:num>
  <w:num w:numId="12">
    <w:abstractNumId w:val="30"/>
  </w:num>
  <w:num w:numId="13">
    <w:abstractNumId w:val="1"/>
  </w:num>
  <w:num w:numId="14">
    <w:abstractNumId w:val="58"/>
  </w:num>
  <w:num w:numId="15">
    <w:abstractNumId w:val="3"/>
  </w:num>
  <w:num w:numId="16">
    <w:abstractNumId w:val="2"/>
  </w:num>
  <w:num w:numId="17">
    <w:abstractNumId w:val="28"/>
  </w:num>
  <w:num w:numId="18">
    <w:abstractNumId w:val="25"/>
  </w:num>
  <w:num w:numId="19">
    <w:abstractNumId w:val="0"/>
  </w:num>
  <w:num w:numId="20">
    <w:abstractNumId w:val="5"/>
  </w:num>
  <w:num w:numId="21">
    <w:abstractNumId w:val="47"/>
  </w:num>
  <w:num w:numId="22">
    <w:abstractNumId w:val="45"/>
  </w:num>
  <w:num w:numId="23">
    <w:abstractNumId w:val="14"/>
  </w:num>
  <w:num w:numId="24">
    <w:abstractNumId w:val="16"/>
  </w:num>
  <w:num w:numId="25">
    <w:abstractNumId w:val="62"/>
  </w:num>
  <w:num w:numId="26">
    <w:abstractNumId w:val="41"/>
  </w:num>
  <w:num w:numId="27">
    <w:abstractNumId w:val="24"/>
  </w:num>
  <w:num w:numId="28">
    <w:abstractNumId w:val="59"/>
  </w:num>
  <w:num w:numId="29">
    <w:abstractNumId w:val="19"/>
  </w:num>
  <w:num w:numId="30">
    <w:abstractNumId w:val="60"/>
  </w:num>
  <w:num w:numId="31">
    <w:abstractNumId w:val="64"/>
  </w:num>
  <w:num w:numId="32">
    <w:abstractNumId w:val="43"/>
  </w:num>
  <w:num w:numId="33">
    <w:abstractNumId w:val="31"/>
  </w:num>
  <w:num w:numId="34">
    <w:abstractNumId w:val="23"/>
  </w:num>
  <w:num w:numId="35">
    <w:abstractNumId w:val="51"/>
  </w:num>
  <w:num w:numId="36">
    <w:abstractNumId w:val="4"/>
  </w:num>
  <w:num w:numId="37">
    <w:abstractNumId w:val="61"/>
  </w:num>
  <w:num w:numId="38">
    <w:abstractNumId w:val="38"/>
  </w:num>
  <w:num w:numId="39">
    <w:abstractNumId w:val="67"/>
  </w:num>
  <w:num w:numId="40">
    <w:abstractNumId w:val="52"/>
  </w:num>
  <w:num w:numId="41">
    <w:abstractNumId w:val="11"/>
  </w:num>
  <w:num w:numId="42">
    <w:abstractNumId w:val="10"/>
  </w:num>
  <w:num w:numId="43">
    <w:abstractNumId w:val="44"/>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lvlOverride w:ilvl="0">
      <w:startOverride w:val="1"/>
    </w:lvlOverride>
    <w:lvlOverride w:ilvl="1"/>
    <w:lvlOverride w:ilvl="2"/>
    <w:lvlOverride w:ilvl="3"/>
    <w:lvlOverride w:ilvl="4"/>
    <w:lvlOverride w:ilvl="5"/>
    <w:lvlOverride w:ilvl="6"/>
    <w:lvlOverride w:ilvl="7"/>
    <w:lvlOverride w:ilvl="8"/>
  </w:num>
  <w:num w:numId="52">
    <w:abstractNumId w:val="65"/>
    <w:lvlOverride w:ilvl="0">
      <w:startOverride w:val="1"/>
    </w:lvlOverride>
    <w:lvlOverride w:ilvl="1"/>
    <w:lvlOverride w:ilvl="2"/>
    <w:lvlOverride w:ilvl="3"/>
    <w:lvlOverride w:ilvl="4"/>
    <w:lvlOverride w:ilvl="5"/>
    <w:lvlOverride w:ilvl="6"/>
    <w:lvlOverride w:ilvl="7"/>
    <w:lvlOverride w:ilvl="8"/>
  </w:num>
  <w:num w:numId="53">
    <w:abstractNumId w:val="7"/>
    <w:lvlOverride w:ilvl="0">
      <w:startOverride w:val="1"/>
    </w:lvlOverride>
    <w:lvlOverride w:ilvl="1"/>
    <w:lvlOverride w:ilvl="2"/>
    <w:lvlOverride w:ilvl="3"/>
    <w:lvlOverride w:ilvl="4"/>
    <w:lvlOverride w:ilvl="5"/>
    <w:lvlOverride w:ilvl="6"/>
    <w:lvlOverride w:ilvl="7"/>
    <w:lvlOverride w:ilvl="8"/>
  </w:num>
  <w:num w:numId="54">
    <w:abstractNumId w:val="32"/>
    <w:lvlOverride w:ilvl="0">
      <w:startOverride w:val="1"/>
    </w:lvlOverride>
    <w:lvlOverride w:ilvl="1"/>
    <w:lvlOverride w:ilvl="2"/>
    <w:lvlOverride w:ilvl="3"/>
    <w:lvlOverride w:ilvl="4"/>
    <w:lvlOverride w:ilvl="5"/>
    <w:lvlOverride w:ilvl="6"/>
    <w:lvlOverride w:ilvl="7"/>
    <w:lvlOverride w:ilvl="8"/>
  </w:num>
  <w:num w:numId="55">
    <w:abstractNumId w:val="26"/>
  </w:num>
  <w:num w:numId="56">
    <w:abstractNumId w:val="9"/>
  </w:num>
  <w:num w:numId="57">
    <w:abstractNumId w:val="34"/>
  </w:num>
  <w:num w:numId="58">
    <w:abstractNumId w:val="57"/>
  </w:num>
  <w:num w:numId="59">
    <w:abstractNumId w:val="29"/>
  </w:num>
  <w:num w:numId="60">
    <w:abstractNumId w:val="42"/>
  </w:num>
  <w:num w:numId="61">
    <w:abstractNumId w:val="12"/>
  </w:num>
  <w:num w:numId="62">
    <w:abstractNumId w:val="49"/>
  </w:num>
  <w:num w:numId="63">
    <w:abstractNumId w:val="18"/>
  </w:num>
  <w:num w:numId="64">
    <w:abstractNumId w:val="8"/>
  </w:num>
  <w:num w:numId="65">
    <w:abstractNumId w:val="39"/>
  </w:num>
  <w:num w:numId="66">
    <w:abstractNumId w:val="36"/>
  </w:num>
  <w:num w:numId="67">
    <w:abstractNumId w:val="50"/>
  </w:num>
  <w:num w:numId="68">
    <w:abstractNumId w:val="5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D04"/>
    <w:rsid w:val="000D1360"/>
    <w:rsid w:val="006853BB"/>
    <w:rsid w:val="00BB4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D2D4A"/>
  <w15:chartTrackingRefBased/>
  <w15:docId w15:val="{5391FA3B-BC2D-4856-894E-1D59BA88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6853BB"/>
    <w:pPr>
      <w:spacing w:after="0" w:line="240" w:lineRule="auto"/>
    </w:pPr>
    <w:rPr>
      <w:rFonts w:ascii="Times New Roman" w:eastAsia="Times New Roman" w:hAnsi="Times New Roman" w:cs="Times New Roman"/>
      <w:sz w:val="24"/>
      <w:szCs w:val="24"/>
      <w:lang w:val="en-GB"/>
    </w:rPr>
  </w:style>
  <w:style w:type="paragraph" w:styleId="10">
    <w:name w:val="heading 1"/>
    <w:aliases w:val="h1,1,H1,H11,H12,H111,H13,H112,H14,H113,H15,H114,H16,H115,H17,H116,H18,H117,H19,H118,H110,H119,H120,H1110,l1,Head 1 (Chapter heading),Head 1,Head 11,Head 12,Head 111,Head 13,Head 112,Head 14,Head 113,Head 15,Head 114,Head 16,Head 115"/>
    <w:basedOn w:val="a4"/>
    <w:next w:val="a4"/>
    <w:link w:val="1Char"/>
    <w:qFormat/>
    <w:rsid w:val="006853BB"/>
    <w:pPr>
      <w:keepNext/>
      <w:pBdr>
        <w:bottom w:val="single" w:sz="4" w:space="1" w:color="auto"/>
      </w:pBdr>
      <w:spacing w:before="240" w:after="480" w:line="276" w:lineRule="auto"/>
      <w:ind w:left="432" w:hanging="432"/>
      <w:outlineLvl w:val="0"/>
    </w:pPr>
    <w:rPr>
      <w:rFonts w:ascii="Arial" w:hAnsi="Arial" w:cs="Arial"/>
      <w:b/>
      <w:bCs/>
      <w:smallCaps/>
      <w:kern w:val="32"/>
      <w:sz w:val="30"/>
      <w:szCs w:val="30"/>
      <w:lang w:val="el-GR"/>
    </w:rPr>
  </w:style>
  <w:style w:type="paragraph" w:styleId="20">
    <w:name w:val="heading 2"/>
    <w:aliases w:val="h2,H2,H21,H22,H211,H23,H212,H221,H2111,H24,H213,H222,H2112,H231,H2121,H2211,H21111,H25,H26,H214,H223,H2113,H27,H215,H224,H2114,H28,H216,H225,H2115,H232,H241,H2122,H2212,H21112,H251,H2131,H2221,H21121,H261,H2141,H2231,H21131,H271,H2151,2"/>
    <w:basedOn w:val="a4"/>
    <w:next w:val="a4"/>
    <w:link w:val="2Char"/>
    <w:qFormat/>
    <w:rsid w:val="006853BB"/>
    <w:pPr>
      <w:keepNext/>
      <w:jc w:val="center"/>
      <w:outlineLvl w:val="1"/>
    </w:pPr>
    <w:rPr>
      <w:rFonts w:ascii="Arial" w:hAnsi="Arial" w:cs="Arial"/>
      <w:b/>
      <w:bCs/>
      <w:lang w:val="el-GR"/>
    </w:rPr>
  </w:style>
  <w:style w:type="paragraph" w:styleId="30">
    <w:name w:val="heading 3"/>
    <w:basedOn w:val="a4"/>
    <w:next w:val="a4"/>
    <w:link w:val="3Char"/>
    <w:qFormat/>
    <w:rsid w:val="006853BB"/>
    <w:pPr>
      <w:keepNext/>
      <w:spacing w:before="360" w:after="120" w:line="360" w:lineRule="auto"/>
      <w:ind w:left="720" w:hanging="720"/>
      <w:jc w:val="both"/>
      <w:outlineLvl w:val="2"/>
    </w:pPr>
    <w:rPr>
      <w:rFonts w:ascii="Arial" w:hAnsi="Arial" w:cs="Arial"/>
      <w:bCs/>
      <w:i/>
      <w:lang w:val="el-GR"/>
    </w:rPr>
  </w:style>
  <w:style w:type="paragraph" w:styleId="40">
    <w:name w:val="heading 4"/>
    <w:aliases w:val="επι,h4,H4"/>
    <w:basedOn w:val="a4"/>
    <w:next w:val="a4"/>
    <w:link w:val="4Char"/>
    <w:unhideWhenUsed/>
    <w:qFormat/>
    <w:rsid w:val="006853BB"/>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aliases w:val="(3-digit Partial)"/>
    <w:basedOn w:val="a4"/>
    <w:next w:val="a4"/>
    <w:link w:val="5Char"/>
    <w:unhideWhenUsed/>
    <w:qFormat/>
    <w:rsid w:val="006853BB"/>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aliases w:val="(4-digit Partial)"/>
    <w:basedOn w:val="a4"/>
    <w:next w:val="a4"/>
    <w:link w:val="6Char"/>
    <w:unhideWhenUsed/>
    <w:qFormat/>
    <w:rsid w:val="006853BB"/>
    <w:pPr>
      <w:spacing w:before="240" w:after="60" w:line="276" w:lineRule="auto"/>
      <w:ind w:left="1152" w:hanging="1152"/>
      <w:jc w:val="both"/>
      <w:outlineLvl w:val="5"/>
    </w:pPr>
    <w:rPr>
      <w:rFonts w:asciiTheme="minorHAnsi" w:eastAsiaTheme="minorEastAsia" w:hAnsiTheme="minorHAnsi" w:cstheme="minorBidi"/>
      <w:b/>
      <w:bCs/>
      <w:color w:val="000000"/>
      <w:sz w:val="22"/>
      <w:szCs w:val="22"/>
      <w:lang w:val="el-GR"/>
    </w:rPr>
  </w:style>
  <w:style w:type="paragraph" w:styleId="7">
    <w:name w:val="heading 7"/>
    <w:aliases w:val="(2-digit Partial)"/>
    <w:basedOn w:val="a4"/>
    <w:next w:val="a4"/>
    <w:link w:val="7Char"/>
    <w:unhideWhenUsed/>
    <w:qFormat/>
    <w:rsid w:val="006853BB"/>
    <w:pPr>
      <w:spacing w:before="240" w:after="60" w:line="276" w:lineRule="auto"/>
      <w:ind w:left="1296" w:hanging="1296"/>
      <w:jc w:val="both"/>
      <w:outlineLvl w:val="6"/>
    </w:pPr>
    <w:rPr>
      <w:rFonts w:asciiTheme="minorHAnsi" w:eastAsiaTheme="minorEastAsia" w:hAnsiTheme="minorHAnsi" w:cstheme="minorBidi"/>
      <w:color w:val="000000"/>
      <w:lang w:val="el-GR"/>
    </w:rPr>
  </w:style>
  <w:style w:type="paragraph" w:styleId="8">
    <w:name w:val="heading 8"/>
    <w:aliases w:val="(Appendix titles)"/>
    <w:basedOn w:val="a4"/>
    <w:next w:val="a4"/>
    <w:link w:val="8Char"/>
    <w:unhideWhenUsed/>
    <w:qFormat/>
    <w:rsid w:val="006853BB"/>
    <w:pPr>
      <w:spacing w:before="240" w:after="60" w:line="276" w:lineRule="auto"/>
      <w:ind w:left="1440" w:hanging="1440"/>
      <w:jc w:val="both"/>
      <w:outlineLvl w:val="7"/>
    </w:pPr>
    <w:rPr>
      <w:rFonts w:asciiTheme="minorHAnsi" w:eastAsiaTheme="minorEastAsia" w:hAnsiTheme="minorHAnsi" w:cstheme="minorBidi"/>
      <w:i/>
      <w:iCs/>
      <w:color w:val="000000"/>
      <w:lang w:val="el-GR"/>
    </w:rPr>
  </w:style>
  <w:style w:type="paragraph" w:styleId="9">
    <w:name w:val="heading 9"/>
    <w:aliases w:val="(5-digit full hdg)"/>
    <w:basedOn w:val="a4"/>
    <w:next w:val="a4"/>
    <w:link w:val="9Char"/>
    <w:unhideWhenUsed/>
    <w:qFormat/>
    <w:rsid w:val="006853BB"/>
    <w:pPr>
      <w:spacing w:before="240" w:after="60" w:line="276" w:lineRule="auto"/>
      <w:ind w:left="1584" w:hanging="1584"/>
      <w:jc w:val="both"/>
      <w:outlineLvl w:val="8"/>
    </w:pPr>
    <w:rPr>
      <w:rFonts w:asciiTheme="majorHAnsi" w:eastAsiaTheme="majorEastAsia" w:hAnsiTheme="majorHAnsi" w:cstheme="majorBidi"/>
      <w:color w:val="000000"/>
      <w:sz w:val="22"/>
      <w:szCs w:val="22"/>
      <w:lang w:val="el-GR"/>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Επικεφαλίδα 1 Char"/>
    <w:aliases w:val="h1 Char,1 Char,H1 Char,H11 Char,H12 Char,H111 Char,H13 Char,H112 Char,H14 Char,H113 Char,H15 Char,H114 Char,H16 Char,H115 Char,H17 Char,H116 Char,H18 Char,H117 Char,H19 Char,H118 Char,H110 Char,H119 Char,H120 Char,H1110 Char,l1 Char"/>
    <w:basedOn w:val="a5"/>
    <w:link w:val="10"/>
    <w:rsid w:val="006853BB"/>
    <w:rPr>
      <w:rFonts w:ascii="Arial" w:eastAsia="Times New Roman" w:hAnsi="Arial" w:cs="Arial"/>
      <w:b/>
      <w:bCs/>
      <w:smallCaps/>
      <w:kern w:val="32"/>
      <w:sz w:val="30"/>
      <w:szCs w:val="30"/>
      <w:lang w:val="el-GR"/>
    </w:rPr>
  </w:style>
  <w:style w:type="character" w:customStyle="1" w:styleId="2Char">
    <w:name w:val="Επικεφαλίδα 2 Char"/>
    <w:aliases w:val="h2 Char,H2 Char,H21 Char,H22 Char,H211 Char,H23 Char,H212 Char,H221 Char,H2111 Char,H24 Char,H213 Char,H222 Char,H2112 Char,H231 Char,H2121 Char,H2211 Char,H21111 Char,H25 Char,H26 Char,H214 Char,H223 Char,H2113 Char,H27 Char,H28 Char"/>
    <w:basedOn w:val="a5"/>
    <w:link w:val="20"/>
    <w:rsid w:val="006853BB"/>
    <w:rPr>
      <w:rFonts w:ascii="Arial" w:eastAsia="Times New Roman" w:hAnsi="Arial" w:cs="Arial"/>
      <w:b/>
      <w:bCs/>
      <w:sz w:val="24"/>
      <w:szCs w:val="24"/>
      <w:lang w:val="el-GR"/>
    </w:rPr>
  </w:style>
  <w:style w:type="character" w:customStyle="1" w:styleId="3Char">
    <w:name w:val="Επικεφαλίδα 3 Char"/>
    <w:basedOn w:val="a5"/>
    <w:link w:val="30"/>
    <w:rsid w:val="006853BB"/>
    <w:rPr>
      <w:rFonts w:ascii="Arial" w:eastAsia="Times New Roman" w:hAnsi="Arial" w:cs="Arial"/>
      <w:bCs/>
      <w:i/>
      <w:sz w:val="24"/>
      <w:szCs w:val="24"/>
      <w:lang w:val="el-GR"/>
    </w:rPr>
  </w:style>
  <w:style w:type="character" w:customStyle="1" w:styleId="4Char">
    <w:name w:val="Επικεφαλίδα 4 Char"/>
    <w:aliases w:val="επι Char,h4 Char,H4 Char"/>
    <w:basedOn w:val="a5"/>
    <w:link w:val="40"/>
    <w:rsid w:val="006853BB"/>
    <w:rPr>
      <w:rFonts w:asciiTheme="majorHAnsi" w:eastAsiaTheme="majorEastAsia" w:hAnsiTheme="majorHAnsi" w:cstheme="majorBidi"/>
      <w:b/>
      <w:bCs/>
      <w:i/>
      <w:iCs/>
      <w:color w:val="4472C4" w:themeColor="accent1"/>
      <w:sz w:val="24"/>
      <w:szCs w:val="24"/>
      <w:lang w:val="en-GB"/>
    </w:rPr>
  </w:style>
  <w:style w:type="character" w:customStyle="1" w:styleId="5Char">
    <w:name w:val="Επικεφαλίδα 5 Char"/>
    <w:aliases w:val="(3-digit Partial) Char"/>
    <w:basedOn w:val="a5"/>
    <w:link w:val="5"/>
    <w:rsid w:val="006853BB"/>
    <w:rPr>
      <w:rFonts w:asciiTheme="majorHAnsi" w:eastAsiaTheme="majorEastAsia" w:hAnsiTheme="majorHAnsi" w:cstheme="majorBidi"/>
      <w:color w:val="1F3763" w:themeColor="accent1" w:themeShade="7F"/>
      <w:sz w:val="24"/>
      <w:szCs w:val="24"/>
      <w:lang w:val="en-GB"/>
    </w:rPr>
  </w:style>
  <w:style w:type="character" w:customStyle="1" w:styleId="6Char">
    <w:name w:val="Επικεφαλίδα 6 Char"/>
    <w:aliases w:val="(4-digit Partial) Char"/>
    <w:basedOn w:val="a5"/>
    <w:link w:val="6"/>
    <w:rsid w:val="006853BB"/>
    <w:rPr>
      <w:rFonts w:eastAsiaTheme="minorEastAsia"/>
      <w:b/>
      <w:bCs/>
      <w:color w:val="000000"/>
      <w:lang w:val="el-GR"/>
    </w:rPr>
  </w:style>
  <w:style w:type="character" w:customStyle="1" w:styleId="7Char">
    <w:name w:val="Επικεφαλίδα 7 Char"/>
    <w:aliases w:val="(2-digit Partial) Char"/>
    <w:basedOn w:val="a5"/>
    <w:link w:val="7"/>
    <w:rsid w:val="006853BB"/>
    <w:rPr>
      <w:rFonts w:eastAsiaTheme="minorEastAsia"/>
      <w:color w:val="000000"/>
      <w:sz w:val="24"/>
      <w:szCs w:val="24"/>
      <w:lang w:val="el-GR"/>
    </w:rPr>
  </w:style>
  <w:style w:type="character" w:customStyle="1" w:styleId="8Char">
    <w:name w:val="Επικεφαλίδα 8 Char"/>
    <w:aliases w:val="(Appendix titles) Char"/>
    <w:basedOn w:val="a5"/>
    <w:link w:val="8"/>
    <w:rsid w:val="006853BB"/>
    <w:rPr>
      <w:rFonts w:eastAsiaTheme="minorEastAsia"/>
      <w:i/>
      <w:iCs/>
      <w:color w:val="000000"/>
      <w:sz w:val="24"/>
      <w:szCs w:val="24"/>
      <w:lang w:val="el-GR"/>
    </w:rPr>
  </w:style>
  <w:style w:type="character" w:customStyle="1" w:styleId="9Char">
    <w:name w:val="Επικεφαλίδα 9 Char"/>
    <w:aliases w:val="(5-digit full hdg) Char"/>
    <w:basedOn w:val="a5"/>
    <w:link w:val="9"/>
    <w:rsid w:val="006853BB"/>
    <w:rPr>
      <w:rFonts w:asciiTheme="majorHAnsi" w:eastAsiaTheme="majorEastAsia" w:hAnsiTheme="majorHAnsi" w:cstheme="majorBidi"/>
      <w:color w:val="000000"/>
      <w:lang w:val="el-GR"/>
    </w:rPr>
  </w:style>
  <w:style w:type="paragraph" w:styleId="Web">
    <w:name w:val="Normal (Web)"/>
    <w:basedOn w:val="a4"/>
    <w:uiPriority w:val="99"/>
    <w:rsid w:val="006853BB"/>
    <w:pPr>
      <w:spacing w:before="100" w:beforeAutospacing="1" w:after="100" w:afterAutospacing="1"/>
    </w:pPr>
    <w:rPr>
      <w:rFonts w:ascii="Arial Unicode MS" w:eastAsia="Arial Unicode MS" w:hAnsi="Arial Unicode MS" w:cs="Arial Unicode MS"/>
      <w:lang w:val="el-GR" w:eastAsia="el-GR"/>
    </w:rPr>
  </w:style>
  <w:style w:type="paragraph" w:styleId="a8">
    <w:name w:val="Body Text"/>
    <w:aliases w:val="Body Text1"/>
    <w:basedOn w:val="a4"/>
    <w:link w:val="Char"/>
    <w:rsid w:val="006853BB"/>
    <w:pPr>
      <w:spacing w:after="120"/>
    </w:pPr>
  </w:style>
  <w:style w:type="character" w:customStyle="1" w:styleId="Char">
    <w:name w:val="Σώμα κειμένου Char"/>
    <w:aliases w:val="Body Text1 Char"/>
    <w:basedOn w:val="a5"/>
    <w:link w:val="a8"/>
    <w:rsid w:val="006853BB"/>
    <w:rPr>
      <w:rFonts w:ascii="Times New Roman" w:eastAsia="Times New Roman" w:hAnsi="Times New Roman" w:cs="Times New Roman"/>
      <w:sz w:val="24"/>
      <w:szCs w:val="24"/>
      <w:lang w:val="en-GB"/>
    </w:rPr>
  </w:style>
  <w:style w:type="table" w:styleId="a9">
    <w:name w:val="Table Grid"/>
    <w:basedOn w:val="a6"/>
    <w:uiPriority w:val="39"/>
    <w:rsid w:val="006853BB"/>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4"/>
    <w:link w:val="Char0"/>
    <w:uiPriority w:val="34"/>
    <w:qFormat/>
    <w:rsid w:val="006853BB"/>
    <w:pPr>
      <w:spacing w:after="120" w:line="288" w:lineRule="auto"/>
      <w:ind w:left="720"/>
      <w:contextualSpacing/>
      <w:jc w:val="both"/>
    </w:pPr>
    <w:rPr>
      <w:rFonts w:ascii="Sylfaen" w:eastAsia="SimSun" w:hAnsi="Sylfaen"/>
      <w:sz w:val="22"/>
      <w:lang w:val="el-GR" w:eastAsia="zh-CN"/>
    </w:rPr>
  </w:style>
  <w:style w:type="paragraph" w:styleId="ab">
    <w:name w:val="caption"/>
    <w:basedOn w:val="a4"/>
    <w:next w:val="a4"/>
    <w:uiPriority w:val="35"/>
    <w:qFormat/>
    <w:rsid w:val="006853BB"/>
    <w:pPr>
      <w:spacing w:after="200" w:line="276" w:lineRule="auto"/>
      <w:jc w:val="both"/>
    </w:pPr>
    <w:rPr>
      <w:rFonts w:ascii="Cambria" w:hAnsi="Cambria"/>
      <w:b/>
      <w:bCs/>
      <w:color w:val="000000"/>
      <w:sz w:val="20"/>
      <w:szCs w:val="20"/>
      <w:lang w:val="el-GR"/>
    </w:rPr>
  </w:style>
  <w:style w:type="paragraph" w:styleId="ac">
    <w:name w:val="header"/>
    <w:aliases w:val="hd"/>
    <w:basedOn w:val="a4"/>
    <w:link w:val="Char1"/>
    <w:unhideWhenUsed/>
    <w:rsid w:val="006853BB"/>
    <w:pPr>
      <w:tabs>
        <w:tab w:val="center" w:pos="4153"/>
        <w:tab w:val="right" w:pos="8306"/>
      </w:tabs>
      <w:jc w:val="both"/>
    </w:pPr>
    <w:rPr>
      <w:rFonts w:ascii="Cambria" w:hAnsi="Cambria"/>
      <w:color w:val="000000"/>
      <w:sz w:val="22"/>
      <w:szCs w:val="22"/>
      <w:lang w:val="el-GR"/>
    </w:rPr>
  </w:style>
  <w:style w:type="character" w:customStyle="1" w:styleId="Char1">
    <w:name w:val="Κεφαλίδα Char"/>
    <w:aliases w:val="hd Char"/>
    <w:basedOn w:val="a5"/>
    <w:link w:val="ac"/>
    <w:rsid w:val="006853BB"/>
    <w:rPr>
      <w:rFonts w:ascii="Cambria" w:eastAsia="Times New Roman" w:hAnsi="Cambria" w:cs="Times New Roman"/>
      <w:color w:val="000000"/>
      <w:lang w:val="el-GR"/>
    </w:rPr>
  </w:style>
  <w:style w:type="paragraph" w:styleId="ad">
    <w:name w:val="footer"/>
    <w:basedOn w:val="a4"/>
    <w:link w:val="Char2"/>
    <w:unhideWhenUsed/>
    <w:rsid w:val="006853BB"/>
    <w:pPr>
      <w:tabs>
        <w:tab w:val="center" w:pos="4153"/>
        <w:tab w:val="right" w:pos="8306"/>
      </w:tabs>
      <w:jc w:val="both"/>
    </w:pPr>
    <w:rPr>
      <w:rFonts w:ascii="Cambria" w:hAnsi="Cambria"/>
      <w:color w:val="000000"/>
      <w:sz w:val="22"/>
      <w:szCs w:val="22"/>
      <w:lang w:val="el-GR"/>
    </w:rPr>
  </w:style>
  <w:style w:type="character" w:customStyle="1" w:styleId="Char2">
    <w:name w:val="Υποσέλιδο Char"/>
    <w:basedOn w:val="a5"/>
    <w:link w:val="ad"/>
    <w:rsid w:val="006853BB"/>
    <w:rPr>
      <w:rFonts w:ascii="Cambria" w:eastAsia="Times New Roman" w:hAnsi="Cambria" w:cs="Times New Roman"/>
      <w:color w:val="000000"/>
      <w:lang w:val="el-GR"/>
    </w:rPr>
  </w:style>
  <w:style w:type="paragraph" w:styleId="ae">
    <w:name w:val="Balloon Text"/>
    <w:basedOn w:val="a4"/>
    <w:link w:val="Char3"/>
    <w:semiHidden/>
    <w:unhideWhenUsed/>
    <w:rsid w:val="006853BB"/>
    <w:pPr>
      <w:jc w:val="both"/>
    </w:pPr>
    <w:rPr>
      <w:rFonts w:ascii="Tahoma" w:hAnsi="Tahoma" w:cs="Tahoma"/>
      <w:color w:val="000000"/>
      <w:sz w:val="16"/>
      <w:szCs w:val="16"/>
      <w:lang w:val="el-GR"/>
    </w:rPr>
  </w:style>
  <w:style w:type="character" w:customStyle="1" w:styleId="Char3">
    <w:name w:val="Κείμενο πλαισίου Char"/>
    <w:basedOn w:val="a5"/>
    <w:link w:val="ae"/>
    <w:semiHidden/>
    <w:rsid w:val="006853BB"/>
    <w:rPr>
      <w:rFonts w:ascii="Tahoma" w:eastAsia="Times New Roman" w:hAnsi="Tahoma" w:cs="Tahoma"/>
      <w:color w:val="000000"/>
      <w:sz w:val="16"/>
      <w:szCs w:val="16"/>
      <w:lang w:val="el-GR"/>
    </w:rPr>
  </w:style>
  <w:style w:type="paragraph" w:styleId="af">
    <w:name w:val="TOC Heading"/>
    <w:basedOn w:val="10"/>
    <w:next w:val="a4"/>
    <w:uiPriority w:val="39"/>
    <w:unhideWhenUsed/>
    <w:qFormat/>
    <w:rsid w:val="006853BB"/>
    <w:pPr>
      <w:keepLines/>
      <w:spacing w:before="480" w:after="0"/>
      <w:ind w:left="0" w:firstLine="0"/>
      <w:outlineLvl w:val="9"/>
    </w:pPr>
    <w:rPr>
      <w:rFonts w:asciiTheme="majorHAnsi" w:eastAsiaTheme="majorEastAsia" w:hAnsiTheme="majorHAnsi" w:cstheme="majorBidi"/>
      <w:b w:val="0"/>
      <w:smallCaps w:val="0"/>
      <w:color w:val="2F5496" w:themeColor="accent1" w:themeShade="BF"/>
      <w:kern w:val="0"/>
      <w:sz w:val="28"/>
      <w:szCs w:val="28"/>
      <w:lang w:eastAsia="el-GR"/>
    </w:rPr>
  </w:style>
  <w:style w:type="paragraph" w:styleId="11">
    <w:name w:val="toc 1"/>
    <w:basedOn w:val="a4"/>
    <w:next w:val="a4"/>
    <w:autoRedefine/>
    <w:uiPriority w:val="39"/>
    <w:unhideWhenUsed/>
    <w:rsid w:val="006853BB"/>
    <w:pPr>
      <w:spacing w:before="360" w:line="276" w:lineRule="auto"/>
    </w:pPr>
    <w:rPr>
      <w:rFonts w:asciiTheme="majorHAnsi" w:hAnsiTheme="majorHAnsi"/>
      <w:b/>
      <w:bCs/>
      <w:caps/>
      <w:color w:val="000000"/>
      <w:lang w:val="el-GR"/>
    </w:rPr>
  </w:style>
  <w:style w:type="character" w:styleId="-">
    <w:name w:val="Hyperlink"/>
    <w:basedOn w:val="a5"/>
    <w:uiPriority w:val="99"/>
    <w:unhideWhenUsed/>
    <w:rsid w:val="006853BB"/>
    <w:rPr>
      <w:color w:val="0563C1" w:themeColor="hyperlink"/>
      <w:u w:val="single"/>
    </w:rPr>
  </w:style>
  <w:style w:type="paragraph" w:styleId="af0">
    <w:name w:val="Title"/>
    <w:basedOn w:val="a4"/>
    <w:next w:val="a4"/>
    <w:link w:val="Char4"/>
    <w:qFormat/>
    <w:rsid w:val="006853BB"/>
    <w:pPr>
      <w:spacing w:before="360" w:after="300"/>
      <w:contextualSpacing/>
      <w:jc w:val="center"/>
    </w:pPr>
    <w:rPr>
      <w:rFonts w:ascii="Arial" w:eastAsiaTheme="majorEastAsia" w:hAnsi="Arial" w:cs="Arial"/>
      <w:b/>
      <w:spacing w:val="5"/>
      <w:kern w:val="28"/>
      <w:sz w:val="48"/>
      <w:szCs w:val="48"/>
      <w:lang w:val="el-GR"/>
    </w:rPr>
  </w:style>
  <w:style w:type="character" w:customStyle="1" w:styleId="Char4">
    <w:name w:val="Τίτλος Char"/>
    <w:basedOn w:val="a5"/>
    <w:link w:val="af0"/>
    <w:rsid w:val="006853BB"/>
    <w:rPr>
      <w:rFonts w:ascii="Arial" w:eastAsiaTheme="majorEastAsia" w:hAnsi="Arial" w:cs="Arial"/>
      <w:b/>
      <w:spacing w:val="5"/>
      <w:kern w:val="28"/>
      <w:sz w:val="48"/>
      <w:szCs w:val="48"/>
      <w:lang w:val="el-GR"/>
    </w:rPr>
  </w:style>
  <w:style w:type="paragraph" w:customStyle="1" w:styleId="BodyText4">
    <w:name w:val="Body Text 4"/>
    <w:rsid w:val="006853BB"/>
    <w:pPr>
      <w:numPr>
        <w:numId w:val="5"/>
      </w:numPr>
      <w:tabs>
        <w:tab w:val="num" w:pos="540"/>
      </w:tabs>
      <w:spacing w:before="120" w:after="120" w:line="240" w:lineRule="auto"/>
      <w:ind w:left="540" w:hanging="540"/>
      <w:jc w:val="both"/>
    </w:pPr>
    <w:rPr>
      <w:rFonts w:ascii="Arial" w:eastAsia="Times New Roman" w:hAnsi="Arial" w:cs="Times New Roman"/>
      <w:szCs w:val="20"/>
      <w:lang w:val="el-GR"/>
    </w:rPr>
  </w:style>
  <w:style w:type="paragraph" w:styleId="21">
    <w:name w:val="toc 2"/>
    <w:basedOn w:val="a4"/>
    <w:next w:val="a4"/>
    <w:autoRedefine/>
    <w:uiPriority w:val="39"/>
    <w:unhideWhenUsed/>
    <w:rsid w:val="006853BB"/>
    <w:pPr>
      <w:spacing w:before="240" w:line="276" w:lineRule="auto"/>
    </w:pPr>
    <w:rPr>
      <w:rFonts w:asciiTheme="minorHAnsi" w:hAnsiTheme="minorHAnsi" w:cstheme="minorHAnsi"/>
      <w:b/>
      <w:bCs/>
      <w:color w:val="000000"/>
      <w:sz w:val="20"/>
      <w:szCs w:val="20"/>
      <w:lang w:val="el-GR"/>
    </w:rPr>
  </w:style>
  <w:style w:type="character" w:customStyle="1" w:styleId="Char0">
    <w:name w:val="Παράγραφος λίστας Char"/>
    <w:basedOn w:val="a5"/>
    <w:link w:val="aa"/>
    <w:uiPriority w:val="34"/>
    <w:rsid w:val="006853BB"/>
    <w:rPr>
      <w:rFonts w:ascii="Sylfaen" w:eastAsia="SimSun" w:hAnsi="Sylfaen" w:cs="Times New Roman"/>
      <w:szCs w:val="24"/>
      <w:lang w:val="el-GR" w:eastAsia="zh-CN"/>
    </w:rPr>
  </w:style>
  <w:style w:type="paragraph" w:styleId="31">
    <w:name w:val="toc 3"/>
    <w:basedOn w:val="a4"/>
    <w:next w:val="a4"/>
    <w:autoRedefine/>
    <w:uiPriority w:val="39"/>
    <w:unhideWhenUsed/>
    <w:rsid w:val="006853BB"/>
    <w:pPr>
      <w:spacing w:line="276" w:lineRule="auto"/>
      <w:ind w:left="220"/>
    </w:pPr>
    <w:rPr>
      <w:rFonts w:asciiTheme="minorHAnsi" w:hAnsiTheme="minorHAnsi" w:cstheme="minorHAnsi"/>
      <w:color w:val="000000"/>
      <w:sz w:val="20"/>
      <w:szCs w:val="20"/>
      <w:lang w:val="el-GR"/>
    </w:rPr>
  </w:style>
  <w:style w:type="paragraph" w:customStyle="1" w:styleId="TabletextChar">
    <w:name w:val="Table text Char"/>
    <w:basedOn w:val="a4"/>
    <w:link w:val="TabletextCharChar"/>
    <w:semiHidden/>
    <w:rsid w:val="006853BB"/>
    <w:pPr>
      <w:widowControl w:val="0"/>
      <w:spacing w:before="120" w:after="120" w:line="280" w:lineRule="atLeast"/>
      <w:jc w:val="both"/>
    </w:pPr>
    <w:rPr>
      <w:rFonts w:ascii="Tahoma" w:hAnsi="Tahoma"/>
      <w:sz w:val="20"/>
      <w:szCs w:val="20"/>
      <w:lang w:val="el-GR"/>
    </w:rPr>
  </w:style>
  <w:style w:type="character" w:customStyle="1" w:styleId="TabletextCharChar">
    <w:name w:val="Table text Char Char"/>
    <w:link w:val="TabletextChar"/>
    <w:semiHidden/>
    <w:locked/>
    <w:rsid w:val="006853BB"/>
    <w:rPr>
      <w:rFonts w:ascii="Tahoma" w:eastAsia="Times New Roman" w:hAnsi="Tahoma" w:cs="Times New Roman"/>
      <w:sz w:val="20"/>
      <w:szCs w:val="20"/>
      <w:lang w:val="el-GR"/>
    </w:rPr>
  </w:style>
  <w:style w:type="paragraph" w:customStyle="1" w:styleId="Normalmystyle">
    <w:name w:val="Normal.mystyle"/>
    <w:basedOn w:val="a4"/>
    <w:semiHidden/>
    <w:rsid w:val="006853BB"/>
    <w:pPr>
      <w:widowControl w:val="0"/>
      <w:spacing w:before="120" w:after="120" w:line="280" w:lineRule="atLeast"/>
      <w:jc w:val="both"/>
    </w:pPr>
    <w:rPr>
      <w:rFonts w:ascii="Tahoma" w:hAnsi="Tahoma"/>
      <w:sz w:val="22"/>
      <w:szCs w:val="20"/>
      <w:lang w:val="el-GR"/>
    </w:rPr>
  </w:style>
  <w:style w:type="paragraph" w:customStyle="1" w:styleId="NumCharCharCharCharCharCharCharCharChar">
    <w:name w:val="_Num# Char Char Char Char Char Char Char Char Char"/>
    <w:next w:val="a4"/>
    <w:link w:val="NumCharCharCharCharCharCharCharCharCharChar"/>
    <w:semiHidden/>
    <w:rsid w:val="006853BB"/>
    <w:pPr>
      <w:widowControl w:val="0"/>
      <w:numPr>
        <w:numId w:val="6"/>
      </w:numPr>
      <w:spacing w:after="0" w:line="240" w:lineRule="auto"/>
      <w:jc w:val="both"/>
    </w:pPr>
    <w:rPr>
      <w:rFonts w:ascii="Tahoma" w:eastAsia="Times New Roman" w:hAnsi="Tahoma" w:cs="Times New Roman"/>
      <w:lang w:val="el-GR" w:eastAsia="el-GR"/>
    </w:rPr>
  </w:style>
  <w:style w:type="character" w:customStyle="1" w:styleId="NumCharCharCharCharCharCharCharCharCharChar">
    <w:name w:val="_Num# Char Char Char Char Char Char Char Char Char Char"/>
    <w:link w:val="NumCharCharCharCharCharCharCharCharChar"/>
    <w:semiHidden/>
    <w:locked/>
    <w:rsid w:val="006853BB"/>
    <w:rPr>
      <w:rFonts w:ascii="Tahoma" w:eastAsia="Times New Roman" w:hAnsi="Tahoma" w:cs="Times New Roman"/>
      <w:lang w:val="el-GR" w:eastAsia="el-GR"/>
    </w:rPr>
  </w:style>
  <w:style w:type="paragraph" w:customStyle="1" w:styleId="1">
    <w:name w:val="μπούλετ +βασικό μέσα 1 εκ."/>
    <w:basedOn w:val="a4"/>
    <w:rsid w:val="006853BB"/>
    <w:pPr>
      <w:numPr>
        <w:numId w:val="7"/>
      </w:numPr>
      <w:tabs>
        <w:tab w:val="left" w:pos="567"/>
      </w:tabs>
      <w:spacing w:before="120" w:line="360" w:lineRule="auto"/>
      <w:jc w:val="both"/>
    </w:pPr>
    <w:rPr>
      <w:rFonts w:ascii="Century Gothic" w:hAnsi="Century Gothic"/>
      <w:sz w:val="22"/>
      <w:lang w:val="el-GR" w:eastAsia="el-GR"/>
    </w:rPr>
  </w:style>
  <w:style w:type="paragraph" w:customStyle="1" w:styleId="a2">
    <w:name w:val="αρίθμ έξω"/>
    <w:basedOn w:val="a4"/>
    <w:link w:val="CharChar"/>
    <w:rsid w:val="006853BB"/>
    <w:pPr>
      <w:numPr>
        <w:numId w:val="8"/>
      </w:numPr>
      <w:autoSpaceDE w:val="0"/>
      <w:autoSpaceDN w:val="0"/>
      <w:adjustRightInd w:val="0"/>
      <w:spacing w:before="120" w:line="360" w:lineRule="auto"/>
      <w:jc w:val="both"/>
    </w:pPr>
    <w:rPr>
      <w:rFonts w:ascii="Century Gothic" w:hAnsi="Century Gothic"/>
      <w:sz w:val="22"/>
      <w:szCs w:val="22"/>
      <w:lang w:val="el-GR" w:eastAsia="el-GR"/>
    </w:rPr>
  </w:style>
  <w:style w:type="character" w:customStyle="1" w:styleId="CharChar">
    <w:name w:val="αρίθμ έξω Char Char"/>
    <w:link w:val="a2"/>
    <w:rsid w:val="006853BB"/>
    <w:rPr>
      <w:rFonts w:ascii="Century Gothic" w:eastAsia="Times New Roman" w:hAnsi="Century Gothic" w:cs="Times New Roman"/>
      <w:lang w:val="el-GR" w:eastAsia="el-GR"/>
    </w:rPr>
  </w:style>
  <w:style w:type="paragraph" w:styleId="af1">
    <w:name w:val="footnote text"/>
    <w:aliases w:val="Footnote Text Char1 Char,Footnote Text Char Char2 Char,Footnote Text Char1 Char Char Char Char,Footnote Text Char Char Char Char Char Char,Footnote Text Char Char1 Char Char,Footnote Text Char Char1,Schriftart: 9 pt,o"/>
    <w:basedOn w:val="a4"/>
    <w:link w:val="Char5"/>
    <w:rsid w:val="006853BB"/>
    <w:pPr>
      <w:spacing w:before="120" w:after="120" w:line="280" w:lineRule="atLeast"/>
      <w:jc w:val="both"/>
    </w:pPr>
    <w:rPr>
      <w:rFonts w:ascii="Calibri" w:eastAsia="Batang" w:hAnsi="Calibri"/>
      <w:sz w:val="20"/>
      <w:szCs w:val="20"/>
      <w:lang w:eastAsia="ko-KR"/>
    </w:rPr>
  </w:style>
  <w:style w:type="character" w:customStyle="1" w:styleId="Char5">
    <w:name w:val="Κείμενο υποσημείωσης Char"/>
    <w:aliases w:val="Footnote Text Char1 Char Char,Footnote Text Char Char2 Char Char,Footnote Text Char1 Char Char Char Char Char,Footnote Text Char Char Char Char Char Char Char,Footnote Text Char Char1 Char Char Char,Schriftart: 9 pt Char,o Char"/>
    <w:basedOn w:val="a5"/>
    <w:link w:val="af1"/>
    <w:rsid w:val="006853BB"/>
    <w:rPr>
      <w:rFonts w:ascii="Calibri" w:eastAsia="Batang" w:hAnsi="Calibri" w:cs="Times New Roman"/>
      <w:sz w:val="20"/>
      <w:szCs w:val="20"/>
      <w:lang w:val="en-GB" w:eastAsia="ko-KR"/>
    </w:rPr>
  </w:style>
  <w:style w:type="character" w:styleId="af2">
    <w:name w:val="footnote reference"/>
    <w:aliases w:val="Footnote symbol,Footnote reference number,note TESI,Footnote Reference Number,Footnote Reference_LVL6,Footnote Reference_LVL61,Footnote Reference_LVL62,Footnote Reference_LVL63,Footnote Reference_LVL64,Voetnootverwijzing"/>
    <w:qFormat/>
    <w:rsid w:val="006853BB"/>
    <w:rPr>
      <w:rFonts w:ascii="Calibri" w:hAnsi="Calibri" w:cs="Times New Roman"/>
      <w:i/>
      <w:sz w:val="18"/>
      <w:vertAlign w:val="superscript"/>
    </w:rPr>
  </w:style>
  <w:style w:type="character" w:styleId="af3">
    <w:name w:val="Placeholder Text"/>
    <w:basedOn w:val="a5"/>
    <w:uiPriority w:val="99"/>
    <w:semiHidden/>
    <w:rsid w:val="006853BB"/>
    <w:rPr>
      <w:color w:val="808080"/>
    </w:rPr>
  </w:style>
  <w:style w:type="paragraph" w:styleId="41">
    <w:name w:val="toc 4"/>
    <w:basedOn w:val="a4"/>
    <w:next w:val="a4"/>
    <w:autoRedefine/>
    <w:uiPriority w:val="39"/>
    <w:unhideWhenUsed/>
    <w:rsid w:val="006853BB"/>
    <w:pPr>
      <w:spacing w:line="276" w:lineRule="auto"/>
      <w:ind w:left="440"/>
    </w:pPr>
    <w:rPr>
      <w:rFonts w:asciiTheme="minorHAnsi" w:hAnsiTheme="minorHAnsi" w:cstheme="minorHAnsi"/>
      <w:color w:val="000000"/>
      <w:sz w:val="20"/>
      <w:szCs w:val="20"/>
      <w:lang w:val="el-GR"/>
    </w:rPr>
  </w:style>
  <w:style w:type="paragraph" w:styleId="50">
    <w:name w:val="toc 5"/>
    <w:basedOn w:val="a4"/>
    <w:next w:val="a4"/>
    <w:autoRedefine/>
    <w:uiPriority w:val="39"/>
    <w:unhideWhenUsed/>
    <w:rsid w:val="006853BB"/>
    <w:pPr>
      <w:spacing w:line="276" w:lineRule="auto"/>
      <w:ind w:left="660"/>
    </w:pPr>
    <w:rPr>
      <w:rFonts w:asciiTheme="minorHAnsi" w:hAnsiTheme="minorHAnsi" w:cstheme="minorHAnsi"/>
      <w:color w:val="000000"/>
      <w:sz w:val="20"/>
      <w:szCs w:val="20"/>
      <w:lang w:val="el-GR"/>
    </w:rPr>
  </w:style>
  <w:style w:type="paragraph" w:styleId="60">
    <w:name w:val="toc 6"/>
    <w:basedOn w:val="a4"/>
    <w:next w:val="a4"/>
    <w:autoRedefine/>
    <w:uiPriority w:val="39"/>
    <w:unhideWhenUsed/>
    <w:rsid w:val="006853BB"/>
    <w:pPr>
      <w:spacing w:line="276" w:lineRule="auto"/>
      <w:ind w:left="880"/>
    </w:pPr>
    <w:rPr>
      <w:rFonts w:asciiTheme="minorHAnsi" w:hAnsiTheme="minorHAnsi" w:cstheme="minorHAnsi"/>
      <w:color w:val="000000"/>
      <w:sz w:val="20"/>
      <w:szCs w:val="20"/>
      <w:lang w:val="el-GR"/>
    </w:rPr>
  </w:style>
  <w:style w:type="paragraph" w:styleId="70">
    <w:name w:val="toc 7"/>
    <w:basedOn w:val="a4"/>
    <w:next w:val="a4"/>
    <w:autoRedefine/>
    <w:uiPriority w:val="39"/>
    <w:unhideWhenUsed/>
    <w:rsid w:val="006853BB"/>
    <w:pPr>
      <w:spacing w:line="276" w:lineRule="auto"/>
      <w:ind w:left="1100"/>
    </w:pPr>
    <w:rPr>
      <w:rFonts w:asciiTheme="minorHAnsi" w:hAnsiTheme="minorHAnsi" w:cstheme="minorHAnsi"/>
      <w:color w:val="000000"/>
      <w:sz w:val="20"/>
      <w:szCs w:val="20"/>
      <w:lang w:val="el-GR"/>
    </w:rPr>
  </w:style>
  <w:style w:type="paragraph" w:styleId="80">
    <w:name w:val="toc 8"/>
    <w:basedOn w:val="a4"/>
    <w:next w:val="a4"/>
    <w:autoRedefine/>
    <w:uiPriority w:val="39"/>
    <w:unhideWhenUsed/>
    <w:rsid w:val="006853BB"/>
    <w:pPr>
      <w:spacing w:line="276" w:lineRule="auto"/>
      <w:ind w:left="1320"/>
    </w:pPr>
    <w:rPr>
      <w:rFonts w:asciiTheme="minorHAnsi" w:hAnsiTheme="minorHAnsi" w:cstheme="minorHAnsi"/>
      <w:color w:val="000000"/>
      <w:sz w:val="20"/>
      <w:szCs w:val="20"/>
      <w:lang w:val="el-GR"/>
    </w:rPr>
  </w:style>
  <w:style w:type="paragraph" w:styleId="90">
    <w:name w:val="toc 9"/>
    <w:basedOn w:val="a4"/>
    <w:next w:val="a4"/>
    <w:autoRedefine/>
    <w:uiPriority w:val="39"/>
    <w:unhideWhenUsed/>
    <w:rsid w:val="006853BB"/>
    <w:pPr>
      <w:spacing w:line="276" w:lineRule="auto"/>
      <w:ind w:left="1540"/>
    </w:pPr>
    <w:rPr>
      <w:rFonts w:asciiTheme="minorHAnsi" w:hAnsiTheme="minorHAnsi" w:cstheme="minorHAnsi"/>
      <w:color w:val="000000"/>
      <w:sz w:val="20"/>
      <w:szCs w:val="20"/>
      <w:lang w:val="el-GR"/>
    </w:rPr>
  </w:style>
  <w:style w:type="paragraph" w:customStyle="1" w:styleId="normalwithoutspacing">
    <w:name w:val="normal_without_spacing"/>
    <w:basedOn w:val="a4"/>
    <w:rsid w:val="006853BB"/>
    <w:pPr>
      <w:suppressAutoHyphens/>
      <w:spacing w:after="60"/>
      <w:jc w:val="both"/>
    </w:pPr>
    <w:rPr>
      <w:rFonts w:ascii="Calibri" w:hAnsi="Calibri" w:cs="Calibri"/>
      <w:sz w:val="22"/>
      <w:lang w:val="el-GR" w:eastAsia="zh-CN"/>
    </w:rPr>
  </w:style>
  <w:style w:type="character" w:styleId="af4">
    <w:name w:val="annotation reference"/>
    <w:basedOn w:val="a5"/>
    <w:uiPriority w:val="99"/>
    <w:semiHidden/>
    <w:unhideWhenUsed/>
    <w:rsid w:val="006853BB"/>
    <w:rPr>
      <w:sz w:val="16"/>
      <w:szCs w:val="16"/>
    </w:rPr>
  </w:style>
  <w:style w:type="paragraph" w:styleId="af5">
    <w:name w:val="annotation text"/>
    <w:basedOn w:val="a4"/>
    <w:link w:val="Char6"/>
    <w:uiPriority w:val="99"/>
    <w:semiHidden/>
    <w:unhideWhenUsed/>
    <w:rsid w:val="006853BB"/>
    <w:pPr>
      <w:spacing w:after="200"/>
      <w:jc w:val="both"/>
    </w:pPr>
    <w:rPr>
      <w:rFonts w:ascii="Cambria" w:hAnsi="Cambria"/>
      <w:color w:val="000000"/>
      <w:sz w:val="20"/>
      <w:szCs w:val="20"/>
      <w:lang w:val="el-GR"/>
    </w:rPr>
  </w:style>
  <w:style w:type="character" w:customStyle="1" w:styleId="Char6">
    <w:name w:val="Κείμενο σχολίου Char"/>
    <w:basedOn w:val="a5"/>
    <w:link w:val="af5"/>
    <w:uiPriority w:val="99"/>
    <w:semiHidden/>
    <w:rsid w:val="006853BB"/>
    <w:rPr>
      <w:rFonts w:ascii="Cambria" w:eastAsia="Times New Roman" w:hAnsi="Cambria" w:cs="Times New Roman"/>
      <w:color w:val="000000"/>
      <w:sz w:val="20"/>
      <w:szCs w:val="20"/>
      <w:lang w:val="el-GR"/>
    </w:rPr>
  </w:style>
  <w:style w:type="paragraph" w:styleId="af6">
    <w:name w:val="annotation subject"/>
    <w:basedOn w:val="af5"/>
    <w:next w:val="af5"/>
    <w:link w:val="Char7"/>
    <w:uiPriority w:val="99"/>
    <w:semiHidden/>
    <w:unhideWhenUsed/>
    <w:rsid w:val="006853BB"/>
    <w:rPr>
      <w:b/>
      <w:bCs/>
    </w:rPr>
  </w:style>
  <w:style w:type="character" w:customStyle="1" w:styleId="Char7">
    <w:name w:val="Θέμα σχολίου Char"/>
    <w:basedOn w:val="Char6"/>
    <w:link w:val="af6"/>
    <w:uiPriority w:val="99"/>
    <w:semiHidden/>
    <w:rsid w:val="006853BB"/>
    <w:rPr>
      <w:rFonts w:ascii="Cambria" w:eastAsia="Times New Roman" w:hAnsi="Cambria" w:cs="Times New Roman"/>
      <w:b/>
      <w:bCs/>
      <w:color w:val="000000"/>
      <w:sz w:val="20"/>
      <w:szCs w:val="20"/>
      <w:lang w:val="el-GR"/>
    </w:rPr>
  </w:style>
  <w:style w:type="character" w:customStyle="1" w:styleId="apple-converted-space">
    <w:name w:val="apple-converted-space"/>
    <w:basedOn w:val="a5"/>
    <w:rsid w:val="006853BB"/>
  </w:style>
  <w:style w:type="character" w:styleId="af7">
    <w:name w:val="Strong"/>
    <w:basedOn w:val="a5"/>
    <w:uiPriority w:val="22"/>
    <w:qFormat/>
    <w:rsid w:val="006853BB"/>
    <w:rPr>
      <w:b/>
      <w:bCs/>
    </w:rPr>
  </w:style>
  <w:style w:type="paragraph" w:customStyle="1" w:styleId="Default">
    <w:name w:val="Default"/>
    <w:rsid w:val="006853BB"/>
    <w:pPr>
      <w:autoSpaceDE w:val="0"/>
      <w:autoSpaceDN w:val="0"/>
      <w:adjustRightInd w:val="0"/>
      <w:spacing w:after="0" w:line="240" w:lineRule="auto"/>
    </w:pPr>
    <w:rPr>
      <w:rFonts w:ascii="Calibri" w:hAnsi="Calibri" w:cs="Calibri"/>
      <w:color w:val="000000"/>
      <w:sz w:val="24"/>
      <w:szCs w:val="24"/>
      <w:lang w:val="el-GR"/>
    </w:rPr>
  </w:style>
  <w:style w:type="character" w:customStyle="1" w:styleId="af8">
    <w:name w:val="Χαρακτήρες υποσημείωσης"/>
    <w:rsid w:val="006853BB"/>
    <w:rPr>
      <w:rFonts w:cs="Times New Roman"/>
      <w:vertAlign w:val="superscript"/>
    </w:rPr>
  </w:style>
  <w:style w:type="character" w:customStyle="1" w:styleId="WW-FootnoteReference12">
    <w:name w:val="WW-Footnote Reference12"/>
    <w:rsid w:val="006853BB"/>
    <w:rPr>
      <w:vertAlign w:val="superscript"/>
    </w:rPr>
  </w:style>
  <w:style w:type="character" w:customStyle="1" w:styleId="WW-FootnoteReference16">
    <w:name w:val="WW-Footnote Reference16"/>
    <w:rsid w:val="006853BB"/>
    <w:rPr>
      <w:vertAlign w:val="superscript"/>
    </w:rPr>
  </w:style>
  <w:style w:type="character" w:customStyle="1" w:styleId="12">
    <w:name w:val="Αναφορά1"/>
    <w:basedOn w:val="a5"/>
    <w:uiPriority w:val="99"/>
    <w:semiHidden/>
    <w:unhideWhenUsed/>
    <w:rsid w:val="006853BB"/>
    <w:rPr>
      <w:color w:val="2B579A"/>
      <w:shd w:val="clear" w:color="auto" w:fill="E6E6E6"/>
    </w:rPr>
  </w:style>
  <w:style w:type="paragraph" w:customStyle="1" w:styleId="yiv8106536263msonormal">
    <w:name w:val="yiv8106536263msonormal"/>
    <w:basedOn w:val="a4"/>
    <w:rsid w:val="006853BB"/>
    <w:pPr>
      <w:spacing w:before="100" w:beforeAutospacing="1" w:after="100" w:afterAutospacing="1"/>
    </w:pPr>
    <w:rPr>
      <w:lang w:val="el-GR" w:eastAsia="el-GR"/>
    </w:rPr>
  </w:style>
  <w:style w:type="paragraph" w:customStyle="1" w:styleId="TabletextCharChar1">
    <w:name w:val="Table text Char Char1"/>
    <w:basedOn w:val="a4"/>
    <w:semiHidden/>
    <w:rsid w:val="006853BB"/>
    <w:pPr>
      <w:widowControl w:val="0"/>
      <w:spacing w:after="120"/>
    </w:pPr>
    <w:rPr>
      <w:rFonts w:ascii="Tahoma" w:hAnsi="Tahoma"/>
      <w:sz w:val="22"/>
      <w:szCs w:val="20"/>
      <w:lang w:val="el-GR"/>
    </w:rPr>
  </w:style>
  <w:style w:type="character" w:customStyle="1" w:styleId="WW-FootnoteReference7">
    <w:name w:val="WW-Footnote Reference7"/>
    <w:rsid w:val="006853BB"/>
    <w:rPr>
      <w:vertAlign w:val="superscript"/>
    </w:rPr>
  </w:style>
  <w:style w:type="character" w:styleId="-0">
    <w:name w:val="FollowedHyperlink"/>
    <w:basedOn w:val="a5"/>
    <w:rsid w:val="006853BB"/>
    <w:rPr>
      <w:color w:val="800080"/>
      <w:u w:val="single"/>
    </w:rPr>
  </w:style>
  <w:style w:type="paragraph" w:styleId="a">
    <w:name w:val="endnote text"/>
    <w:basedOn w:val="a4"/>
    <w:link w:val="Char8"/>
    <w:semiHidden/>
    <w:rsid w:val="006853BB"/>
    <w:pPr>
      <w:numPr>
        <w:numId w:val="13"/>
      </w:numPr>
      <w:ind w:left="0" w:firstLine="0"/>
    </w:pPr>
    <w:rPr>
      <w:sz w:val="20"/>
      <w:szCs w:val="20"/>
    </w:rPr>
  </w:style>
  <w:style w:type="character" w:customStyle="1" w:styleId="Char8">
    <w:name w:val="Κείμενο σημείωσης τέλους Char"/>
    <w:basedOn w:val="a5"/>
    <w:link w:val="a"/>
    <w:semiHidden/>
    <w:rsid w:val="006853BB"/>
    <w:rPr>
      <w:rFonts w:ascii="Times New Roman" w:eastAsia="Times New Roman" w:hAnsi="Times New Roman" w:cs="Times New Roman"/>
      <w:sz w:val="20"/>
      <w:szCs w:val="20"/>
      <w:lang w:val="en-GB"/>
    </w:rPr>
  </w:style>
  <w:style w:type="paragraph" w:styleId="a3">
    <w:name w:val="List Bullet"/>
    <w:autoRedefine/>
    <w:rsid w:val="006853BB"/>
    <w:pPr>
      <w:numPr>
        <w:numId w:val="14"/>
      </w:numPr>
      <w:spacing w:before="120" w:after="60" w:line="240" w:lineRule="auto"/>
      <w:jc w:val="both"/>
    </w:pPr>
    <w:rPr>
      <w:rFonts w:ascii="Arial" w:eastAsia="Times New Roman" w:hAnsi="Arial" w:cs="Times New Roman"/>
      <w:szCs w:val="20"/>
      <w:lang w:val="el-GR"/>
    </w:rPr>
  </w:style>
  <w:style w:type="paragraph" w:styleId="a1">
    <w:name w:val="List Number"/>
    <w:rsid w:val="006853BB"/>
    <w:pPr>
      <w:numPr>
        <w:numId w:val="15"/>
      </w:numPr>
      <w:spacing w:before="120" w:after="120" w:line="240" w:lineRule="auto"/>
      <w:jc w:val="both"/>
    </w:pPr>
    <w:rPr>
      <w:rFonts w:ascii="Arial" w:eastAsia="Times New Roman" w:hAnsi="Arial" w:cs="Times New Roman"/>
      <w:szCs w:val="20"/>
      <w:lang w:val="el-GR"/>
    </w:rPr>
  </w:style>
  <w:style w:type="paragraph" w:styleId="3">
    <w:name w:val="List Bullet 3"/>
    <w:basedOn w:val="a4"/>
    <w:autoRedefine/>
    <w:rsid w:val="006853BB"/>
    <w:pPr>
      <w:numPr>
        <w:numId w:val="17"/>
      </w:numPr>
      <w:tabs>
        <w:tab w:val="num" w:pos="1080"/>
      </w:tabs>
      <w:spacing w:before="60" w:after="60"/>
      <w:ind w:left="1083" w:hanging="181"/>
      <w:jc w:val="both"/>
    </w:pPr>
    <w:rPr>
      <w:rFonts w:ascii="Arial" w:hAnsi="Arial"/>
      <w:sz w:val="22"/>
      <w:lang w:val="el-GR"/>
    </w:rPr>
  </w:style>
  <w:style w:type="paragraph" w:styleId="4">
    <w:name w:val="List Bullet 4"/>
    <w:basedOn w:val="a4"/>
    <w:autoRedefine/>
    <w:rsid w:val="006853BB"/>
    <w:pPr>
      <w:numPr>
        <w:numId w:val="18"/>
      </w:numPr>
      <w:pBdr>
        <w:left w:val="double" w:sz="4" w:space="12" w:color="auto"/>
        <w:right w:val="double" w:sz="4" w:space="4" w:color="auto"/>
      </w:pBdr>
      <w:tabs>
        <w:tab w:val="clear" w:pos="360"/>
        <w:tab w:val="num" w:pos="540"/>
      </w:tabs>
      <w:spacing w:before="120" w:after="120"/>
      <w:ind w:left="540"/>
      <w:jc w:val="both"/>
    </w:pPr>
    <w:rPr>
      <w:rFonts w:ascii="Arial" w:hAnsi="Arial"/>
      <w:sz w:val="22"/>
      <w:lang w:val="el-GR"/>
    </w:rPr>
  </w:style>
  <w:style w:type="paragraph" w:styleId="2">
    <w:name w:val="List Number 2"/>
    <w:rsid w:val="006853BB"/>
    <w:pPr>
      <w:numPr>
        <w:numId w:val="20"/>
      </w:numPr>
      <w:tabs>
        <w:tab w:val="num" w:pos="360"/>
      </w:tabs>
      <w:spacing w:before="120" w:after="120" w:line="240" w:lineRule="auto"/>
      <w:ind w:left="360" w:hanging="360"/>
      <w:jc w:val="both"/>
    </w:pPr>
    <w:rPr>
      <w:rFonts w:ascii="Arial" w:eastAsia="Times New Roman" w:hAnsi="Arial" w:cs="Times New Roman"/>
      <w:szCs w:val="20"/>
      <w:lang w:val="el-GR"/>
    </w:rPr>
  </w:style>
  <w:style w:type="paragraph" w:styleId="af9">
    <w:name w:val="Body Text Indent"/>
    <w:basedOn w:val="a4"/>
    <w:link w:val="Char9"/>
    <w:rsid w:val="006853BB"/>
    <w:pPr>
      <w:ind w:left="360"/>
      <w:jc w:val="both"/>
    </w:pPr>
    <w:rPr>
      <w:rFonts w:ascii="Arial" w:hAnsi="Arial" w:cs="Arial"/>
      <w:lang w:val="el-GR"/>
    </w:rPr>
  </w:style>
  <w:style w:type="character" w:customStyle="1" w:styleId="Char9">
    <w:name w:val="Σώμα κείμενου με εσοχή Char"/>
    <w:basedOn w:val="a5"/>
    <w:link w:val="af9"/>
    <w:rsid w:val="006853BB"/>
    <w:rPr>
      <w:rFonts w:ascii="Arial" w:eastAsia="Times New Roman" w:hAnsi="Arial" w:cs="Arial"/>
      <w:sz w:val="24"/>
      <w:szCs w:val="24"/>
      <w:lang w:val="el-GR"/>
    </w:rPr>
  </w:style>
  <w:style w:type="paragraph" w:styleId="a0">
    <w:name w:val="List Continue"/>
    <w:rsid w:val="006853BB"/>
    <w:pPr>
      <w:numPr>
        <w:numId w:val="16"/>
      </w:numPr>
      <w:tabs>
        <w:tab w:val="num" w:pos="360"/>
      </w:tabs>
      <w:spacing w:before="240" w:after="120" w:line="240" w:lineRule="auto"/>
      <w:ind w:left="360"/>
      <w:jc w:val="both"/>
    </w:pPr>
    <w:rPr>
      <w:rFonts w:ascii="Arial" w:eastAsia="Times New Roman" w:hAnsi="Arial" w:cs="Times New Roman"/>
      <w:szCs w:val="20"/>
      <w:lang w:val="el-GR"/>
    </w:rPr>
  </w:style>
  <w:style w:type="paragraph" w:styleId="22">
    <w:name w:val="Body Text 2"/>
    <w:basedOn w:val="a4"/>
    <w:link w:val="2Char0"/>
    <w:rsid w:val="006853BB"/>
    <w:pPr>
      <w:overflowPunct w:val="0"/>
      <w:autoSpaceDE w:val="0"/>
      <w:autoSpaceDN w:val="0"/>
      <w:adjustRightInd w:val="0"/>
      <w:jc w:val="both"/>
    </w:pPr>
    <w:rPr>
      <w:rFonts w:ascii="Arial" w:hAnsi="Arial" w:cs="Arial"/>
      <w:sz w:val="18"/>
      <w:szCs w:val="20"/>
      <w:lang w:val="el-GR"/>
    </w:rPr>
  </w:style>
  <w:style w:type="character" w:customStyle="1" w:styleId="2Char0">
    <w:name w:val="Σώμα κείμενου 2 Char"/>
    <w:basedOn w:val="a5"/>
    <w:link w:val="22"/>
    <w:rsid w:val="006853BB"/>
    <w:rPr>
      <w:rFonts w:ascii="Arial" w:eastAsia="Times New Roman" w:hAnsi="Arial" w:cs="Arial"/>
      <w:sz w:val="18"/>
      <w:szCs w:val="20"/>
      <w:lang w:val="el-GR"/>
    </w:rPr>
  </w:style>
  <w:style w:type="paragraph" w:styleId="32">
    <w:name w:val="Body Text 3"/>
    <w:basedOn w:val="a4"/>
    <w:link w:val="3Char0"/>
    <w:rsid w:val="006853BB"/>
    <w:pPr>
      <w:overflowPunct w:val="0"/>
      <w:autoSpaceDE w:val="0"/>
      <w:autoSpaceDN w:val="0"/>
      <w:adjustRightInd w:val="0"/>
      <w:jc w:val="both"/>
    </w:pPr>
    <w:rPr>
      <w:rFonts w:ascii="Arial" w:hAnsi="Arial" w:cs="Arial"/>
      <w:szCs w:val="20"/>
      <w:lang w:val="el-GR"/>
    </w:rPr>
  </w:style>
  <w:style w:type="character" w:customStyle="1" w:styleId="3Char0">
    <w:name w:val="Σώμα κείμενου 3 Char"/>
    <w:basedOn w:val="a5"/>
    <w:link w:val="32"/>
    <w:rsid w:val="006853BB"/>
    <w:rPr>
      <w:rFonts w:ascii="Arial" w:eastAsia="Times New Roman" w:hAnsi="Arial" w:cs="Arial"/>
      <w:sz w:val="24"/>
      <w:szCs w:val="20"/>
      <w:lang w:val="el-GR"/>
    </w:rPr>
  </w:style>
  <w:style w:type="paragraph" w:styleId="23">
    <w:name w:val="Body Text Indent 2"/>
    <w:basedOn w:val="a4"/>
    <w:link w:val="2Char1"/>
    <w:rsid w:val="006853BB"/>
    <w:pPr>
      <w:tabs>
        <w:tab w:val="left" w:pos="1080"/>
      </w:tabs>
      <w:spacing w:line="360" w:lineRule="auto"/>
      <w:ind w:left="357"/>
    </w:pPr>
    <w:rPr>
      <w:rFonts w:ascii="Arial" w:hAnsi="Arial" w:cs="Arial"/>
      <w:lang w:val="el-GR"/>
    </w:rPr>
  </w:style>
  <w:style w:type="character" w:customStyle="1" w:styleId="2Char1">
    <w:name w:val="Σώμα κείμενου με εσοχή 2 Char"/>
    <w:basedOn w:val="a5"/>
    <w:link w:val="23"/>
    <w:rsid w:val="006853BB"/>
    <w:rPr>
      <w:rFonts w:ascii="Arial" w:eastAsia="Times New Roman" w:hAnsi="Arial" w:cs="Arial"/>
      <w:sz w:val="24"/>
      <w:szCs w:val="24"/>
      <w:lang w:val="el-GR"/>
    </w:rPr>
  </w:style>
  <w:style w:type="paragraph" w:styleId="33">
    <w:name w:val="Body Text Indent 3"/>
    <w:basedOn w:val="a4"/>
    <w:link w:val="3Char1"/>
    <w:rsid w:val="006853BB"/>
    <w:pPr>
      <w:spacing w:line="360" w:lineRule="auto"/>
      <w:ind w:left="-360"/>
    </w:pPr>
    <w:rPr>
      <w:rFonts w:ascii="Tahoma" w:hAnsi="Tahoma" w:cs="Tahoma"/>
      <w:i/>
      <w:iCs/>
      <w:sz w:val="16"/>
      <w:lang w:val="el-GR"/>
    </w:rPr>
  </w:style>
  <w:style w:type="character" w:customStyle="1" w:styleId="3Char1">
    <w:name w:val="Σώμα κείμενου με εσοχή 3 Char"/>
    <w:basedOn w:val="a5"/>
    <w:link w:val="33"/>
    <w:rsid w:val="006853BB"/>
    <w:rPr>
      <w:rFonts w:ascii="Tahoma" w:eastAsia="Times New Roman" w:hAnsi="Tahoma" w:cs="Tahoma"/>
      <w:i/>
      <w:iCs/>
      <w:sz w:val="16"/>
      <w:szCs w:val="24"/>
      <w:lang w:val="el-GR"/>
    </w:rPr>
  </w:style>
  <w:style w:type="paragraph" w:styleId="afa">
    <w:name w:val="Plain Text"/>
    <w:basedOn w:val="a4"/>
    <w:link w:val="Chara"/>
    <w:rsid w:val="006853BB"/>
    <w:pPr>
      <w:spacing w:before="100" w:beforeAutospacing="1" w:after="100" w:afterAutospacing="1"/>
    </w:pPr>
    <w:rPr>
      <w:rFonts w:ascii="Arial Unicode MS" w:eastAsia="Arial Unicode MS" w:hAnsi="Arial Unicode MS" w:cs="Arial Unicode MS"/>
    </w:rPr>
  </w:style>
  <w:style w:type="character" w:customStyle="1" w:styleId="Chara">
    <w:name w:val="Απλό κείμενο Char"/>
    <w:basedOn w:val="a5"/>
    <w:link w:val="afa"/>
    <w:rsid w:val="006853BB"/>
    <w:rPr>
      <w:rFonts w:ascii="Arial Unicode MS" w:eastAsia="Arial Unicode MS" w:hAnsi="Arial Unicode MS" w:cs="Arial Unicode MS"/>
      <w:sz w:val="24"/>
      <w:szCs w:val="24"/>
      <w:lang w:val="en-GB"/>
    </w:rPr>
  </w:style>
  <w:style w:type="paragraph" w:customStyle="1" w:styleId="Text2">
    <w:name w:val="Text 2"/>
    <w:basedOn w:val="a4"/>
    <w:rsid w:val="006853BB"/>
    <w:pPr>
      <w:tabs>
        <w:tab w:val="left" w:pos="2161"/>
      </w:tabs>
      <w:spacing w:after="240"/>
      <w:ind w:left="1077"/>
      <w:jc w:val="both"/>
    </w:pPr>
    <w:rPr>
      <w:szCs w:val="20"/>
      <w:lang w:val="el-GR" w:eastAsia="el-GR"/>
    </w:rPr>
  </w:style>
  <w:style w:type="paragraph" w:customStyle="1" w:styleId="Rub1">
    <w:name w:val="Rub1"/>
    <w:basedOn w:val="a4"/>
    <w:rsid w:val="006853BB"/>
    <w:pPr>
      <w:tabs>
        <w:tab w:val="left" w:pos="1276"/>
      </w:tabs>
      <w:jc w:val="both"/>
    </w:pPr>
    <w:rPr>
      <w:b/>
      <w:smallCaps/>
      <w:sz w:val="20"/>
      <w:szCs w:val="20"/>
      <w:lang w:val="el-GR" w:eastAsia="el-GR"/>
    </w:rPr>
  </w:style>
  <w:style w:type="paragraph" w:customStyle="1" w:styleId="BodyText5">
    <w:name w:val="Body Text 5"/>
    <w:rsid w:val="006853BB"/>
    <w:pPr>
      <w:numPr>
        <w:numId w:val="21"/>
      </w:numPr>
      <w:tabs>
        <w:tab w:val="num" w:pos="540"/>
      </w:tabs>
      <w:spacing w:before="120" w:after="120" w:line="240" w:lineRule="auto"/>
      <w:ind w:left="540" w:hanging="540"/>
      <w:jc w:val="both"/>
    </w:pPr>
    <w:rPr>
      <w:rFonts w:ascii="Arial" w:eastAsia="Times New Roman" w:hAnsi="Arial" w:cs="Times New Roman"/>
      <w:szCs w:val="20"/>
      <w:lang w:val="el-GR"/>
    </w:rPr>
  </w:style>
  <w:style w:type="paragraph" w:customStyle="1" w:styleId="BodyText6">
    <w:name w:val="Body Text 6"/>
    <w:basedOn w:val="BodyText5"/>
    <w:rsid w:val="006853BB"/>
    <w:pPr>
      <w:numPr>
        <w:numId w:val="22"/>
      </w:numPr>
      <w:tabs>
        <w:tab w:val="num" w:pos="1145"/>
      </w:tabs>
    </w:pPr>
  </w:style>
  <w:style w:type="paragraph" w:customStyle="1" w:styleId="BodyText7">
    <w:name w:val="Body Text 7"/>
    <w:rsid w:val="006853BB"/>
    <w:pPr>
      <w:numPr>
        <w:numId w:val="23"/>
      </w:numPr>
      <w:tabs>
        <w:tab w:val="clear" w:pos="432"/>
        <w:tab w:val="num" w:pos="540"/>
      </w:tabs>
      <w:spacing w:before="120" w:after="120" w:line="240" w:lineRule="auto"/>
      <w:ind w:left="540" w:hanging="540"/>
      <w:jc w:val="both"/>
    </w:pPr>
    <w:rPr>
      <w:rFonts w:ascii="Arial" w:eastAsia="Times New Roman" w:hAnsi="Arial" w:cs="Times New Roman"/>
      <w:szCs w:val="20"/>
      <w:lang w:val="el-GR"/>
    </w:rPr>
  </w:style>
  <w:style w:type="paragraph" w:customStyle="1" w:styleId="BodyText9">
    <w:name w:val="Body Text 9"/>
    <w:rsid w:val="006853BB"/>
    <w:pPr>
      <w:tabs>
        <w:tab w:val="num" w:pos="540"/>
        <w:tab w:val="num" w:pos="1287"/>
      </w:tabs>
      <w:spacing w:before="120" w:after="120" w:line="240" w:lineRule="auto"/>
      <w:ind w:left="540" w:hanging="540"/>
      <w:jc w:val="both"/>
    </w:pPr>
    <w:rPr>
      <w:rFonts w:ascii="Arial" w:eastAsia="Times New Roman" w:hAnsi="Arial" w:cs="Times New Roman"/>
      <w:szCs w:val="20"/>
      <w:lang w:val="el-GR"/>
    </w:rPr>
  </w:style>
  <w:style w:type="paragraph" w:customStyle="1" w:styleId="BodyText10">
    <w:name w:val="Body Text 10"/>
    <w:rsid w:val="006853BB"/>
    <w:pPr>
      <w:numPr>
        <w:numId w:val="24"/>
      </w:numPr>
      <w:tabs>
        <w:tab w:val="num" w:pos="540"/>
      </w:tabs>
      <w:spacing w:before="120" w:after="120" w:line="240" w:lineRule="auto"/>
      <w:ind w:left="540" w:hanging="540"/>
      <w:jc w:val="both"/>
    </w:pPr>
    <w:rPr>
      <w:rFonts w:ascii="Arial" w:eastAsia="Times New Roman" w:hAnsi="Arial" w:cs="Times New Roman"/>
      <w:szCs w:val="20"/>
      <w:lang w:val="el-GR"/>
    </w:rPr>
  </w:style>
  <w:style w:type="paragraph" w:customStyle="1" w:styleId="BodyText11">
    <w:name w:val="Body Text 11"/>
    <w:rsid w:val="006853BB"/>
    <w:pPr>
      <w:numPr>
        <w:numId w:val="25"/>
      </w:numPr>
      <w:tabs>
        <w:tab w:val="num" w:pos="540"/>
      </w:tabs>
      <w:spacing w:before="120" w:after="120" w:line="240" w:lineRule="auto"/>
      <w:ind w:left="540" w:hanging="540"/>
      <w:jc w:val="both"/>
    </w:pPr>
    <w:rPr>
      <w:rFonts w:ascii="Arial" w:eastAsia="Times New Roman" w:hAnsi="Arial" w:cs="Times New Roman"/>
      <w:szCs w:val="20"/>
      <w:lang w:val="el-GR"/>
    </w:rPr>
  </w:style>
  <w:style w:type="paragraph" w:customStyle="1" w:styleId="BodyText12">
    <w:name w:val="Body Text 12"/>
    <w:rsid w:val="006853BB"/>
    <w:pPr>
      <w:numPr>
        <w:numId w:val="26"/>
      </w:numPr>
      <w:tabs>
        <w:tab w:val="num" w:pos="680"/>
      </w:tabs>
      <w:spacing w:before="120" w:after="120" w:line="240" w:lineRule="auto"/>
      <w:ind w:left="680" w:hanging="680"/>
      <w:jc w:val="both"/>
    </w:pPr>
    <w:rPr>
      <w:rFonts w:ascii="Arial" w:eastAsia="Times New Roman" w:hAnsi="Arial" w:cs="Times New Roman"/>
      <w:szCs w:val="20"/>
      <w:lang w:val="el-GR"/>
    </w:rPr>
  </w:style>
  <w:style w:type="paragraph" w:customStyle="1" w:styleId="BodyText13">
    <w:name w:val="Body Text 13"/>
    <w:rsid w:val="006853BB"/>
    <w:pPr>
      <w:numPr>
        <w:numId w:val="27"/>
      </w:numPr>
      <w:tabs>
        <w:tab w:val="num" w:pos="540"/>
      </w:tabs>
      <w:spacing w:before="120" w:after="120" w:line="240" w:lineRule="auto"/>
      <w:ind w:left="540" w:hanging="540"/>
      <w:jc w:val="both"/>
    </w:pPr>
    <w:rPr>
      <w:rFonts w:ascii="Arial" w:eastAsia="Times New Roman" w:hAnsi="Arial" w:cs="Times New Roman"/>
      <w:szCs w:val="20"/>
      <w:lang w:val="el-GR"/>
    </w:rPr>
  </w:style>
  <w:style w:type="paragraph" w:customStyle="1" w:styleId="BodyText14">
    <w:name w:val="Body Text 14"/>
    <w:rsid w:val="006853BB"/>
    <w:pPr>
      <w:numPr>
        <w:numId w:val="19"/>
      </w:numPr>
      <w:tabs>
        <w:tab w:val="clear" w:pos="720"/>
        <w:tab w:val="num" w:pos="737"/>
      </w:tabs>
      <w:spacing w:before="120" w:after="120" w:line="240" w:lineRule="auto"/>
      <w:ind w:left="737" w:hanging="737"/>
      <w:jc w:val="both"/>
    </w:pPr>
    <w:rPr>
      <w:rFonts w:ascii="Arial" w:eastAsia="Times New Roman" w:hAnsi="Arial" w:cs="Times New Roman"/>
      <w:szCs w:val="20"/>
      <w:lang w:val="el-GR"/>
    </w:rPr>
  </w:style>
  <w:style w:type="paragraph" w:customStyle="1" w:styleId="BodyText15">
    <w:name w:val="Body Text 15"/>
    <w:rsid w:val="006853BB"/>
    <w:pPr>
      <w:numPr>
        <w:numId w:val="28"/>
      </w:numPr>
      <w:spacing w:before="120" w:after="120" w:line="240" w:lineRule="auto"/>
      <w:jc w:val="both"/>
    </w:pPr>
    <w:rPr>
      <w:rFonts w:ascii="Arial" w:eastAsia="Times New Roman" w:hAnsi="Arial" w:cs="Times New Roman"/>
      <w:szCs w:val="20"/>
      <w:lang w:val="el-GR"/>
    </w:rPr>
  </w:style>
  <w:style w:type="paragraph" w:customStyle="1" w:styleId="BodyText16">
    <w:name w:val="Body Text 16"/>
    <w:rsid w:val="006853BB"/>
    <w:pPr>
      <w:numPr>
        <w:numId w:val="29"/>
      </w:numPr>
      <w:tabs>
        <w:tab w:val="num" w:pos="540"/>
      </w:tabs>
      <w:spacing w:before="120" w:after="120" w:line="240" w:lineRule="auto"/>
      <w:ind w:left="540" w:hanging="540"/>
      <w:jc w:val="both"/>
    </w:pPr>
    <w:rPr>
      <w:rFonts w:ascii="Arial" w:eastAsia="Times New Roman" w:hAnsi="Arial" w:cs="Times New Roman"/>
      <w:szCs w:val="20"/>
      <w:lang w:val="el-GR"/>
    </w:rPr>
  </w:style>
  <w:style w:type="paragraph" w:customStyle="1" w:styleId="BodyText18">
    <w:name w:val="Body Text 18"/>
    <w:rsid w:val="006853BB"/>
    <w:pPr>
      <w:numPr>
        <w:numId w:val="30"/>
      </w:numPr>
      <w:tabs>
        <w:tab w:val="num" w:pos="720"/>
      </w:tabs>
      <w:spacing w:before="120" w:after="120" w:line="240" w:lineRule="auto"/>
      <w:ind w:left="720" w:hanging="720"/>
      <w:jc w:val="both"/>
    </w:pPr>
    <w:rPr>
      <w:rFonts w:ascii="Arial" w:eastAsia="Times New Roman" w:hAnsi="Arial" w:cs="Times New Roman"/>
      <w:szCs w:val="20"/>
      <w:lang w:val="el-GR"/>
    </w:rPr>
  </w:style>
  <w:style w:type="paragraph" w:customStyle="1" w:styleId="BodyText19">
    <w:name w:val="Body Text 19"/>
    <w:rsid w:val="006853BB"/>
    <w:pPr>
      <w:numPr>
        <w:numId w:val="31"/>
      </w:numPr>
      <w:spacing w:before="120" w:after="120" w:line="240" w:lineRule="auto"/>
      <w:jc w:val="both"/>
    </w:pPr>
    <w:rPr>
      <w:rFonts w:ascii="Arial" w:eastAsia="Times New Roman" w:hAnsi="Arial" w:cs="Times New Roman"/>
      <w:szCs w:val="20"/>
      <w:lang w:val="el-GR"/>
    </w:rPr>
  </w:style>
  <w:style w:type="paragraph" w:customStyle="1" w:styleId="BodyText20">
    <w:name w:val="Body Text 20"/>
    <w:rsid w:val="006853BB"/>
    <w:pPr>
      <w:numPr>
        <w:numId w:val="32"/>
      </w:numPr>
      <w:tabs>
        <w:tab w:val="num" w:pos="540"/>
      </w:tabs>
      <w:spacing w:before="120" w:after="120" w:line="240" w:lineRule="auto"/>
      <w:ind w:left="540" w:hanging="540"/>
      <w:jc w:val="both"/>
    </w:pPr>
    <w:rPr>
      <w:rFonts w:ascii="Arial" w:eastAsia="Times New Roman" w:hAnsi="Arial" w:cs="Times New Roman"/>
      <w:szCs w:val="20"/>
      <w:lang w:val="el-GR"/>
    </w:rPr>
  </w:style>
  <w:style w:type="paragraph" w:customStyle="1" w:styleId="BodyText17">
    <w:name w:val="Body Text 17"/>
    <w:rsid w:val="006853BB"/>
    <w:pPr>
      <w:numPr>
        <w:numId w:val="33"/>
      </w:numPr>
      <w:tabs>
        <w:tab w:val="clear" w:pos="720"/>
        <w:tab w:val="num" w:pos="737"/>
      </w:tabs>
      <w:spacing w:before="120" w:after="120" w:line="240" w:lineRule="auto"/>
      <w:ind w:left="737" w:hanging="737"/>
      <w:jc w:val="both"/>
    </w:pPr>
    <w:rPr>
      <w:rFonts w:ascii="Arial" w:eastAsia="Times New Roman" w:hAnsi="Arial" w:cs="Times New Roman"/>
      <w:szCs w:val="20"/>
      <w:lang w:val="el-GR"/>
    </w:rPr>
  </w:style>
  <w:style w:type="paragraph" w:customStyle="1" w:styleId="BodyText21">
    <w:name w:val="Body Text 21"/>
    <w:rsid w:val="006853BB"/>
    <w:pPr>
      <w:numPr>
        <w:numId w:val="34"/>
      </w:numPr>
      <w:tabs>
        <w:tab w:val="num" w:pos="540"/>
      </w:tabs>
      <w:spacing w:before="120" w:after="120" w:line="240" w:lineRule="auto"/>
      <w:ind w:left="540" w:hanging="540"/>
      <w:jc w:val="both"/>
    </w:pPr>
    <w:rPr>
      <w:rFonts w:ascii="Arial" w:eastAsia="Times New Roman" w:hAnsi="Arial" w:cs="Times New Roman"/>
      <w:szCs w:val="20"/>
      <w:lang w:val="el-GR"/>
    </w:rPr>
  </w:style>
  <w:style w:type="paragraph" w:customStyle="1" w:styleId="Normal1">
    <w:name w:val="Normal 1"/>
    <w:basedOn w:val="a4"/>
    <w:rsid w:val="006853BB"/>
    <w:pPr>
      <w:spacing w:line="360" w:lineRule="auto"/>
      <w:jc w:val="both"/>
    </w:pPr>
    <w:rPr>
      <w:rFonts w:ascii="Arial" w:hAnsi="Arial" w:cs="Arial"/>
      <w:sz w:val="22"/>
      <w:lang w:val="el-GR" w:eastAsia="el-GR"/>
    </w:rPr>
  </w:style>
  <w:style w:type="paragraph" w:customStyle="1" w:styleId="afb">
    <w:name w:val="Óþìá êåéìÝíïõ"/>
    <w:basedOn w:val="a4"/>
    <w:rsid w:val="006853BB"/>
    <w:pPr>
      <w:widowControl w:val="0"/>
      <w:spacing w:line="360" w:lineRule="auto"/>
      <w:jc w:val="both"/>
    </w:pPr>
    <w:rPr>
      <w:sz w:val="22"/>
      <w:szCs w:val="20"/>
      <w:lang w:val="el-GR" w:eastAsia="el-GR"/>
    </w:rPr>
  </w:style>
  <w:style w:type="paragraph" w:customStyle="1" w:styleId="TESTO">
    <w:name w:val="TESTO"/>
    <w:basedOn w:val="a4"/>
    <w:rsid w:val="006853BB"/>
    <w:pPr>
      <w:spacing w:after="120" w:line="288" w:lineRule="auto"/>
      <w:jc w:val="both"/>
    </w:pPr>
    <w:rPr>
      <w:rFonts w:ascii="Arial" w:hAnsi="Arial"/>
      <w:sz w:val="22"/>
      <w:szCs w:val="20"/>
      <w:lang w:val="it-IT"/>
    </w:rPr>
  </w:style>
  <w:style w:type="paragraph" w:customStyle="1" w:styleId="afc">
    <w:name w:val="Τετράφυλλο"/>
    <w:basedOn w:val="a4"/>
    <w:rsid w:val="006853BB"/>
    <w:pPr>
      <w:tabs>
        <w:tab w:val="num" w:pos="720"/>
      </w:tabs>
      <w:ind w:left="720" w:hanging="360"/>
    </w:pPr>
    <w:rPr>
      <w:lang w:val="el-GR" w:eastAsia="el-GR"/>
    </w:rPr>
  </w:style>
  <w:style w:type="paragraph" w:customStyle="1" w:styleId="ccategoryblock">
    <w:name w:val="ccategoryblock"/>
    <w:basedOn w:val="a4"/>
    <w:rsid w:val="006853BB"/>
    <w:pPr>
      <w:pBdr>
        <w:top w:val="single" w:sz="24" w:space="0" w:color="C8C8C8"/>
        <w:left w:val="single" w:sz="24" w:space="0" w:color="C8C8C8"/>
        <w:bottom w:val="single" w:sz="24" w:space="0" w:color="C8C8C8"/>
        <w:right w:val="single" w:sz="24" w:space="0" w:color="C8C8C8"/>
      </w:pBdr>
      <w:shd w:val="clear" w:color="auto" w:fill="FFFFFF"/>
      <w:spacing w:line="400" w:lineRule="atLeast"/>
    </w:pPr>
    <w:rPr>
      <w:rFonts w:ascii="Verdana" w:eastAsia="Arial Unicode MS" w:hAnsi="Verdana" w:cs="Arial Unicode MS"/>
      <w:color w:val="000000"/>
      <w:sz w:val="22"/>
      <w:szCs w:val="22"/>
      <w:lang w:val="el-GR" w:eastAsia="el-GR"/>
    </w:rPr>
  </w:style>
  <w:style w:type="paragraph" w:customStyle="1" w:styleId="ccategoryablock">
    <w:name w:val="ccategoryablock"/>
    <w:basedOn w:val="a4"/>
    <w:rsid w:val="006853BB"/>
    <w:pPr>
      <w:pBdr>
        <w:top w:val="single" w:sz="24" w:space="0" w:color="C8C8C8"/>
        <w:left w:val="single" w:sz="24" w:space="0" w:color="C8C8C8"/>
        <w:bottom w:val="single" w:sz="24" w:space="0" w:color="C8C8C8"/>
        <w:right w:val="single" w:sz="24" w:space="0" w:color="C8C8C8"/>
      </w:pBdr>
      <w:shd w:val="clear" w:color="auto" w:fill="FFFFFF"/>
      <w:spacing w:line="400" w:lineRule="atLeast"/>
    </w:pPr>
    <w:rPr>
      <w:rFonts w:ascii="Verdana" w:eastAsia="Arial Unicode MS" w:hAnsi="Verdana" w:cs="Arial Unicode MS"/>
      <w:color w:val="000000"/>
      <w:sz w:val="22"/>
      <w:szCs w:val="22"/>
      <w:lang w:val="el-GR" w:eastAsia="el-GR"/>
    </w:rPr>
  </w:style>
  <w:style w:type="paragraph" w:customStyle="1" w:styleId="ccategorytblock">
    <w:name w:val="ccategorytblock"/>
    <w:basedOn w:val="a4"/>
    <w:rsid w:val="006853BB"/>
    <w:pPr>
      <w:pBdr>
        <w:top w:val="single" w:sz="24" w:space="0" w:color="C8C8C8"/>
        <w:left w:val="single" w:sz="24" w:space="0" w:color="C8C8C8"/>
        <w:bottom w:val="single" w:sz="24" w:space="0" w:color="C8C8C8"/>
        <w:right w:val="single" w:sz="24" w:space="0" w:color="C8C8C8"/>
      </w:pBdr>
      <w:shd w:val="clear" w:color="auto" w:fill="FFFFFF"/>
      <w:spacing w:line="320" w:lineRule="atLeast"/>
    </w:pPr>
    <w:rPr>
      <w:rFonts w:ascii="Verdana" w:eastAsia="Arial Unicode MS" w:hAnsi="Verdana" w:cs="Arial Unicode MS"/>
      <w:color w:val="000000"/>
      <w:lang w:val="el-GR" w:eastAsia="el-GR"/>
    </w:rPr>
  </w:style>
  <w:style w:type="paragraph" w:customStyle="1" w:styleId="xl24">
    <w:name w:val="xl24"/>
    <w:basedOn w:val="a4"/>
    <w:rsid w:val="006853B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eastAsia="Arial Unicode MS" w:hAnsi="Verdana" w:cs="Arial Unicode MS"/>
      <w:color w:val="008000"/>
      <w:sz w:val="15"/>
      <w:szCs w:val="15"/>
      <w:lang w:val="en-US"/>
    </w:rPr>
  </w:style>
  <w:style w:type="paragraph" w:customStyle="1" w:styleId="xl25">
    <w:name w:val="xl25"/>
    <w:basedOn w:val="a4"/>
    <w:rsid w:val="006853B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eastAsia="Arial Unicode MS" w:hAnsi="Verdana" w:cs="Arial Unicode MS"/>
      <w:sz w:val="15"/>
      <w:szCs w:val="15"/>
      <w:lang w:val="en-US"/>
    </w:rPr>
  </w:style>
  <w:style w:type="paragraph" w:customStyle="1" w:styleId="xl26">
    <w:name w:val="xl26"/>
    <w:basedOn w:val="a4"/>
    <w:rsid w:val="006853B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eastAsia="Arial Unicode MS" w:hAnsi="Verdana" w:cs="Arial Unicode MS"/>
      <w:color w:val="FF0000"/>
      <w:sz w:val="15"/>
      <w:szCs w:val="15"/>
      <w:lang w:val="en-US"/>
    </w:rPr>
  </w:style>
  <w:style w:type="paragraph" w:customStyle="1" w:styleId="xl27">
    <w:name w:val="xl27"/>
    <w:basedOn w:val="a4"/>
    <w:rsid w:val="006853BB"/>
    <w:pPr>
      <w:pBdr>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28">
    <w:name w:val="xl28"/>
    <w:basedOn w:val="a4"/>
    <w:rsid w:val="006853BB"/>
    <w:pPr>
      <w:pBdr>
        <w:top w:val="single" w:sz="4" w:space="0" w:color="auto"/>
        <w:left w:val="single" w:sz="4" w:space="0" w:color="auto"/>
        <w:bottom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29">
    <w:name w:val="xl29"/>
    <w:basedOn w:val="a4"/>
    <w:rsid w:val="006853BB"/>
    <w:pPr>
      <w:pBdr>
        <w:top w:val="single" w:sz="4" w:space="0" w:color="auto"/>
        <w:bottom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0">
    <w:name w:val="xl30"/>
    <w:basedOn w:val="a4"/>
    <w:rsid w:val="006853BB"/>
    <w:pPr>
      <w:pBdr>
        <w:top w:val="single" w:sz="4" w:space="0" w:color="auto"/>
        <w:bottom w:val="single" w:sz="4" w:space="0" w:color="auto"/>
        <w:right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1">
    <w:name w:val="xl31"/>
    <w:basedOn w:val="a4"/>
    <w:rsid w:val="006853BB"/>
    <w:pPr>
      <w:pBdr>
        <w:top w:val="single" w:sz="4" w:space="0" w:color="auto"/>
        <w:left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2">
    <w:name w:val="xl32"/>
    <w:basedOn w:val="a4"/>
    <w:rsid w:val="006853BB"/>
    <w:pPr>
      <w:pBdr>
        <w:top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3">
    <w:name w:val="xl33"/>
    <w:basedOn w:val="a4"/>
    <w:rsid w:val="006853BB"/>
    <w:pPr>
      <w:pBdr>
        <w:top w:val="single" w:sz="4" w:space="0" w:color="auto"/>
        <w:right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font5">
    <w:name w:val="font5"/>
    <w:basedOn w:val="a4"/>
    <w:rsid w:val="006853BB"/>
    <w:pPr>
      <w:spacing w:before="100" w:beforeAutospacing="1" w:after="100" w:afterAutospacing="1"/>
    </w:pPr>
    <w:rPr>
      <w:rFonts w:ascii="Verdana" w:eastAsia="Arial Unicode MS" w:hAnsi="Verdana" w:cs="Arial Unicode MS"/>
      <w:color w:val="008000"/>
      <w:sz w:val="14"/>
      <w:szCs w:val="14"/>
      <w:lang w:val="en-US"/>
    </w:rPr>
  </w:style>
  <w:style w:type="paragraph" w:customStyle="1" w:styleId="xl34">
    <w:name w:val="xl34"/>
    <w:basedOn w:val="a4"/>
    <w:rsid w:val="006853B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Arial Unicode MS"/>
      <w:sz w:val="16"/>
      <w:szCs w:val="16"/>
      <w:lang w:val="en-US"/>
    </w:rPr>
  </w:style>
  <w:style w:type="paragraph" w:customStyle="1" w:styleId="xl35">
    <w:name w:val="xl35"/>
    <w:basedOn w:val="a4"/>
    <w:rsid w:val="006853B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Arial Unicode MS"/>
      <w:b/>
      <w:bCs/>
      <w:sz w:val="16"/>
      <w:szCs w:val="16"/>
      <w:lang w:val="en-US"/>
    </w:rPr>
  </w:style>
  <w:style w:type="paragraph" w:customStyle="1" w:styleId="xl36">
    <w:name w:val="xl36"/>
    <w:basedOn w:val="a4"/>
    <w:rsid w:val="006853BB"/>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sz w:val="16"/>
      <w:szCs w:val="16"/>
      <w:lang w:val="en-US"/>
    </w:rPr>
  </w:style>
  <w:style w:type="paragraph" w:customStyle="1" w:styleId="xl37">
    <w:name w:val="xl37"/>
    <w:basedOn w:val="a4"/>
    <w:rsid w:val="006853BB"/>
    <w:pPr>
      <w:pBdr>
        <w:top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sz w:val="16"/>
      <w:szCs w:val="16"/>
      <w:lang w:val="en-US"/>
    </w:rPr>
  </w:style>
  <w:style w:type="paragraph" w:customStyle="1" w:styleId="xl38">
    <w:name w:val="xl38"/>
    <w:basedOn w:val="a4"/>
    <w:rsid w:val="006853BB"/>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6"/>
      <w:szCs w:val="16"/>
      <w:lang w:val="en-US"/>
    </w:rPr>
  </w:style>
  <w:style w:type="paragraph" w:customStyle="1" w:styleId="xl39">
    <w:name w:val="xl39"/>
    <w:basedOn w:val="a4"/>
    <w:rsid w:val="006853BB"/>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xl40">
    <w:name w:val="xl40"/>
    <w:basedOn w:val="a4"/>
    <w:rsid w:val="006853BB"/>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xl41">
    <w:name w:val="xl41"/>
    <w:basedOn w:val="a4"/>
    <w:rsid w:val="006853BB"/>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xl42">
    <w:name w:val="xl42"/>
    <w:basedOn w:val="a4"/>
    <w:rsid w:val="006853BB"/>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black">
    <w:name w:val="black"/>
    <w:basedOn w:val="a4"/>
    <w:rsid w:val="006853BB"/>
    <w:pPr>
      <w:spacing w:before="100" w:beforeAutospacing="1" w:after="100" w:afterAutospacing="1"/>
    </w:pPr>
    <w:rPr>
      <w:rFonts w:ascii="Verdana" w:eastAsia="Arial Unicode MS" w:hAnsi="Verdana" w:cs="Arial Unicode MS"/>
      <w:color w:val="000000"/>
      <w:sz w:val="21"/>
      <w:szCs w:val="21"/>
    </w:rPr>
  </w:style>
  <w:style w:type="paragraph" w:customStyle="1" w:styleId="afd">
    <w:name w:val="Âáóéêü"/>
    <w:rsid w:val="006853BB"/>
    <w:pPr>
      <w:widowControl w:val="0"/>
      <w:spacing w:after="0" w:line="240" w:lineRule="auto"/>
    </w:pPr>
    <w:rPr>
      <w:rFonts w:ascii="Times New Roman" w:eastAsia="Times New Roman" w:hAnsi="Times New Roman" w:cs="Times New Roman"/>
      <w:sz w:val="20"/>
      <w:szCs w:val="20"/>
      <w:lang w:val="el-GR" w:eastAsia="el-GR"/>
    </w:rPr>
  </w:style>
  <w:style w:type="paragraph" w:customStyle="1" w:styleId="xl43">
    <w:name w:val="xl43"/>
    <w:basedOn w:val="a4"/>
    <w:rsid w:val="006853BB"/>
    <w:pPr>
      <w:shd w:val="clear" w:color="auto" w:fill="C0C0C0"/>
      <w:spacing w:before="100" w:beforeAutospacing="1" w:after="100" w:afterAutospacing="1"/>
    </w:pPr>
    <w:rPr>
      <w:rFonts w:ascii="Arial" w:eastAsia="Arial Unicode MS" w:hAnsi="Arial" w:cs="Arial"/>
      <w:color w:val="000000"/>
      <w:lang w:val="en-US"/>
    </w:rPr>
  </w:style>
  <w:style w:type="paragraph" w:customStyle="1" w:styleId="xl44">
    <w:name w:val="xl44"/>
    <w:basedOn w:val="a4"/>
    <w:rsid w:val="006853BB"/>
    <w:pPr>
      <w:pBdr>
        <w:left w:val="single" w:sz="4" w:space="0" w:color="008080"/>
        <w:bottom w:val="single" w:sz="12" w:space="0" w:color="008080"/>
      </w:pBdr>
      <w:shd w:val="clear" w:color="auto" w:fill="FFFFFF"/>
      <w:spacing w:before="100" w:beforeAutospacing="1" w:after="100" w:afterAutospacing="1"/>
    </w:pPr>
    <w:rPr>
      <w:rFonts w:ascii="Arial" w:eastAsia="Arial Unicode MS" w:hAnsi="Arial" w:cs="Arial"/>
      <w:color w:val="000000"/>
      <w:lang w:val="en-US"/>
    </w:rPr>
  </w:style>
  <w:style w:type="paragraph" w:customStyle="1" w:styleId="xl45">
    <w:name w:val="xl45"/>
    <w:basedOn w:val="a4"/>
    <w:rsid w:val="006853BB"/>
    <w:pPr>
      <w:pBdr>
        <w:bottom w:val="single" w:sz="12" w:space="0" w:color="008080"/>
      </w:pBdr>
      <w:shd w:val="clear" w:color="auto" w:fill="FFFFFF"/>
      <w:spacing w:before="100" w:beforeAutospacing="1" w:after="100" w:afterAutospacing="1"/>
    </w:pPr>
    <w:rPr>
      <w:rFonts w:ascii="Arial" w:eastAsia="Arial Unicode MS" w:hAnsi="Arial" w:cs="Arial"/>
      <w:color w:val="000000"/>
      <w:lang w:val="en-US"/>
    </w:rPr>
  </w:style>
  <w:style w:type="paragraph" w:customStyle="1" w:styleId="Style1">
    <w:name w:val="Style1"/>
    <w:basedOn w:val="a4"/>
    <w:rsid w:val="006853BB"/>
    <w:pPr>
      <w:spacing w:line="360" w:lineRule="auto"/>
      <w:jc w:val="both"/>
    </w:pPr>
    <w:rPr>
      <w:szCs w:val="20"/>
    </w:rPr>
  </w:style>
  <w:style w:type="paragraph" w:customStyle="1" w:styleId="34">
    <w:name w:val="Στυλ3"/>
    <w:basedOn w:val="a4"/>
    <w:rsid w:val="006853BB"/>
    <w:pPr>
      <w:tabs>
        <w:tab w:val="num" w:pos="1859"/>
      </w:tabs>
      <w:ind w:left="1782" w:hanging="283"/>
    </w:pPr>
  </w:style>
  <w:style w:type="paragraph" w:customStyle="1" w:styleId="JobTitle">
    <w:name w:val="Job Title"/>
    <w:next w:val="a4"/>
    <w:rsid w:val="006853BB"/>
    <w:pPr>
      <w:spacing w:after="60" w:line="220" w:lineRule="atLeast"/>
    </w:pPr>
    <w:rPr>
      <w:rFonts w:ascii="Arial Black" w:eastAsia="Times New Roman" w:hAnsi="Arial Black" w:cs="Times New Roman"/>
      <w:spacing w:val="-10"/>
      <w:sz w:val="20"/>
      <w:szCs w:val="20"/>
    </w:rPr>
  </w:style>
  <w:style w:type="paragraph" w:customStyle="1" w:styleId="Achievement">
    <w:name w:val="Achievement"/>
    <w:basedOn w:val="a8"/>
    <w:rsid w:val="006853BB"/>
    <w:pPr>
      <w:tabs>
        <w:tab w:val="num" w:pos="732"/>
      </w:tabs>
      <w:spacing w:after="60" w:line="220" w:lineRule="atLeast"/>
      <w:ind w:left="732" w:hanging="454"/>
      <w:jc w:val="both"/>
    </w:pPr>
    <w:rPr>
      <w:rFonts w:ascii="Arial" w:hAnsi="Arial"/>
      <w:spacing w:val="-5"/>
      <w:szCs w:val="20"/>
      <w:lang w:val="el-GR"/>
    </w:rPr>
  </w:style>
  <w:style w:type="character" w:styleId="afe">
    <w:name w:val="endnote reference"/>
    <w:basedOn w:val="a5"/>
    <w:semiHidden/>
    <w:rsid w:val="006853BB"/>
    <w:rPr>
      <w:vertAlign w:val="superscript"/>
    </w:rPr>
  </w:style>
  <w:style w:type="character" w:customStyle="1" w:styleId="niki">
    <w:name w:val="niki"/>
    <w:rsid w:val="006853BB"/>
    <w:rPr>
      <w:rFonts w:ascii="Verdana" w:hAnsi="Verdana" w:hint="default"/>
      <w:noProof w:val="0"/>
      <w:sz w:val="24"/>
      <w:lang w:val="el-GR"/>
    </w:rPr>
  </w:style>
  <w:style w:type="character" w:styleId="aff">
    <w:name w:val="page number"/>
    <w:basedOn w:val="a5"/>
    <w:rsid w:val="006853BB"/>
  </w:style>
  <w:style w:type="paragraph" w:styleId="aff0">
    <w:name w:val="Block Text"/>
    <w:basedOn w:val="a4"/>
    <w:rsid w:val="006853BB"/>
    <w:pPr>
      <w:spacing w:line="360" w:lineRule="auto"/>
      <w:ind w:left="-720" w:right="-795"/>
      <w:jc w:val="both"/>
    </w:pPr>
    <w:rPr>
      <w:sz w:val="20"/>
      <w:lang w:val="el-GR" w:eastAsia="el-GR"/>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4"/>
    <w:rsid w:val="006853BB"/>
    <w:pPr>
      <w:spacing w:after="160" w:line="240" w:lineRule="exact"/>
    </w:pPr>
    <w:rPr>
      <w:rFonts w:ascii="Tahoma" w:hAnsi="Tahoma"/>
      <w:sz w:val="20"/>
      <w:szCs w:val="20"/>
      <w:lang w:val="en-US"/>
    </w:rPr>
  </w:style>
  <w:style w:type="paragraph" w:customStyle="1" w:styleId="CharCharCharChar">
    <w:name w:val="Char Char Char Char"/>
    <w:basedOn w:val="a4"/>
    <w:rsid w:val="006853BB"/>
    <w:pPr>
      <w:spacing w:after="160" w:line="240" w:lineRule="exact"/>
    </w:pPr>
    <w:rPr>
      <w:rFonts w:ascii="Tahoma" w:hAnsi="Tahoma"/>
      <w:sz w:val="20"/>
      <w:szCs w:val="20"/>
      <w:lang w:val="en-US"/>
    </w:rPr>
  </w:style>
  <w:style w:type="paragraph" w:customStyle="1" w:styleId="CharCharCharChar1CharCharCharCharCharCharCharCharCharChar">
    <w:name w:val="Char Char Char Char1 Char Char Char Char Char Char Char Char Char Char"/>
    <w:basedOn w:val="a4"/>
    <w:rsid w:val="006853BB"/>
    <w:pPr>
      <w:spacing w:after="160" w:line="240" w:lineRule="exact"/>
    </w:pPr>
    <w:rPr>
      <w:rFonts w:ascii="Tahoma" w:hAnsi="Tahoma"/>
      <w:sz w:val="20"/>
      <w:szCs w:val="20"/>
      <w:lang w:val="en-US"/>
    </w:rPr>
  </w:style>
  <w:style w:type="paragraph" w:customStyle="1" w:styleId="CharCharCharCharCharCharCharCharChar">
    <w:name w:val="Char Char Char Char Char Char Char Char Char"/>
    <w:basedOn w:val="a4"/>
    <w:rsid w:val="006853BB"/>
    <w:pPr>
      <w:spacing w:after="160" w:line="240" w:lineRule="exact"/>
    </w:pPr>
    <w:rPr>
      <w:rFonts w:ascii="Tahoma" w:hAnsi="Tahoma"/>
      <w:sz w:val="20"/>
      <w:szCs w:val="20"/>
      <w:lang w:val="en-US"/>
    </w:rPr>
  </w:style>
  <w:style w:type="paragraph" w:customStyle="1" w:styleId="CharCharCharCharCharCharCharCharCharCharChar">
    <w:name w:val="Char Char Char Char Char Char Char Char Char Char Char"/>
    <w:basedOn w:val="a4"/>
    <w:rsid w:val="006853BB"/>
    <w:pPr>
      <w:spacing w:after="160" w:line="240" w:lineRule="exact"/>
    </w:pPr>
    <w:rPr>
      <w:rFonts w:ascii="Tahoma" w:hAnsi="Tahoma"/>
      <w:sz w:val="20"/>
      <w:szCs w:val="20"/>
      <w:lang w:val="en-US"/>
    </w:rPr>
  </w:style>
  <w:style w:type="paragraph" w:customStyle="1" w:styleId="CharChar0">
    <w:name w:val="Char Char"/>
    <w:basedOn w:val="a4"/>
    <w:rsid w:val="006853BB"/>
    <w:pPr>
      <w:spacing w:after="160" w:line="240" w:lineRule="exact"/>
    </w:pPr>
    <w:rPr>
      <w:rFonts w:ascii="Tahoma" w:hAnsi="Tahoma"/>
      <w:sz w:val="20"/>
      <w:szCs w:val="20"/>
      <w:lang w:val="en-US"/>
    </w:rPr>
  </w:style>
  <w:style w:type="paragraph" w:customStyle="1" w:styleId="CharCharChar">
    <w:name w:val="Char Char Char"/>
    <w:basedOn w:val="a4"/>
    <w:rsid w:val="006853BB"/>
    <w:pPr>
      <w:spacing w:after="160" w:line="240" w:lineRule="exact"/>
    </w:pPr>
    <w:rPr>
      <w:rFonts w:ascii="Tahoma" w:hAnsi="Tahoma"/>
      <w:sz w:val="20"/>
      <w:szCs w:val="20"/>
      <w:lang w:val="en-US"/>
    </w:rPr>
  </w:style>
  <w:style w:type="paragraph" w:customStyle="1" w:styleId="310">
    <w:name w:val="Σώμα κείμενου 31"/>
    <w:basedOn w:val="a4"/>
    <w:rsid w:val="006853BB"/>
    <w:pPr>
      <w:overflowPunct w:val="0"/>
      <w:autoSpaceDE w:val="0"/>
      <w:autoSpaceDN w:val="0"/>
      <w:adjustRightInd w:val="0"/>
      <w:spacing w:after="120"/>
      <w:jc w:val="both"/>
      <w:textAlignment w:val="baseline"/>
    </w:pPr>
    <w:rPr>
      <w:sz w:val="22"/>
      <w:szCs w:val="22"/>
      <w:lang w:val="el-GR"/>
    </w:rPr>
  </w:style>
  <w:style w:type="paragraph" w:customStyle="1" w:styleId="Normaltbl">
    <w:name w:val="Normal_tbl"/>
    <w:basedOn w:val="a4"/>
    <w:rsid w:val="006853BB"/>
    <w:pPr>
      <w:overflowPunct w:val="0"/>
      <w:autoSpaceDE w:val="0"/>
      <w:autoSpaceDN w:val="0"/>
      <w:adjustRightInd w:val="0"/>
      <w:spacing w:before="120" w:after="120" w:line="288" w:lineRule="atLeast"/>
      <w:jc w:val="both"/>
      <w:textAlignment w:val="baseline"/>
    </w:pPr>
    <w:rPr>
      <w:sz w:val="26"/>
      <w:szCs w:val="26"/>
      <w:lang w:val="el-GR" w:eastAsia="el-GR"/>
    </w:rPr>
  </w:style>
  <w:style w:type="paragraph" w:customStyle="1" w:styleId="312pt127">
    <w:name w:val="Α κείμενο 3 + 12 pt Πρώτη γραμμή:  127 εκ."/>
    <w:basedOn w:val="32"/>
    <w:rsid w:val="006853BB"/>
    <w:pPr>
      <w:overflowPunct/>
      <w:autoSpaceDE/>
      <w:autoSpaceDN/>
      <w:adjustRightInd/>
      <w:spacing w:before="60" w:after="60"/>
      <w:ind w:firstLine="720"/>
    </w:pPr>
    <w:rPr>
      <w:rFonts w:ascii="Times New Roman" w:hAnsi="Times New Roman" w:cs="Times New Roman"/>
      <w:lang w:eastAsia="el-GR"/>
    </w:rPr>
  </w:style>
  <w:style w:type="paragraph" w:customStyle="1" w:styleId="bodyCharCharCharCharCharChar">
    <w:name w:val="body Char Char Char Char Char Char"/>
    <w:semiHidden/>
    <w:rsid w:val="006853BB"/>
    <w:pPr>
      <w:spacing w:after="120" w:line="240" w:lineRule="auto"/>
      <w:jc w:val="both"/>
    </w:pPr>
    <w:rPr>
      <w:rFonts w:ascii="Tahoma" w:eastAsia="Times New Roman" w:hAnsi="Tahoma" w:cs="Tahoma"/>
      <w:color w:val="FF0000"/>
      <w:lang w:val="el-GR" w:eastAsia="el-GR"/>
    </w:rPr>
  </w:style>
  <w:style w:type="paragraph" w:customStyle="1" w:styleId="CharCharCharCharChar">
    <w:name w:val="Char Char Char Char Char"/>
    <w:basedOn w:val="a4"/>
    <w:rsid w:val="006853BB"/>
    <w:pPr>
      <w:spacing w:after="160" w:line="240" w:lineRule="exact"/>
    </w:pPr>
    <w:rPr>
      <w:rFonts w:ascii="Tahoma" w:hAnsi="Tahoma"/>
      <w:sz w:val="20"/>
      <w:szCs w:val="20"/>
      <w:lang w:val="en-US"/>
    </w:rPr>
  </w:style>
  <w:style w:type="paragraph" w:customStyle="1" w:styleId="13">
    <w:name w:val="Παράγραφος λίστας1"/>
    <w:basedOn w:val="a4"/>
    <w:qFormat/>
    <w:rsid w:val="006853BB"/>
    <w:pPr>
      <w:spacing w:after="120" w:line="288" w:lineRule="auto"/>
      <w:ind w:left="720"/>
      <w:contextualSpacing/>
      <w:jc w:val="both"/>
    </w:pPr>
    <w:rPr>
      <w:rFonts w:ascii="Sylfaen" w:eastAsia="SimSun" w:hAnsi="Sylfaen"/>
      <w:sz w:val="22"/>
      <w:lang w:val="el-GR" w:eastAsia="zh-CN"/>
    </w:rPr>
  </w:style>
  <w:style w:type="paragraph" w:customStyle="1" w:styleId="Tabletext">
    <w:name w:val="Table text"/>
    <w:basedOn w:val="a4"/>
    <w:rsid w:val="006853BB"/>
    <w:pPr>
      <w:spacing w:before="40" w:after="40"/>
      <w:jc w:val="both"/>
    </w:pPr>
    <w:rPr>
      <w:rFonts w:ascii="Arial" w:hAnsi="Arial"/>
      <w:sz w:val="20"/>
      <w:szCs w:val="20"/>
      <w:lang w:val="el-GR"/>
    </w:rPr>
  </w:style>
  <w:style w:type="character" w:customStyle="1" w:styleId="WW-FootnoteReference10">
    <w:name w:val="WW-Footnote Reference10"/>
    <w:rsid w:val="006853BB"/>
    <w:rPr>
      <w:vertAlign w:val="superscript"/>
    </w:rPr>
  </w:style>
  <w:style w:type="character" w:customStyle="1" w:styleId="WW-FootnoteReference9">
    <w:name w:val="WW-Footnote Reference9"/>
    <w:rsid w:val="006853BB"/>
    <w:rPr>
      <w:vertAlign w:val="superscript"/>
    </w:rPr>
  </w:style>
  <w:style w:type="character" w:customStyle="1" w:styleId="14">
    <w:name w:val="Παραπομπή σχολίου1"/>
    <w:rsid w:val="006853BB"/>
    <w:rPr>
      <w:sz w:val="16"/>
      <w:szCs w:val="16"/>
    </w:rPr>
  </w:style>
  <w:style w:type="character" w:customStyle="1" w:styleId="FootnoteReference2">
    <w:name w:val="Footnote Reference2"/>
    <w:rsid w:val="006853BB"/>
    <w:rPr>
      <w:vertAlign w:val="superscript"/>
    </w:rPr>
  </w:style>
  <w:style w:type="character" w:customStyle="1" w:styleId="WW-FootnoteReference11">
    <w:name w:val="WW-Footnote Reference11"/>
    <w:rsid w:val="006853BB"/>
    <w:rPr>
      <w:vertAlign w:val="superscript"/>
    </w:rPr>
  </w:style>
  <w:style w:type="paragraph" w:customStyle="1" w:styleId="foothanging">
    <w:name w:val="foot_hanging"/>
    <w:basedOn w:val="af1"/>
    <w:rsid w:val="006853BB"/>
    <w:pPr>
      <w:suppressAutoHyphens/>
      <w:spacing w:before="0" w:after="0" w:line="240" w:lineRule="auto"/>
      <w:ind w:left="426" w:hanging="426"/>
    </w:pPr>
    <w:rPr>
      <w:rFonts w:eastAsia="Times New Roman" w:cs="Calibri"/>
      <w:sz w:val="18"/>
      <w:szCs w:val="18"/>
      <w:lang w:val="en-IE" w:eastAsia="zh-CN"/>
    </w:rPr>
  </w:style>
  <w:style w:type="character" w:customStyle="1" w:styleId="24">
    <w:name w:val="Παραπομπή υποσημείωσης2"/>
    <w:rsid w:val="006853BB"/>
    <w:rPr>
      <w:vertAlign w:val="superscript"/>
    </w:rPr>
  </w:style>
  <w:style w:type="character" w:customStyle="1" w:styleId="addthistoolbox">
    <w:name w:val="addthis_toolbox"/>
    <w:basedOn w:val="a5"/>
    <w:rsid w:val="006853BB"/>
  </w:style>
  <w:style w:type="character" w:customStyle="1" w:styleId="at4-icon-left">
    <w:name w:val="at4-icon-left"/>
    <w:basedOn w:val="a5"/>
    <w:rsid w:val="006853BB"/>
  </w:style>
  <w:style w:type="character" w:customStyle="1" w:styleId="GridTable1Light-Accent21">
    <w:name w:val="Grid Table 1 Light - Accent 21"/>
    <w:rsid w:val="006853BB"/>
    <w:rPr>
      <w:i/>
    </w:rPr>
  </w:style>
  <w:style w:type="character" w:customStyle="1" w:styleId="GridTable6Colorful1">
    <w:name w:val="Grid Table 6 Colorful1"/>
    <w:rsid w:val="006853BB"/>
    <w:rPr>
      <w:i/>
    </w:rPr>
  </w:style>
  <w:style w:type="character" w:customStyle="1" w:styleId="15">
    <w:name w:val="Ανεπίλυτη αναφορά1"/>
    <w:basedOn w:val="a5"/>
    <w:uiPriority w:val="99"/>
    <w:semiHidden/>
    <w:unhideWhenUsed/>
    <w:rsid w:val="006853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63</Pages>
  <Words>18091</Words>
  <Characters>103119</Characters>
  <Application>Microsoft Office Word</Application>
  <DocSecurity>0</DocSecurity>
  <Lines>859</Lines>
  <Paragraphs>241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Alexandros Mourouzis</cp:lastModifiedBy>
  <cp:revision>2</cp:revision>
  <dcterms:created xsi:type="dcterms:W3CDTF">2018-07-31T10:51:00Z</dcterms:created>
  <dcterms:modified xsi:type="dcterms:W3CDTF">2018-07-31T10:56:00Z</dcterms:modified>
</cp:coreProperties>
</file>