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0B" w:rsidRDefault="00CA720B" w:rsidP="00FB3D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A720B" w:rsidRDefault="00CA720B" w:rsidP="00FB3D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3D75" w:rsidRPr="00066199" w:rsidRDefault="00330A42" w:rsidP="00FB3D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66199">
        <w:rPr>
          <w:rFonts w:ascii="Times New Roman" w:hAnsi="Times New Roman" w:cs="Times New Roman"/>
          <w:b/>
          <w:sz w:val="18"/>
          <w:szCs w:val="18"/>
        </w:rPr>
        <w:t>ΕΤΑΙΡΕΙΑ ΣΠΑΣΤΙΚΩΝ ΒΟΡΕΙΟΥ ΕΛΛΑΔΟΣ</w:t>
      </w:r>
    </w:p>
    <w:p w:rsidR="00FB3D75" w:rsidRPr="00066199" w:rsidRDefault="00721AA8" w:rsidP="00FB3D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66199">
        <w:rPr>
          <w:rFonts w:ascii="Times New Roman" w:hAnsi="Times New Roman" w:cs="Times New Roman"/>
          <w:sz w:val="18"/>
          <w:szCs w:val="18"/>
        </w:rPr>
        <w:t>Ταχ</w:t>
      </w:r>
      <w:proofErr w:type="spellEnd"/>
      <w:r w:rsidRPr="00066199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66199">
        <w:rPr>
          <w:rFonts w:ascii="Times New Roman" w:hAnsi="Times New Roman" w:cs="Times New Roman"/>
          <w:sz w:val="18"/>
          <w:szCs w:val="18"/>
        </w:rPr>
        <w:t>Δ/νση</w:t>
      </w:r>
      <w:proofErr w:type="spellEnd"/>
      <w:r w:rsidRPr="00066199">
        <w:rPr>
          <w:rFonts w:ascii="Times New Roman" w:hAnsi="Times New Roman" w:cs="Times New Roman"/>
          <w:sz w:val="18"/>
          <w:szCs w:val="18"/>
        </w:rPr>
        <w:t xml:space="preserve"> : Ό</w:t>
      </w:r>
      <w:r w:rsidR="00FB3D75" w:rsidRPr="00066199">
        <w:rPr>
          <w:rFonts w:ascii="Times New Roman" w:hAnsi="Times New Roman" w:cs="Times New Roman"/>
          <w:sz w:val="18"/>
          <w:szCs w:val="18"/>
        </w:rPr>
        <w:t>πισθεν Ανωτάτης Διακλαδικής Σχολής Πολέμου</w:t>
      </w:r>
    </w:p>
    <w:p w:rsidR="000B67CA" w:rsidRPr="00857B50" w:rsidRDefault="00FB3D75" w:rsidP="000B67C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066199">
        <w:rPr>
          <w:rFonts w:ascii="Times New Roman" w:hAnsi="Times New Roman" w:cs="Times New Roman"/>
          <w:sz w:val="18"/>
          <w:szCs w:val="18"/>
        </w:rPr>
        <w:t>Ταχ</w:t>
      </w:r>
      <w:proofErr w:type="spellEnd"/>
      <w:r w:rsidRPr="00066199">
        <w:rPr>
          <w:rFonts w:ascii="Times New Roman" w:hAnsi="Times New Roman" w:cs="Times New Roman"/>
          <w:sz w:val="18"/>
          <w:szCs w:val="18"/>
        </w:rPr>
        <w:t>. Κώδικας : 551 10</w:t>
      </w:r>
      <w:r w:rsidR="000B67CA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</w:t>
      </w:r>
      <w:r w:rsidR="00C15C4F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</w:t>
      </w:r>
      <w:r w:rsidR="000B67CA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74AA1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</w:t>
      </w:r>
      <w:r w:rsidR="00CC4C44" w:rsidRPr="00066199">
        <w:rPr>
          <w:rFonts w:ascii="Times New Roman" w:hAnsi="Times New Roman" w:cs="Times New Roman"/>
          <w:b/>
          <w:bCs/>
          <w:sz w:val="18"/>
          <w:szCs w:val="18"/>
        </w:rPr>
        <w:t>Θεσσαλονίκη,</w:t>
      </w:r>
      <w:r w:rsidR="00A74AA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806A4">
        <w:rPr>
          <w:rFonts w:ascii="Times New Roman" w:hAnsi="Times New Roman" w:cs="Times New Roman"/>
          <w:b/>
          <w:bCs/>
          <w:sz w:val="18"/>
          <w:szCs w:val="18"/>
        </w:rPr>
        <w:t>12</w:t>
      </w:r>
      <w:r w:rsidR="000B67CA" w:rsidRPr="000961D5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B806A4">
        <w:rPr>
          <w:rFonts w:ascii="Times New Roman" w:hAnsi="Times New Roman" w:cs="Times New Roman"/>
          <w:b/>
          <w:bCs/>
          <w:sz w:val="18"/>
          <w:szCs w:val="18"/>
        </w:rPr>
        <w:t>04</w:t>
      </w:r>
      <w:r w:rsidR="000B67CA" w:rsidRPr="000961D5">
        <w:rPr>
          <w:rFonts w:ascii="Times New Roman" w:hAnsi="Times New Roman" w:cs="Times New Roman"/>
          <w:b/>
          <w:bCs/>
          <w:sz w:val="18"/>
          <w:szCs w:val="18"/>
        </w:rPr>
        <w:t>/20</w:t>
      </w:r>
      <w:r w:rsidR="007B48EE" w:rsidRPr="000961D5">
        <w:rPr>
          <w:rFonts w:ascii="Times New Roman" w:hAnsi="Times New Roman" w:cs="Times New Roman"/>
          <w:b/>
          <w:bCs/>
          <w:sz w:val="18"/>
          <w:szCs w:val="18"/>
        </w:rPr>
        <w:t>19</w:t>
      </w:r>
    </w:p>
    <w:p w:rsidR="000B67CA" w:rsidRPr="00EA5F85" w:rsidRDefault="00FB3D75" w:rsidP="000B67C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>Πληροφορίες</w:t>
      </w:r>
      <w:r w:rsidRPr="00EA5F85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857B50" w:rsidRPr="00EA5F85">
        <w:rPr>
          <w:rFonts w:ascii="Times New Roman" w:hAnsi="Times New Roman" w:cs="Times New Roman"/>
          <w:sz w:val="18"/>
          <w:szCs w:val="18"/>
        </w:rPr>
        <w:t>Κυϊμά</w:t>
      </w:r>
      <w:proofErr w:type="spellEnd"/>
      <w:r w:rsidR="00857B50" w:rsidRPr="00EA5F85">
        <w:rPr>
          <w:rFonts w:ascii="Times New Roman" w:hAnsi="Times New Roman" w:cs="Times New Roman"/>
          <w:sz w:val="18"/>
          <w:szCs w:val="18"/>
        </w:rPr>
        <w:t xml:space="preserve"> Άννα   </w:t>
      </w:r>
      <w:r w:rsidR="000B67CA" w:rsidRPr="00EA5F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A74AA1" w:rsidRPr="00EA5F85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961D5" w:rsidRPr="00EA5F8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A74AA1" w:rsidRPr="00EA5F85">
        <w:rPr>
          <w:rFonts w:ascii="Times New Roman" w:hAnsi="Times New Roman" w:cs="Times New Roman"/>
          <w:sz w:val="18"/>
          <w:szCs w:val="18"/>
        </w:rPr>
        <w:t xml:space="preserve">  </w:t>
      </w:r>
      <w:r w:rsidR="002541A5">
        <w:rPr>
          <w:rFonts w:ascii="Times New Roman" w:hAnsi="Times New Roman" w:cs="Times New Roman"/>
          <w:b/>
          <w:bCs/>
          <w:sz w:val="18"/>
          <w:szCs w:val="18"/>
        </w:rPr>
        <w:t>Αρ. Πρωτ.:341</w:t>
      </w:r>
    </w:p>
    <w:p w:rsidR="00FB3D75" w:rsidRPr="00066199" w:rsidRDefault="00FB3D75" w:rsidP="00FB3D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5F85">
        <w:rPr>
          <w:rFonts w:ascii="Times New Roman" w:hAnsi="Times New Roman" w:cs="Times New Roman"/>
          <w:sz w:val="18"/>
          <w:szCs w:val="18"/>
        </w:rPr>
        <w:t>Τηλέφωνο : 2310 489247-9</w:t>
      </w:r>
    </w:p>
    <w:p w:rsidR="00FB3D75" w:rsidRPr="00066199" w:rsidRDefault="00FB3D75" w:rsidP="00FB3D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66199">
        <w:rPr>
          <w:rFonts w:ascii="Times New Roman" w:hAnsi="Times New Roman" w:cs="Times New Roman"/>
          <w:sz w:val="18"/>
          <w:szCs w:val="18"/>
        </w:rPr>
        <w:t>Fax</w:t>
      </w:r>
      <w:proofErr w:type="spellEnd"/>
      <w:r w:rsidRPr="00066199">
        <w:rPr>
          <w:rFonts w:ascii="Times New Roman" w:hAnsi="Times New Roman" w:cs="Times New Roman"/>
          <w:sz w:val="18"/>
          <w:szCs w:val="18"/>
        </w:rPr>
        <w:t xml:space="preserve"> : 2310 489217</w:t>
      </w:r>
    </w:p>
    <w:p w:rsidR="00FB3D75" w:rsidRPr="00066199" w:rsidRDefault="00FB3D75" w:rsidP="00FB3D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>Email : esbe@otenet.gr</w:t>
      </w:r>
    </w:p>
    <w:p w:rsidR="003B713E" w:rsidRDefault="003B713E" w:rsidP="002541A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0B67CA" w:rsidRPr="00066199" w:rsidRDefault="008E6A01" w:rsidP="000B67C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66199">
        <w:rPr>
          <w:rFonts w:ascii="Times New Roman" w:hAnsi="Times New Roman" w:cs="Times New Roman"/>
          <w:b/>
          <w:bCs/>
          <w:sz w:val="18"/>
          <w:szCs w:val="18"/>
        </w:rPr>
        <w:t>Π</w:t>
      </w:r>
      <w:r w:rsidR="000B67CA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ΡΟΣΚΛΗΣΗ ΕΚΔΗΛΩΣΗΣ ΕΝΔΙΑΦΕΡΟΝΤΟΣ </w:t>
      </w:r>
    </w:p>
    <w:p w:rsidR="00104529" w:rsidRPr="00066199" w:rsidRDefault="00CD060D" w:rsidP="00A74AA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>Η</w:t>
      </w:r>
      <w:r w:rsidR="00E92539" w:rsidRPr="00066199">
        <w:rPr>
          <w:rFonts w:ascii="Times New Roman" w:hAnsi="Times New Roman" w:cs="Times New Roman"/>
          <w:sz w:val="18"/>
          <w:szCs w:val="18"/>
        </w:rPr>
        <w:t xml:space="preserve"> </w:t>
      </w:r>
      <w:r w:rsidRPr="00066199">
        <w:rPr>
          <w:rFonts w:ascii="Times New Roman" w:hAnsi="Times New Roman" w:cs="Times New Roman"/>
          <w:sz w:val="18"/>
          <w:szCs w:val="18"/>
        </w:rPr>
        <w:t>ΕΤΑΙΡΕΙΑ ΣΠΑΣΤΙΚΩΝ ΒΟΡΕΙΟΥ ΕΛΛΑΔΟΣ</w:t>
      </w:r>
      <w:r w:rsidR="005C63BA" w:rsidRPr="00066199">
        <w:rPr>
          <w:rFonts w:ascii="Times New Roman" w:hAnsi="Times New Roman" w:cs="Times New Roman"/>
          <w:sz w:val="18"/>
          <w:szCs w:val="18"/>
        </w:rPr>
        <w:t xml:space="preserve"> (ΕΣΒΕ)</w:t>
      </w:r>
      <w:r w:rsidRPr="00066199">
        <w:rPr>
          <w:rFonts w:ascii="Times New Roman" w:hAnsi="Times New Roman" w:cs="Times New Roman"/>
          <w:sz w:val="18"/>
          <w:szCs w:val="18"/>
        </w:rPr>
        <w:t>,</w:t>
      </w:r>
      <w:r w:rsidR="00B767A3" w:rsidRPr="00066199">
        <w:rPr>
          <w:rFonts w:ascii="Times New Roman" w:hAnsi="Times New Roman" w:cs="Times New Roman"/>
          <w:sz w:val="18"/>
          <w:szCs w:val="18"/>
        </w:rPr>
        <w:t xml:space="preserve"> </w:t>
      </w:r>
      <w:r w:rsidR="001A0DD0" w:rsidRPr="00066199">
        <w:rPr>
          <w:rFonts w:ascii="Times New Roman" w:hAnsi="Times New Roman" w:cs="Times New Roman"/>
          <w:sz w:val="18"/>
          <w:szCs w:val="18"/>
        </w:rPr>
        <w:t xml:space="preserve">στο πλαίσιο </w:t>
      </w:r>
      <w:r w:rsidR="00FB3D75" w:rsidRPr="00066199">
        <w:rPr>
          <w:rFonts w:ascii="Times New Roman" w:hAnsi="Times New Roman" w:cs="Times New Roman"/>
          <w:sz w:val="18"/>
          <w:szCs w:val="18"/>
        </w:rPr>
        <w:t>του Εθνικού Στρατηγικού Πλαισίου Αναφοράς (ΕΣΠΑ) για την προγραμματική περίοδο 2014-2020, Επιχειρησιακού Προγράμματος «Κεντρική Μακεδονία», Άξονας Προτεραιότητας ΑΞ09Β «Προώθηση της κοινωνικής ένταξης και καταπολέμηση της φτώχειας – ΕΚΤ»,</w:t>
      </w:r>
      <w:r w:rsidR="001712C8" w:rsidRPr="00066199">
        <w:rPr>
          <w:rFonts w:ascii="Times New Roman" w:hAnsi="Times New Roman" w:cs="Times New Roman"/>
          <w:sz w:val="18"/>
          <w:szCs w:val="18"/>
        </w:rPr>
        <w:t xml:space="preserve"> </w:t>
      </w:r>
      <w:r w:rsidR="00BA4499" w:rsidRPr="00066199">
        <w:rPr>
          <w:rFonts w:ascii="Times New Roman" w:hAnsi="Times New Roman" w:cs="Times New Roman"/>
          <w:sz w:val="18"/>
          <w:szCs w:val="18"/>
        </w:rPr>
        <w:t>λ</w:t>
      </w:r>
      <w:r w:rsidR="00721AA8" w:rsidRPr="00066199">
        <w:rPr>
          <w:rFonts w:ascii="Times New Roman" w:hAnsi="Times New Roman" w:cs="Times New Roman"/>
          <w:sz w:val="18"/>
          <w:szCs w:val="18"/>
        </w:rPr>
        <w:t>ειτουργώ</w:t>
      </w:r>
      <w:r w:rsidR="00FB3D75" w:rsidRPr="00066199">
        <w:rPr>
          <w:rFonts w:ascii="Times New Roman" w:hAnsi="Times New Roman" w:cs="Times New Roman"/>
          <w:sz w:val="18"/>
          <w:szCs w:val="18"/>
        </w:rPr>
        <w:t>ντας ως δικαιούχος της</w:t>
      </w:r>
      <w:r w:rsidR="001A0DD0" w:rsidRPr="00066199">
        <w:rPr>
          <w:rFonts w:ascii="Times New Roman" w:hAnsi="Times New Roman" w:cs="Times New Roman"/>
          <w:sz w:val="18"/>
          <w:szCs w:val="18"/>
        </w:rPr>
        <w:t xml:space="preserve"> πράξη</w:t>
      </w:r>
      <w:r w:rsidR="00DC08DD" w:rsidRPr="00066199">
        <w:rPr>
          <w:rFonts w:ascii="Times New Roman" w:hAnsi="Times New Roman" w:cs="Times New Roman"/>
          <w:sz w:val="18"/>
          <w:szCs w:val="18"/>
        </w:rPr>
        <w:t>ς</w:t>
      </w:r>
      <w:r w:rsidR="001A0DD0" w:rsidRPr="00066199">
        <w:rPr>
          <w:rFonts w:ascii="Times New Roman" w:hAnsi="Times New Roman" w:cs="Times New Roman"/>
          <w:sz w:val="18"/>
          <w:szCs w:val="18"/>
        </w:rPr>
        <w:t xml:space="preserve"> </w:t>
      </w:r>
      <w:r w:rsidR="00C15C4F" w:rsidRPr="00066199">
        <w:rPr>
          <w:rFonts w:ascii="Times New Roman" w:hAnsi="Times New Roman" w:cs="Times New Roman"/>
          <w:sz w:val="18"/>
          <w:szCs w:val="18"/>
        </w:rPr>
        <w:t xml:space="preserve">«Δια βίου μάθηση ατόμων που διαβιούν κάτω του ορίου της απόλυτης φτώχειας στην ειδικότητα φροντιστών – συνοδών ΑμεΑ» με κωδικό ΟΠΣ </w:t>
      </w:r>
      <w:r w:rsidR="009D697C" w:rsidRPr="00066199">
        <w:rPr>
          <w:rFonts w:ascii="Times New Roman" w:hAnsi="Times New Roman" w:cs="Times New Roman"/>
          <w:sz w:val="18"/>
          <w:szCs w:val="18"/>
        </w:rPr>
        <w:t>50</w:t>
      </w:r>
      <w:r w:rsidR="00C15C4F" w:rsidRPr="00066199">
        <w:rPr>
          <w:rFonts w:ascii="Times New Roman" w:hAnsi="Times New Roman" w:cs="Times New Roman"/>
          <w:sz w:val="18"/>
          <w:szCs w:val="18"/>
        </w:rPr>
        <w:t>10815</w:t>
      </w:r>
      <w:r w:rsidR="00D942C3" w:rsidRPr="00066199">
        <w:rPr>
          <w:rFonts w:ascii="Times New Roman" w:hAnsi="Times New Roman" w:cs="Times New Roman"/>
          <w:sz w:val="18"/>
          <w:szCs w:val="18"/>
        </w:rPr>
        <w:t>,</w:t>
      </w:r>
      <w:r w:rsidR="00C15C4F" w:rsidRPr="000661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04529" w:rsidRPr="00066199" w:rsidRDefault="00104529" w:rsidP="00A7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 xml:space="preserve">καλεί </w:t>
      </w:r>
    </w:p>
    <w:p w:rsidR="00617D4B" w:rsidRPr="00066199" w:rsidRDefault="00104529" w:rsidP="00A74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 xml:space="preserve">άτομα </w:t>
      </w:r>
      <w:r w:rsidR="00C41547">
        <w:rPr>
          <w:rFonts w:ascii="Times New Roman" w:hAnsi="Times New Roman" w:cs="Times New Roman"/>
          <w:sz w:val="18"/>
          <w:szCs w:val="18"/>
        </w:rPr>
        <w:t xml:space="preserve">άνω των 18 ετών </w:t>
      </w:r>
      <w:r w:rsidRPr="00066199">
        <w:rPr>
          <w:rFonts w:ascii="Times New Roman" w:hAnsi="Times New Roman" w:cs="Times New Roman"/>
          <w:sz w:val="18"/>
          <w:szCs w:val="18"/>
        </w:rPr>
        <w:t xml:space="preserve">που διαβιούν κάτω από το όριο της απόλυτης φτώχειας να υποβάλουν αίτηση, συνοδευόμενη με τα απαραίτητα δικαιολογητικά, για τη συμμετοχή τους σε πρόγραμμα επιδοτούμενης κατάρτισης στην ειδικότητα φροντιστών – συνοδών ΑμεΑ το οποίο θα υλοποιηθεί από το </w:t>
      </w:r>
      <w:proofErr w:type="spellStart"/>
      <w:r w:rsidRPr="00066199">
        <w:rPr>
          <w:rFonts w:ascii="Times New Roman" w:hAnsi="Times New Roman" w:cs="Times New Roman"/>
          <w:sz w:val="18"/>
          <w:szCs w:val="18"/>
        </w:rPr>
        <w:t>Κε.Δι.Βι.Μ</w:t>
      </w:r>
      <w:proofErr w:type="spellEnd"/>
      <w:r w:rsidRPr="00066199">
        <w:rPr>
          <w:rFonts w:ascii="Times New Roman" w:hAnsi="Times New Roman" w:cs="Times New Roman"/>
          <w:sz w:val="18"/>
          <w:szCs w:val="18"/>
        </w:rPr>
        <w:t>. επιπέδου 2 της Εταιρείας Σπαστικών Βορείου Ελλάδος.</w:t>
      </w:r>
    </w:p>
    <w:p w:rsidR="00104529" w:rsidRPr="00066199" w:rsidRDefault="00104529" w:rsidP="000661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66199">
        <w:rPr>
          <w:rFonts w:ascii="Times New Roman" w:hAnsi="Times New Roman" w:cs="Times New Roman"/>
          <w:sz w:val="18"/>
          <w:szCs w:val="18"/>
          <w:u w:val="single"/>
        </w:rPr>
        <w:t>Α) ΑΝΤΙΚΕΙΜΕΝΟ ΤΗΣ ΠΡΑΞΗΣ</w:t>
      </w:r>
    </w:p>
    <w:p w:rsidR="00144DD4" w:rsidRPr="00066199" w:rsidRDefault="00144DD4" w:rsidP="000661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>Η υλοποίηση</w:t>
      </w:r>
      <w:r w:rsidR="00104529" w:rsidRPr="00066199">
        <w:rPr>
          <w:rFonts w:ascii="Times New Roman" w:hAnsi="Times New Roman" w:cs="Times New Roman"/>
          <w:sz w:val="18"/>
          <w:szCs w:val="18"/>
        </w:rPr>
        <w:t xml:space="preserve"> π</w:t>
      </w:r>
      <w:r w:rsidRPr="00066199">
        <w:rPr>
          <w:rFonts w:ascii="Times New Roman" w:hAnsi="Times New Roman" w:cs="Times New Roman"/>
          <w:sz w:val="18"/>
          <w:szCs w:val="18"/>
        </w:rPr>
        <w:t xml:space="preserve">ρογράμματος </w:t>
      </w:r>
      <w:r w:rsidR="00104529" w:rsidRPr="00066199">
        <w:rPr>
          <w:rFonts w:ascii="Times New Roman" w:hAnsi="Times New Roman" w:cs="Times New Roman"/>
          <w:sz w:val="18"/>
          <w:szCs w:val="18"/>
        </w:rPr>
        <w:t>κατάρτισης 400 ωρών,</w:t>
      </w:r>
      <w:r w:rsidR="00104529" w:rsidRPr="000661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04529" w:rsidRPr="00066199">
        <w:rPr>
          <w:rFonts w:ascii="Times New Roman" w:hAnsi="Times New Roman" w:cs="Times New Roman"/>
          <w:sz w:val="18"/>
          <w:szCs w:val="18"/>
        </w:rPr>
        <w:t>από τις οποίες οι 120 ώρες θα αφορούν θεωρητική κατάρτιση και οι 280 ώρες πρακτική άσκηση</w:t>
      </w:r>
      <w:r w:rsidR="00104529" w:rsidRPr="00066199">
        <w:rPr>
          <w:rFonts w:ascii="Times New Roman" w:hAnsi="Times New Roman" w:cs="Times New Roman"/>
          <w:b/>
          <w:sz w:val="18"/>
          <w:szCs w:val="18"/>
        </w:rPr>
        <w:t xml:space="preserve"> σε</w:t>
      </w:r>
      <w:r w:rsidR="00104529" w:rsidRPr="00066199">
        <w:rPr>
          <w:rFonts w:ascii="Times New Roman" w:hAnsi="Times New Roman" w:cs="Times New Roman"/>
          <w:sz w:val="18"/>
          <w:szCs w:val="18"/>
        </w:rPr>
        <w:t xml:space="preserve"> </w:t>
      </w:r>
      <w:r w:rsidR="00104529" w:rsidRPr="00066199">
        <w:rPr>
          <w:rFonts w:ascii="Times New Roman" w:hAnsi="Times New Roman" w:cs="Times New Roman"/>
          <w:b/>
          <w:sz w:val="18"/>
          <w:szCs w:val="18"/>
        </w:rPr>
        <w:t>25 άτομα που διαβιούν κάτω από το όριο της απόλυτης φτώχειας,</w:t>
      </w:r>
      <w:r w:rsidR="00104529" w:rsidRPr="00066199">
        <w:rPr>
          <w:rFonts w:ascii="Times New Roman" w:hAnsi="Times New Roman" w:cs="Times New Roman"/>
          <w:sz w:val="18"/>
          <w:szCs w:val="18"/>
        </w:rPr>
        <w:t xml:space="preserve"> </w:t>
      </w:r>
      <w:r w:rsidR="00104529" w:rsidRPr="00066199">
        <w:rPr>
          <w:rFonts w:ascii="Times New Roman" w:hAnsi="Times New Roman" w:cs="Times New Roman"/>
          <w:b/>
          <w:sz w:val="18"/>
          <w:szCs w:val="18"/>
        </w:rPr>
        <w:t>στην ειδικότητα φροντιστών – συνοδών ΑμεΑ</w:t>
      </w:r>
      <w:r w:rsidR="00104529" w:rsidRPr="00066199">
        <w:rPr>
          <w:rFonts w:ascii="Times New Roman" w:hAnsi="Times New Roman" w:cs="Times New Roman"/>
          <w:sz w:val="18"/>
          <w:szCs w:val="18"/>
        </w:rPr>
        <w:t xml:space="preserve">. </w:t>
      </w:r>
      <w:r w:rsidR="00617D4B" w:rsidRPr="00066199">
        <w:rPr>
          <w:rFonts w:ascii="Times New Roman" w:hAnsi="Times New Roman" w:cs="Times New Roman"/>
          <w:sz w:val="18"/>
          <w:szCs w:val="18"/>
        </w:rPr>
        <w:t xml:space="preserve">Το πρόγραμμα είναι επιδοτούμενο με μεικτές αποδοχές 5,00 ευρώ ανά ώρα κατάρτισης. </w:t>
      </w:r>
    </w:p>
    <w:p w:rsidR="00DE555A" w:rsidRDefault="00A47D14" w:rsidP="0014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720B">
        <w:rPr>
          <w:rFonts w:ascii="Times New Roman" w:hAnsi="Times New Roman" w:cs="Times New Roman"/>
          <w:sz w:val="18"/>
          <w:szCs w:val="18"/>
        </w:rPr>
        <w:t>Το θεωρητικό μέρος</w:t>
      </w:r>
      <w:r w:rsidR="00792E33" w:rsidRPr="00CA720B">
        <w:rPr>
          <w:rFonts w:ascii="Times New Roman" w:hAnsi="Times New Roman" w:cs="Times New Roman"/>
          <w:sz w:val="18"/>
          <w:szCs w:val="18"/>
        </w:rPr>
        <w:t xml:space="preserve">, δηλαδή οι </w:t>
      </w:r>
      <w:r w:rsidRPr="00CA720B">
        <w:rPr>
          <w:rFonts w:ascii="Times New Roman" w:hAnsi="Times New Roman" w:cs="Times New Roman"/>
          <w:sz w:val="18"/>
          <w:szCs w:val="18"/>
        </w:rPr>
        <w:t>120 ώρες</w:t>
      </w:r>
      <w:r w:rsidR="00A62A59" w:rsidRPr="00CA720B">
        <w:rPr>
          <w:rFonts w:ascii="Times New Roman" w:hAnsi="Times New Roman" w:cs="Times New Roman"/>
          <w:sz w:val="18"/>
          <w:szCs w:val="18"/>
        </w:rPr>
        <w:t xml:space="preserve"> </w:t>
      </w:r>
      <w:r w:rsidR="00381691" w:rsidRPr="00CA720B">
        <w:rPr>
          <w:rFonts w:ascii="Times New Roman" w:hAnsi="Times New Roman" w:cs="Times New Roman"/>
          <w:sz w:val="18"/>
          <w:szCs w:val="18"/>
        </w:rPr>
        <w:t xml:space="preserve">και μέρος της πρακτικής </w:t>
      </w:r>
      <w:r w:rsidR="003F0A5E" w:rsidRPr="00CA720B">
        <w:rPr>
          <w:rFonts w:ascii="Times New Roman" w:hAnsi="Times New Roman" w:cs="Times New Roman"/>
          <w:sz w:val="18"/>
          <w:szCs w:val="18"/>
        </w:rPr>
        <w:t xml:space="preserve">άσκησης, δηλαδή οι </w:t>
      </w:r>
      <w:r w:rsidR="00381691" w:rsidRPr="00CA720B">
        <w:rPr>
          <w:rFonts w:ascii="Times New Roman" w:hAnsi="Times New Roman" w:cs="Times New Roman"/>
          <w:sz w:val="18"/>
          <w:szCs w:val="18"/>
        </w:rPr>
        <w:t xml:space="preserve">160 </w:t>
      </w:r>
      <w:r w:rsidR="003F0A5E" w:rsidRPr="00CA720B">
        <w:rPr>
          <w:rFonts w:ascii="Times New Roman" w:hAnsi="Times New Roman" w:cs="Times New Roman"/>
          <w:sz w:val="18"/>
          <w:szCs w:val="18"/>
        </w:rPr>
        <w:t xml:space="preserve">ώρες </w:t>
      </w:r>
      <w:r w:rsidR="00381691" w:rsidRPr="00CA720B">
        <w:rPr>
          <w:rFonts w:ascii="Times New Roman" w:hAnsi="Times New Roman" w:cs="Times New Roman"/>
          <w:sz w:val="18"/>
          <w:szCs w:val="18"/>
        </w:rPr>
        <w:t>(</w:t>
      </w:r>
      <w:r w:rsidR="00F750C0" w:rsidRPr="00CA720B">
        <w:rPr>
          <w:rFonts w:ascii="Times New Roman" w:hAnsi="Times New Roman" w:cs="Times New Roman"/>
          <w:sz w:val="18"/>
          <w:szCs w:val="18"/>
        </w:rPr>
        <w:t xml:space="preserve">συνολικά </w:t>
      </w:r>
      <w:r w:rsidR="00B806A4" w:rsidRPr="00CA720B">
        <w:rPr>
          <w:rFonts w:ascii="Times New Roman" w:hAnsi="Times New Roman" w:cs="Times New Roman"/>
          <w:sz w:val="18"/>
          <w:szCs w:val="18"/>
        </w:rPr>
        <w:t>52</w:t>
      </w:r>
      <w:r w:rsidR="00D856D7" w:rsidRPr="00CA720B">
        <w:rPr>
          <w:rFonts w:ascii="Times New Roman" w:hAnsi="Times New Roman" w:cs="Times New Roman"/>
          <w:sz w:val="18"/>
          <w:szCs w:val="18"/>
        </w:rPr>
        <w:t xml:space="preserve"> </w:t>
      </w:r>
      <w:r w:rsidR="00381691" w:rsidRPr="00CA720B">
        <w:rPr>
          <w:rFonts w:ascii="Times New Roman" w:hAnsi="Times New Roman" w:cs="Times New Roman"/>
          <w:sz w:val="18"/>
          <w:szCs w:val="18"/>
        </w:rPr>
        <w:t>ημέρες)</w:t>
      </w:r>
      <w:r w:rsidR="00A62A59" w:rsidRPr="00CA720B">
        <w:rPr>
          <w:rFonts w:ascii="Times New Roman" w:hAnsi="Times New Roman" w:cs="Times New Roman"/>
          <w:sz w:val="18"/>
          <w:szCs w:val="18"/>
        </w:rPr>
        <w:t xml:space="preserve"> </w:t>
      </w:r>
      <w:r w:rsidRPr="00CA720B">
        <w:rPr>
          <w:rFonts w:ascii="Times New Roman" w:hAnsi="Times New Roman" w:cs="Times New Roman"/>
          <w:sz w:val="18"/>
          <w:szCs w:val="18"/>
        </w:rPr>
        <w:t>θα πραγματοποιηθούν</w:t>
      </w:r>
      <w:r w:rsidR="00617D4B" w:rsidRPr="00CA720B">
        <w:rPr>
          <w:rFonts w:ascii="Times New Roman" w:hAnsi="Times New Roman" w:cs="Times New Roman"/>
          <w:sz w:val="18"/>
          <w:szCs w:val="18"/>
        </w:rPr>
        <w:t xml:space="preserve"> </w:t>
      </w:r>
      <w:r w:rsidR="00104529" w:rsidRPr="00CA720B">
        <w:rPr>
          <w:rFonts w:ascii="Times New Roman" w:hAnsi="Times New Roman" w:cs="Times New Roman"/>
          <w:sz w:val="18"/>
          <w:szCs w:val="18"/>
        </w:rPr>
        <w:t>στο</w:t>
      </w:r>
      <w:r w:rsidR="00FD793C" w:rsidRPr="00CA72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D793C" w:rsidRPr="00CA720B">
        <w:rPr>
          <w:rFonts w:ascii="Times New Roman" w:hAnsi="Times New Roman" w:cs="Times New Roman"/>
          <w:sz w:val="18"/>
          <w:szCs w:val="18"/>
        </w:rPr>
        <w:t>Κε.Δι.Βι.Μ</w:t>
      </w:r>
      <w:proofErr w:type="spellEnd"/>
      <w:r w:rsidR="00FD793C" w:rsidRPr="00CA720B">
        <w:rPr>
          <w:rFonts w:ascii="Times New Roman" w:hAnsi="Times New Roman" w:cs="Times New Roman"/>
          <w:sz w:val="18"/>
          <w:szCs w:val="18"/>
        </w:rPr>
        <w:t>. επιπέδου 2</w:t>
      </w:r>
      <w:r w:rsidR="00104529" w:rsidRPr="00CA720B">
        <w:rPr>
          <w:rFonts w:ascii="Times New Roman" w:hAnsi="Times New Roman" w:cs="Times New Roman"/>
          <w:sz w:val="18"/>
          <w:szCs w:val="18"/>
        </w:rPr>
        <w:t xml:space="preserve">, </w:t>
      </w:r>
      <w:r w:rsidR="009D6546" w:rsidRPr="00CA720B">
        <w:rPr>
          <w:rFonts w:ascii="Times New Roman" w:hAnsi="Times New Roman" w:cs="Times New Roman"/>
          <w:sz w:val="18"/>
          <w:szCs w:val="18"/>
        </w:rPr>
        <w:t>στο Κέντρο Διημέρευσης</w:t>
      </w:r>
      <w:r w:rsidR="008517F9" w:rsidRPr="00CA720B">
        <w:rPr>
          <w:rFonts w:ascii="Times New Roman" w:hAnsi="Times New Roman" w:cs="Times New Roman"/>
          <w:sz w:val="18"/>
          <w:szCs w:val="18"/>
        </w:rPr>
        <w:t xml:space="preserve"> </w:t>
      </w:r>
      <w:r w:rsidR="009D6546" w:rsidRPr="00CA720B">
        <w:rPr>
          <w:rFonts w:ascii="Times New Roman" w:hAnsi="Times New Roman" w:cs="Times New Roman"/>
          <w:sz w:val="18"/>
          <w:szCs w:val="18"/>
        </w:rPr>
        <w:t>-</w:t>
      </w:r>
      <w:r w:rsidR="008517F9" w:rsidRPr="00CA720B">
        <w:rPr>
          <w:rFonts w:ascii="Times New Roman" w:hAnsi="Times New Roman" w:cs="Times New Roman"/>
          <w:sz w:val="18"/>
          <w:szCs w:val="18"/>
        </w:rPr>
        <w:t xml:space="preserve"> </w:t>
      </w:r>
      <w:r w:rsidR="009D6546" w:rsidRPr="00CA720B">
        <w:rPr>
          <w:rFonts w:ascii="Times New Roman" w:hAnsi="Times New Roman" w:cs="Times New Roman"/>
          <w:sz w:val="18"/>
          <w:szCs w:val="18"/>
        </w:rPr>
        <w:t xml:space="preserve">Ημερήσιας Φροντίδας και </w:t>
      </w:r>
      <w:r w:rsidR="00FD793C" w:rsidRPr="00CA720B">
        <w:rPr>
          <w:rFonts w:ascii="Times New Roman" w:hAnsi="Times New Roman" w:cs="Times New Roman"/>
          <w:sz w:val="18"/>
          <w:szCs w:val="18"/>
        </w:rPr>
        <w:t>στις Στέγες Υποστηριζόμενης</w:t>
      </w:r>
      <w:r w:rsidR="00FD793C" w:rsidRPr="003F0A5E">
        <w:rPr>
          <w:rFonts w:ascii="Times New Roman" w:hAnsi="Times New Roman" w:cs="Times New Roman"/>
          <w:sz w:val="18"/>
          <w:szCs w:val="18"/>
        </w:rPr>
        <w:t xml:space="preserve"> Δ</w:t>
      </w:r>
      <w:r w:rsidR="00DE555A" w:rsidRPr="003F0A5E">
        <w:rPr>
          <w:rFonts w:ascii="Times New Roman" w:hAnsi="Times New Roman" w:cs="Times New Roman"/>
          <w:sz w:val="18"/>
          <w:szCs w:val="18"/>
        </w:rPr>
        <w:t>ιαβίωσης (Σ.Υ.Δ.) ΑμεΑ της ΕΣΒΕ</w:t>
      </w:r>
      <w:r w:rsidR="00C41547" w:rsidRPr="003F0A5E">
        <w:rPr>
          <w:rFonts w:ascii="Times New Roman" w:hAnsi="Times New Roman" w:cs="Times New Roman"/>
          <w:sz w:val="18"/>
          <w:szCs w:val="18"/>
        </w:rPr>
        <w:t>,</w:t>
      </w:r>
      <w:r w:rsidR="00DE555A" w:rsidRPr="003F0A5E">
        <w:rPr>
          <w:rFonts w:ascii="Times New Roman" w:hAnsi="Times New Roman" w:cs="Times New Roman"/>
          <w:sz w:val="18"/>
          <w:szCs w:val="18"/>
        </w:rPr>
        <w:t xml:space="preserve"> που βρίσκονται</w:t>
      </w:r>
      <w:r w:rsidR="00104529" w:rsidRPr="003F0A5E">
        <w:rPr>
          <w:rFonts w:ascii="Times New Roman" w:hAnsi="Times New Roman" w:cs="Times New Roman"/>
          <w:sz w:val="18"/>
          <w:szCs w:val="18"/>
        </w:rPr>
        <w:t xml:space="preserve"> </w:t>
      </w:r>
      <w:r w:rsidR="00C41547" w:rsidRPr="003F0A5E">
        <w:rPr>
          <w:rFonts w:ascii="Times New Roman" w:hAnsi="Times New Roman" w:cs="Times New Roman"/>
          <w:sz w:val="18"/>
          <w:szCs w:val="18"/>
        </w:rPr>
        <w:t xml:space="preserve">στη Θεσσαλονίκη, </w:t>
      </w:r>
      <w:r w:rsidR="00104529" w:rsidRPr="003F0A5E">
        <w:rPr>
          <w:rFonts w:ascii="Times New Roman" w:hAnsi="Times New Roman" w:cs="Times New Roman"/>
          <w:sz w:val="18"/>
          <w:szCs w:val="18"/>
        </w:rPr>
        <w:t>όπισθεν Ανωτάτης Διακλαδικής Σχολής Πολέμου</w:t>
      </w:r>
      <w:r w:rsidR="003F21ED" w:rsidRPr="003F0A5E">
        <w:rPr>
          <w:rFonts w:ascii="Times New Roman" w:hAnsi="Times New Roman" w:cs="Times New Roman"/>
          <w:sz w:val="18"/>
          <w:szCs w:val="18"/>
        </w:rPr>
        <w:t xml:space="preserve">, </w:t>
      </w:r>
      <w:r w:rsidRPr="003F0A5E">
        <w:rPr>
          <w:rFonts w:ascii="Times New Roman" w:hAnsi="Times New Roman" w:cs="Times New Roman"/>
          <w:sz w:val="18"/>
          <w:szCs w:val="18"/>
        </w:rPr>
        <w:t xml:space="preserve">ενώ οι </w:t>
      </w:r>
      <w:r w:rsidR="003F21ED" w:rsidRPr="003F0A5E">
        <w:rPr>
          <w:rFonts w:ascii="Times New Roman" w:hAnsi="Times New Roman" w:cs="Times New Roman"/>
          <w:sz w:val="18"/>
          <w:szCs w:val="18"/>
        </w:rPr>
        <w:t>120</w:t>
      </w:r>
      <w:r w:rsidRPr="003F0A5E">
        <w:rPr>
          <w:rFonts w:ascii="Times New Roman" w:hAnsi="Times New Roman" w:cs="Times New Roman"/>
          <w:sz w:val="18"/>
          <w:szCs w:val="18"/>
        </w:rPr>
        <w:t xml:space="preserve"> ώρες</w:t>
      </w:r>
      <w:r w:rsidR="00A62A59" w:rsidRPr="003F0A5E">
        <w:rPr>
          <w:rFonts w:ascii="Times New Roman" w:hAnsi="Times New Roman" w:cs="Times New Roman"/>
          <w:sz w:val="18"/>
          <w:szCs w:val="18"/>
        </w:rPr>
        <w:t xml:space="preserve"> (15 ημέρες) </w:t>
      </w:r>
      <w:r w:rsidRPr="003F0A5E">
        <w:rPr>
          <w:rFonts w:ascii="Times New Roman" w:hAnsi="Times New Roman" w:cs="Times New Roman"/>
          <w:sz w:val="18"/>
          <w:szCs w:val="18"/>
        </w:rPr>
        <w:t xml:space="preserve"> </w:t>
      </w:r>
      <w:r w:rsidR="00DE555A" w:rsidRPr="003F0A5E">
        <w:rPr>
          <w:rFonts w:ascii="Times New Roman" w:hAnsi="Times New Roman" w:cs="Times New Roman"/>
          <w:sz w:val="18"/>
          <w:szCs w:val="18"/>
        </w:rPr>
        <w:t>πρακτική</w:t>
      </w:r>
      <w:r w:rsidR="00C41547" w:rsidRPr="003F0A5E">
        <w:rPr>
          <w:rFonts w:ascii="Times New Roman" w:hAnsi="Times New Roman" w:cs="Times New Roman"/>
          <w:sz w:val="18"/>
          <w:szCs w:val="18"/>
        </w:rPr>
        <w:t>ς</w:t>
      </w:r>
      <w:r w:rsidR="00A62A59" w:rsidRPr="003F0A5E">
        <w:rPr>
          <w:rFonts w:ascii="Times New Roman" w:hAnsi="Times New Roman" w:cs="Times New Roman"/>
          <w:sz w:val="18"/>
          <w:szCs w:val="18"/>
        </w:rPr>
        <w:t xml:space="preserve"> </w:t>
      </w:r>
      <w:r w:rsidR="00C41547" w:rsidRPr="003F0A5E">
        <w:rPr>
          <w:rFonts w:ascii="Times New Roman" w:hAnsi="Times New Roman" w:cs="Times New Roman"/>
          <w:sz w:val="18"/>
          <w:szCs w:val="18"/>
        </w:rPr>
        <w:t>άσκησης θα πραγματοποιηθούν</w:t>
      </w:r>
      <w:r w:rsidR="00DE555A" w:rsidRPr="003F0A5E">
        <w:rPr>
          <w:rFonts w:ascii="Times New Roman" w:hAnsi="Times New Roman" w:cs="Times New Roman"/>
          <w:sz w:val="18"/>
          <w:szCs w:val="18"/>
        </w:rPr>
        <w:t xml:space="preserve"> στο κατασκηνωτικό πρόγραμμα </w:t>
      </w:r>
      <w:r w:rsidR="004973AD" w:rsidRPr="003F0A5E">
        <w:rPr>
          <w:rFonts w:ascii="Times New Roman" w:hAnsi="Times New Roman" w:cs="Times New Roman"/>
          <w:sz w:val="18"/>
          <w:szCs w:val="18"/>
        </w:rPr>
        <w:t xml:space="preserve">ΑμεΑ </w:t>
      </w:r>
      <w:r w:rsidR="00DE555A" w:rsidRPr="003F0A5E">
        <w:rPr>
          <w:rFonts w:ascii="Times New Roman" w:hAnsi="Times New Roman" w:cs="Times New Roman"/>
          <w:sz w:val="18"/>
          <w:szCs w:val="18"/>
        </w:rPr>
        <w:t>της ΕΣΒΕ.</w:t>
      </w:r>
    </w:p>
    <w:p w:rsidR="00107C77" w:rsidRDefault="00DE555A" w:rsidP="0014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Η χρονική διάρκεια υλοποίησης </w:t>
      </w:r>
      <w:r w:rsidR="00A47D14">
        <w:rPr>
          <w:rFonts w:ascii="Times New Roman" w:hAnsi="Times New Roman" w:cs="Times New Roman"/>
          <w:sz w:val="18"/>
          <w:szCs w:val="18"/>
        </w:rPr>
        <w:t xml:space="preserve">του προγράμματος ορίζεται </w:t>
      </w:r>
      <w:r w:rsidR="00A47D14" w:rsidRPr="00C37FB6">
        <w:rPr>
          <w:rFonts w:ascii="Times New Roman" w:hAnsi="Times New Roman" w:cs="Times New Roman"/>
          <w:sz w:val="18"/>
          <w:szCs w:val="18"/>
        </w:rPr>
        <w:t xml:space="preserve">από </w:t>
      </w:r>
      <w:r w:rsidR="00B806A4" w:rsidRPr="00C37FB6">
        <w:rPr>
          <w:rFonts w:ascii="Times New Roman" w:hAnsi="Times New Roman" w:cs="Times New Roman"/>
          <w:b/>
          <w:sz w:val="18"/>
          <w:szCs w:val="18"/>
        </w:rPr>
        <w:t>20</w:t>
      </w:r>
      <w:r w:rsidR="00BE2D2D" w:rsidRPr="00C37FB6">
        <w:rPr>
          <w:rFonts w:ascii="Times New Roman" w:hAnsi="Times New Roman" w:cs="Times New Roman"/>
          <w:b/>
          <w:sz w:val="18"/>
          <w:szCs w:val="18"/>
        </w:rPr>
        <w:t>/</w:t>
      </w:r>
      <w:r w:rsidR="000961D5" w:rsidRPr="00C37FB6">
        <w:rPr>
          <w:rFonts w:ascii="Times New Roman" w:hAnsi="Times New Roman" w:cs="Times New Roman"/>
          <w:b/>
          <w:sz w:val="18"/>
          <w:szCs w:val="18"/>
        </w:rPr>
        <w:t>05</w:t>
      </w:r>
      <w:r w:rsidR="00BE2D2D" w:rsidRPr="00C37FB6">
        <w:rPr>
          <w:rFonts w:ascii="Times New Roman" w:hAnsi="Times New Roman" w:cs="Times New Roman"/>
          <w:b/>
          <w:sz w:val="18"/>
          <w:szCs w:val="18"/>
        </w:rPr>
        <w:t>/201</w:t>
      </w:r>
      <w:r w:rsidR="000961D5" w:rsidRPr="00C37FB6"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="00BE2D2D" w:rsidRPr="00C37FB6">
        <w:rPr>
          <w:rFonts w:ascii="Times New Roman" w:hAnsi="Times New Roman" w:cs="Times New Roman"/>
          <w:b/>
          <w:sz w:val="18"/>
          <w:szCs w:val="18"/>
        </w:rPr>
        <w:t xml:space="preserve"> έως </w:t>
      </w:r>
      <w:r w:rsidR="00C37FB6">
        <w:rPr>
          <w:rFonts w:ascii="Times New Roman" w:hAnsi="Times New Roman" w:cs="Times New Roman"/>
          <w:b/>
          <w:sz w:val="18"/>
          <w:szCs w:val="18"/>
        </w:rPr>
        <w:t>15</w:t>
      </w:r>
      <w:r w:rsidRPr="00C37FB6">
        <w:rPr>
          <w:rFonts w:ascii="Times New Roman" w:hAnsi="Times New Roman" w:cs="Times New Roman"/>
          <w:b/>
          <w:sz w:val="18"/>
          <w:szCs w:val="18"/>
        </w:rPr>
        <w:t>/09</w:t>
      </w:r>
      <w:r w:rsidR="000961D5" w:rsidRPr="00C37FB6">
        <w:rPr>
          <w:rFonts w:ascii="Times New Roman" w:hAnsi="Times New Roman" w:cs="Times New Roman"/>
          <w:b/>
          <w:sz w:val="18"/>
          <w:szCs w:val="18"/>
        </w:rPr>
        <w:t>/2019</w:t>
      </w:r>
      <w:r w:rsidR="00C0539D" w:rsidRPr="00C37FB6">
        <w:rPr>
          <w:rFonts w:ascii="Times New Roman" w:hAnsi="Times New Roman" w:cs="Times New Roman"/>
          <w:b/>
          <w:sz w:val="18"/>
          <w:szCs w:val="18"/>
        </w:rPr>
        <w:t>.</w:t>
      </w:r>
      <w:r w:rsidR="00936875" w:rsidRPr="000661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0DC7" w:rsidRPr="00066199" w:rsidRDefault="00107C77" w:rsidP="0028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C77">
        <w:rPr>
          <w:rFonts w:ascii="Times New Roman" w:hAnsi="Times New Roman" w:cs="Times New Roman"/>
          <w:sz w:val="18"/>
          <w:szCs w:val="18"/>
        </w:rPr>
        <w:t>Εκτός από το εκπαι</w:t>
      </w:r>
      <w:r w:rsidR="007E2810">
        <w:rPr>
          <w:rFonts w:ascii="Times New Roman" w:hAnsi="Times New Roman" w:cs="Times New Roman"/>
          <w:sz w:val="18"/>
          <w:szCs w:val="18"/>
        </w:rPr>
        <w:t xml:space="preserve">δευτικό επίδομα, καλύπτονται </w:t>
      </w:r>
      <w:r w:rsidRPr="00107C77">
        <w:rPr>
          <w:rFonts w:ascii="Times New Roman" w:hAnsi="Times New Roman" w:cs="Times New Roman"/>
          <w:sz w:val="18"/>
          <w:szCs w:val="18"/>
        </w:rPr>
        <w:t xml:space="preserve">δαπάνες διατροφής </w:t>
      </w:r>
      <w:r>
        <w:rPr>
          <w:rFonts w:ascii="Times New Roman" w:hAnsi="Times New Roman" w:cs="Times New Roman"/>
          <w:sz w:val="18"/>
          <w:szCs w:val="18"/>
        </w:rPr>
        <w:t xml:space="preserve">και </w:t>
      </w:r>
      <w:r>
        <w:rPr>
          <w:rFonts w:ascii="Times New Roman" w:hAnsi="Times New Roman" w:cs="Times New Roman"/>
          <w:bCs/>
          <w:sz w:val="18"/>
          <w:szCs w:val="18"/>
        </w:rPr>
        <w:t xml:space="preserve">τυχόν </w:t>
      </w:r>
      <w:r w:rsidRPr="00107C77">
        <w:rPr>
          <w:rFonts w:ascii="Times New Roman" w:hAnsi="Times New Roman" w:cs="Times New Roman"/>
          <w:bCs/>
          <w:sz w:val="18"/>
          <w:szCs w:val="18"/>
        </w:rPr>
        <w:t>δαπάνες μετακίνησης</w:t>
      </w:r>
      <w:r w:rsidRPr="00107C77">
        <w:rPr>
          <w:rFonts w:ascii="Times New Roman" w:hAnsi="Times New Roman" w:cs="Times New Roman"/>
          <w:sz w:val="18"/>
          <w:szCs w:val="18"/>
        </w:rPr>
        <w:t> </w:t>
      </w:r>
      <w:r w:rsidRPr="00107C77">
        <w:rPr>
          <w:rFonts w:ascii="Times New Roman" w:hAnsi="Times New Roman" w:cs="Times New Roman"/>
          <w:bCs/>
          <w:sz w:val="18"/>
          <w:szCs w:val="18"/>
        </w:rPr>
        <w:t>και διαμονής</w:t>
      </w:r>
      <w:r w:rsidRPr="00107C77">
        <w:rPr>
          <w:rFonts w:ascii="Times New Roman" w:hAnsi="Times New Roman" w:cs="Times New Roman"/>
          <w:sz w:val="18"/>
          <w:szCs w:val="18"/>
        </w:rPr>
        <w:t> των καταρτιζομένων</w:t>
      </w:r>
      <w:r w:rsidR="007E2810">
        <w:rPr>
          <w:rFonts w:ascii="Times New Roman" w:hAnsi="Times New Roman" w:cs="Times New Roman"/>
          <w:sz w:val="18"/>
          <w:szCs w:val="18"/>
        </w:rPr>
        <w:t>. Συγκεκριμένα, γ</w:t>
      </w:r>
      <w:r>
        <w:rPr>
          <w:rFonts w:ascii="Times New Roman" w:hAnsi="Times New Roman" w:cs="Times New Roman"/>
          <w:sz w:val="18"/>
          <w:szCs w:val="18"/>
        </w:rPr>
        <w:t xml:space="preserve">ια τις </w:t>
      </w:r>
      <w:r w:rsidR="00BB14F8">
        <w:rPr>
          <w:rFonts w:ascii="Times New Roman" w:hAnsi="Times New Roman" w:cs="Times New Roman"/>
          <w:sz w:val="18"/>
          <w:szCs w:val="18"/>
        </w:rPr>
        <w:t xml:space="preserve">52 </w:t>
      </w:r>
      <w:r>
        <w:rPr>
          <w:rFonts w:ascii="Times New Roman" w:hAnsi="Times New Roman" w:cs="Times New Roman"/>
          <w:sz w:val="18"/>
          <w:szCs w:val="18"/>
        </w:rPr>
        <w:t xml:space="preserve">ημέρες κατάρτισης </w:t>
      </w:r>
      <w:r w:rsidR="007E2810">
        <w:rPr>
          <w:rFonts w:ascii="Times New Roman" w:hAnsi="Times New Roman" w:cs="Times New Roman"/>
          <w:sz w:val="18"/>
          <w:szCs w:val="18"/>
        </w:rPr>
        <w:t>στους χώρους της ΕΣΒΕ θα παρέχονται από ένα σάντουιτς και ένας</w:t>
      </w:r>
      <w:r>
        <w:rPr>
          <w:rFonts w:ascii="Times New Roman" w:hAnsi="Times New Roman" w:cs="Times New Roman"/>
          <w:sz w:val="18"/>
          <w:szCs w:val="18"/>
        </w:rPr>
        <w:t xml:space="preserve"> χυμό</w:t>
      </w:r>
      <w:r w:rsidR="007E2810">
        <w:rPr>
          <w:rFonts w:ascii="Times New Roman" w:hAnsi="Times New Roman" w:cs="Times New Roman"/>
          <w:sz w:val="18"/>
          <w:szCs w:val="18"/>
        </w:rPr>
        <w:t>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E2810">
        <w:rPr>
          <w:rFonts w:ascii="Times New Roman" w:hAnsi="Times New Roman" w:cs="Times New Roman"/>
          <w:sz w:val="18"/>
          <w:szCs w:val="18"/>
        </w:rPr>
        <w:t>ανά ημέρα ενώ θα καλύπτονται δύο μετακινήσεις ανά ημέρα με την προσκόμιση εισιτηρίων του ΟΑΣΘ. Γ</w:t>
      </w:r>
      <w:r w:rsidR="000B2975">
        <w:rPr>
          <w:rFonts w:ascii="Times New Roman" w:hAnsi="Times New Roman" w:cs="Times New Roman"/>
          <w:sz w:val="18"/>
          <w:szCs w:val="18"/>
        </w:rPr>
        <w:t>ια τις 15 ημέρες τη</w:t>
      </w:r>
      <w:r>
        <w:rPr>
          <w:rFonts w:ascii="Times New Roman" w:hAnsi="Times New Roman" w:cs="Times New Roman"/>
          <w:sz w:val="18"/>
          <w:szCs w:val="18"/>
        </w:rPr>
        <w:t>ς</w:t>
      </w:r>
      <w:r w:rsidR="007E2810">
        <w:rPr>
          <w:rFonts w:ascii="Times New Roman" w:hAnsi="Times New Roman" w:cs="Times New Roman"/>
          <w:sz w:val="18"/>
          <w:szCs w:val="18"/>
        </w:rPr>
        <w:t xml:space="preserve"> κατασκήνωσης,</w:t>
      </w:r>
      <w:r w:rsidR="007E2810" w:rsidRPr="007E2810">
        <w:rPr>
          <w:rFonts w:ascii="Times New Roman" w:hAnsi="Times New Roman" w:cs="Times New Roman"/>
          <w:sz w:val="18"/>
          <w:szCs w:val="18"/>
        </w:rPr>
        <w:t xml:space="preserve"> </w:t>
      </w:r>
      <w:r w:rsidR="007E2810">
        <w:rPr>
          <w:rFonts w:ascii="Times New Roman" w:hAnsi="Times New Roman" w:cs="Times New Roman"/>
          <w:sz w:val="18"/>
          <w:szCs w:val="18"/>
        </w:rPr>
        <w:t xml:space="preserve">θα παρέχεται </w:t>
      </w:r>
      <w:r w:rsidR="00F8769E">
        <w:rPr>
          <w:rFonts w:ascii="Times New Roman" w:hAnsi="Times New Roman" w:cs="Times New Roman"/>
          <w:sz w:val="18"/>
          <w:szCs w:val="18"/>
        </w:rPr>
        <w:t>διατροφή</w:t>
      </w:r>
      <w:r w:rsidR="007E2810">
        <w:rPr>
          <w:rFonts w:ascii="Times New Roman" w:hAnsi="Times New Roman" w:cs="Times New Roman"/>
          <w:sz w:val="18"/>
          <w:szCs w:val="18"/>
        </w:rPr>
        <w:t xml:space="preserve"> εντός της κατασκήνωσης. Επίσης, η ΕΣΒΕ θα έχει την ευθύνη διαμονής εντός της κατασκήνωσης και μετακίνησης των καταρτιζομένων από και προς αυτήν.</w:t>
      </w:r>
      <w:r w:rsidRPr="00107C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21ED" w:rsidRPr="003F21ED" w:rsidRDefault="003F21ED" w:rsidP="003F21ED">
      <w:pPr>
        <w:pStyle w:val="6"/>
        <w:shd w:val="clear" w:color="auto" w:fill="FFFFFF"/>
        <w:spacing w:before="0" w:after="0" w:line="240" w:lineRule="auto"/>
        <w:jc w:val="both"/>
        <w:textAlignment w:val="top"/>
        <w:rPr>
          <w:rFonts w:ascii="Times New Roman" w:hAnsi="Times New Roman"/>
          <w:b w:val="0"/>
          <w:bCs w:val="0"/>
          <w:sz w:val="18"/>
          <w:szCs w:val="18"/>
          <w:u w:val="single"/>
        </w:rPr>
      </w:pPr>
      <w:r w:rsidRPr="003F21ED">
        <w:rPr>
          <w:rFonts w:ascii="Times New Roman" w:hAnsi="Times New Roman"/>
          <w:b w:val="0"/>
          <w:sz w:val="18"/>
          <w:szCs w:val="18"/>
          <w:u w:val="single"/>
        </w:rPr>
        <w:t xml:space="preserve">Υποχρεώσεις </w:t>
      </w:r>
      <w:r w:rsidR="00792E33">
        <w:rPr>
          <w:rFonts w:ascii="Times New Roman" w:hAnsi="Times New Roman"/>
          <w:b w:val="0"/>
          <w:sz w:val="18"/>
          <w:szCs w:val="18"/>
          <w:u w:val="single"/>
        </w:rPr>
        <w:t>καταρτιζομένων</w:t>
      </w:r>
    </w:p>
    <w:p w:rsidR="003F21ED" w:rsidRPr="003F21ED" w:rsidRDefault="00792E33" w:rsidP="003F21ED">
      <w:pPr>
        <w:pStyle w:val="Web"/>
        <w:shd w:val="clear" w:color="auto" w:fill="FFFFFF"/>
        <w:spacing w:before="0" w:beforeAutospacing="0" w:after="0" w:afterAutospacing="0"/>
        <w:jc w:val="both"/>
        <w:textAlignment w:val="top"/>
        <w:rPr>
          <w:sz w:val="18"/>
          <w:szCs w:val="18"/>
        </w:rPr>
      </w:pPr>
      <w:r>
        <w:rPr>
          <w:sz w:val="18"/>
          <w:szCs w:val="18"/>
        </w:rPr>
        <w:t>Οι καταρτιζόμενοι</w:t>
      </w:r>
      <w:r w:rsidR="003F21ED" w:rsidRPr="003F21ED">
        <w:rPr>
          <w:sz w:val="18"/>
          <w:szCs w:val="18"/>
        </w:rPr>
        <w:t xml:space="preserve"> υποχρεού</w:t>
      </w:r>
      <w:r>
        <w:rPr>
          <w:sz w:val="18"/>
          <w:szCs w:val="18"/>
        </w:rPr>
        <w:t>νται να παρακολουθήσουν</w:t>
      </w:r>
      <w:r w:rsidR="003F21ED" w:rsidRPr="003F21ED">
        <w:rPr>
          <w:sz w:val="18"/>
          <w:szCs w:val="18"/>
        </w:rPr>
        <w:t xml:space="preserve"> ανελλιπώς τόσο το θεωρητικό όσο και το πρακτικό μέρος της</w:t>
      </w:r>
      <w:r>
        <w:rPr>
          <w:sz w:val="18"/>
          <w:szCs w:val="18"/>
        </w:rPr>
        <w:t xml:space="preserve"> κατάρτισης ενώ μπορούν να απουσιάσουν</w:t>
      </w:r>
      <w:r w:rsidR="003F21ED" w:rsidRPr="003F21ED">
        <w:rPr>
          <w:sz w:val="18"/>
          <w:szCs w:val="18"/>
        </w:rPr>
        <w:t xml:space="preserve"> μέχρι το </w:t>
      </w:r>
      <w:r w:rsidR="003F21ED" w:rsidRPr="003F21ED">
        <w:rPr>
          <w:bCs/>
          <w:sz w:val="18"/>
          <w:szCs w:val="18"/>
        </w:rPr>
        <w:t>10%</w:t>
      </w:r>
      <w:r w:rsidR="003F21ED" w:rsidRPr="003F21ED">
        <w:rPr>
          <w:sz w:val="18"/>
          <w:szCs w:val="18"/>
        </w:rPr>
        <w:t xml:space="preserve"> επί της συνολικής διάρκειας της </w:t>
      </w:r>
      <w:r w:rsidR="00212248">
        <w:rPr>
          <w:sz w:val="18"/>
          <w:szCs w:val="18"/>
        </w:rPr>
        <w:t xml:space="preserve">θεωρητικής </w:t>
      </w:r>
      <w:r w:rsidR="003F21ED" w:rsidRPr="003F21ED">
        <w:rPr>
          <w:sz w:val="18"/>
          <w:szCs w:val="18"/>
        </w:rPr>
        <w:t>κατάρτισης</w:t>
      </w:r>
      <w:r w:rsidR="00212248">
        <w:rPr>
          <w:sz w:val="18"/>
          <w:szCs w:val="18"/>
        </w:rPr>
        <w:t xml:space="preserve"> (12 ώρες) και </w:t>
      </w:r>
      <w:r w:rsidR="00212248" w:rsidRPr="003F21ED">
        <w:rPr>
          <w:sz w:val="18"/>
          <w:szCs w:val="18"/>
        </w:rPr>
        <w:t>μέχρι το </w:t>
      </w:r>
      <w:r w:rsidR="00212248" w:rsidRPr="003F21ED">
        <w:rPr>
          <w:bCs/>
          <w:sz w:val="18"/>
          <w:szCs w:val="18"/>
        </w:rPr>
        <w:t>10%</w:t>
      </w:r>
      <w:r w:rsidR="00212248" w:rsidRPr="003F21ED">
        <w:rPr>
          <w:sz w:val="18"/>
          <w:szCs w:val="18"/>
        </w:rPr>
        <w:t xml:space="preserve"> επί της συνολικής διάρκειας της </w:t>
      </w:r>
      <w:r w:rsidR="00212248">
        <w:rPr>
          <w:sz w:val="18"/>
          <w:szCs w:val="18"/>
        </w:rPr>
        <w:t>πρακτικής άσκησης (28 ώρες)</w:t>
      </w:r>
      <w:r w:rsidR="00212248" w:rsidRPr="003F21ED">
        <w:rPr>
          <w:sz w:val="18"/>
          <w:szCs w:val="18"/>
        </w:rPr>
        <w:t>.</w:t>
      </w:r>
      <w:r w:rsidR="003F21ED" w:rsidRPr="003F21ED">
        <w:rPr>
          <w:sz w:val="18"/>
          <w:szCs w:val="18"/>
        </w:rPr>
        <w:t xml:space="preserve"> </w:t>
      </w:r>
      <w:r w:rsidR="003F21ED" w:rsidRPr="003F21ED">
        <w:rPr>
          <w:sz w:val="18"/>
          <w:szCs w:val="18"/>
          <w:shd w:val="clear" w:color="auto" w:fill="FFFFFF"/>
        </w:rPr>
        <w:t xml:space="preserve"> Εάν ο </w:t>
      </w:r>
      <w:r>
        <w:rPr>
          <w:sz w:val="18"/>
          <w:szCs w:val="18"/>
          <w:shd w:val="clear" w:color="auto" w:fill="FFFFFF"/>
        </w:rPr>
        <w:t>καταρτιζόμενος</w:t>
      </w:r>
      <w:r w:rsidR="003F21ED" w:rsidRPr="003F21ED">
        <w:rPr>
          <w:sz w:val="18"/>
          <w:szCs w:val="18"/>
          <w:shd w:val="clear" w:color="auto" w:fill="FFFFFF"/>
        </w:rPr>
        <w:t xml:space="preserve"> υπερβεί το </w:t>
      </w:r>
      <w:r w:rsidR="003F21ED" w:rsidRPr="003F21ED">
        <w:rPr>
          <w:sz w:val="18"/>
          <w:szCs w:val="18"/>
        </w:rPr>
        <w:t>επιτρεπόμενο όριο απουσιών τόσο κατά τη διάρκεια της θεωρητικής κατάρτισης όσο και της πρακτικής άσκησης</w:t>
      </w:r>
      <w:r w:rsidR="00212248">
        <w:rPr>
          <w:sz w:val="18"/>
          <w:szCs w:val="18"/>
        </w:rPr>
        <w:t xml:space="preserve">, </w:t>
      </w:r>
      <w:r w:rsidR="00212248" w:rsidRPr="00212248">
        <w:rPr>
          <w:sz w:val="18"/>
          <w:szCs w:val="18"/>
        </w:rPr>
        <w:t>χάνει το δικαίωμα της ενίσχυσης</w:t>
      </w:r>
      <w:r w:rsidR="00212248">
        <w:rPr>
          <w:sz w:val="18"/>
          <w:szCs w:val="18"/>
        </w:rPr>
        <w:t>.</w:t>
      </w:r>
    </w:p>
    <w:p w:rsidR="00144DD4" w:rsidRPr="00066199" w:rsidRDefault="00144DD4" w:rsidP="00066199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66199">
        <w:rPr>
          <w:rFonts w:ascii="Times New Roman" w:hAnsi="Times New Roman" w:cs="Times New Roman"/>
          <w:sz w:val="18"/>
          <w:szCs w:val="18"/>
          <w:u w:val="single"/>
        </w:rPr>
        <w:t xml:space="preserve">Β) ΔΙΚΑΙΟΛΟΓΗΤΙΚΑ ΣΥΜΜΕΤΟΧΗΣ </w:t>
      </w:r>
    </w:p>
    <w:p w:rsidR="00144DD4" w:rsidRPr="000961D5" w:rsidRDefault="00144DD4" w:rsidP="00066199">
      <w:pPr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1D5">
        <w:rPr>
          <w:rFonts w:ascii="Times New Roman" w:hAnsi="Times New Roman" w:cs="Times New Roman"/>
          <w:sz w:val="18"/>
          <w:szCs w:val="18"/>
        </w:rPr>
        <w:t>Αίτηση εκδήλωσης ενδιαφέροντος (επισυνάπτεται)</w:t>
      </w:r>
      <w:r w:rsidR="00BE6279">
        <w:rPr>
          <w:rFonts w:ascii="Times New Roman" w:hAnsi="Times New Roman" w:cs="Times New Roman"/>
          <w:sz w:val="18"/>
          <w:szCs w:val="18"/>
        </w:rPr>
        <w:t>.</w:t>
      </w:r>
    </w:p>
    <w:p w:rsidR="00287A01" w:rsidRPr="00CA720B" w:rsidRDefault="00144DD4" w:rsidP="005E61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61D5">
        <w:rPr>
          <w:rFonts w:ascii="Times New Roman" w:hAnsi="Times New Roman" w:cs="Times New Roman"/>
          <w:sz w:val="18"/>
          <w:szCs w:val="18"/>
        </w:rPr>
        <w:t xml:space="preserve">Εκκαθαριστικό </w:t>
      </w:r>
      <w:r w:rsidRPr="00414074">
        <w:rPr>
          <w:rFonts w:ascii="Times New Roman" w:hAnsi="Times New Roman" w:cs="Times New Roman"/>
          <w:sz w:val="18"/>
          <w:szCs w:val="18"/>
        </w:rPr>
        <w:t>σημείωμα φορολογικού έτους 201</w:t>
      </w:r>
      <w:r w:rsidR="003B2CFD" w:rsidRPr="00414074">
        <w:rPr>
          <w:rFonts w:ascii="Times New Roman" w:hAnsi="Times New Roman" w:cs="Times New Roman"/>
          <w:sz w:val="18"/>
          <w:szCs w:val="18"/>
        </w:rPr>
        <w:t>8</w:t>
      </w:r>
      <w:r w:rsidR="001B167E" w:rsidRPr="00CA720B">
        <w:rPr>
          <w:rFonts w:ascii="Times New Roman" w:hAnsi="Times New Roman" w:cs="Times New Roman"/>
          <w:sz w:val="18"/>
          <w:szCs w:val="18"/>
        </w:rPr>
        <w:t xml:space="preserve"> (01/01/201</w:t>
      </w:r>
      <w:r w:rsidR="003B2CFD" w:rsidRPr="00CA720B">
        <w:rPr>
          <w:rFonts w:ascii="Times New Roman" w:hAnsi="Times New Roman" w:cs="Times New Roman"/>
          <w:sz w:val="18"/>
          <w:szCs w:val="18"/>
        </w:rPr>
        <w:t>8</w:t>
      </w:r>
      <w:r w:rsidR="001B167E" w:rsidRPr="00CA720B">
        <w:rPr>
          <w:rFonts w:ascii="Times New Roman" w:hAnsi="Times New Roman" w:cs="Times New Roman"/>
          <w:sz w:val="18"/>
          <w:szCs w:val="18"/>
        </w:rPr>
        <w:t>-31/12/201</w:t>
      </w:r>
      <w:r w:rsidR="003B2CFD" w:rsidRPr="00CA720B">
        <w:rPr>
          <w:rFonts w:ascii="Times New Roman" w:hAnsi="Times New Roman" w:cs="Times New Roman"/>
          <w:sz w:val="18"/>
          <w:szCs w:val="18"/>
        </w:rPr>
        <w:t>8</w:t>
      </w:r>
      <w:r w:rsidR="001B167E" w:rsidRPr="00CA720B">
        <w:rPr>
          <w:rFonts w:ascii="Times New Roman" w:hAnsi="Times New Roman" w:cs="Times New Roman"/>
          <w:sz w:val="18"/>
          <w:szCs w:val="18"/>
        </w:rPr>
        <w:t>)</w:t>
      </w:r>
      <w:r w:rsidR="00BE6279">
        <w:rPr>
          <w:rFonts w:ascii="Times New Roman" w:hAnsi="Times New Roman" w:cs="Times New Roman"/>
          <w:sz w:val="18"/>
          <w:szCs w:val="18"/>
        </w:rPr>
        <w:t>.</w:t>
      </w:r>
    </w:p>
    <w:p w:rsidR="00304171" w:rsidRPr="005E6118" w:rsidRDefault="00304171" w:rsidP="005E611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Βεβαίωση από την αρμόδια τράπεζα σε περίπτωση </w:t>
      </w:r>
      <w:r w:rsidR="003B713E">
        <w:rPr>
          <w:rFonts w:ascii="Times New Roman" w:hAnsi="Times New Roman" w:cs="Times New Roman"/>
          <w:sz w:val="18"/>
          <w:szCs w:val="18"/>
        </w:rPr>
        <w:t xml:space="preserve">ύπαρξης </w:t>
      </w:r>
      <w:r>
        <w:rPr>
          <w:rFonts w:ascii="Times New Roman" w:hAnsi="Times New Roman" w:cs="Times New Roman"/>
          <w:sz w:val="18"/>
          <w:szCs w:val="18"/>
        </w:rPr>
        <w:t>στεγαστικού δανείου</w:t>
      </w:r>
      <w:r w:rsidR="00BE6279">
        <w:rPr>
          <w:rFonts w:ascii="Times New Roman" w:hAnsi="Times New Roman" w:cs="Times New Roman"/>
          <w:sz w:val="18"/>
          <w:szCs w:val="18"/>
        </w:rPr>
        <w:t>.</w:t>
      </w:r>
    </w:p>
    <w:p w:rsidR="00144DD4" w:rsidRPr="00212248" w:rsidRDefault="00144DD4" w:rsidP="00144DD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2248">
        <w:rPr>
          <w:rFonts w:ascii="Times New Roman" w:hAnsi="Times New Roman" w:cs="Times New Roman"/>
          <w:sz w:val="18"/>
          <w:szCs w:val="18"/>
        </w:rPr>
        <w:t>Πιστοποιητικό οικογενειακής κατάστασης.</w:t>
      </w:r>
    </w:p>
    <w:p w:rsidR="00144DD4" w:rsidRPr="00066199" w:rsidRDefault="00144DD4" w:rsidP="00144DD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 xml:space="preserve">Αναλυτικό βιογραφικό σημείωμα και αντίστοιχα δικαιολογητικά με τα οποία τεκμηριώνονται τα όσα αναφέρονται στο βιογραφικό σημείωμα (τίτλοι σπουδών, βεβαιώσεις προϋπηρεσίας </w:t>
      </w:r>
      <w:proofErr w:type="spellStart"/>
      <w:r w:rsidRPr="00066199">
        <w:rPr>
          <w:rFonts w:ascii="Times New Roman" w:hAnsi="Times New Roman" w:cs="Times New Roman"/>
          <w:sz w:val="18"/>
          <w:szCs w:val="18"/>
        </w:rPr>
        <w:t>κ.λ.π</w:t>
      </w:r>
      <w:proofErr w:type="spellEnd"/>
      <w:r w:rsidRPr="00066199">
        <w:rPr>
          <w:rFonts w:ascii="Times New Roman" w:hAnsi="Times New Roman" w:cs="Times New Roman"/>
          <w:sz w:val="18"/>
          <w:szCs w:val="18"/>
        </w:rPr>
        <w:t>.).</w:t>
      </w:r>
    </w:p>
    <w:p w:rsidR="00C46483" w:rsidRPr="00066199" w:rsidRDefault="00DE555A" w:rsidP="00066199">
      <w:pPr>
        <w:spacing w:before="120"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Γ</w:t>
      </w:r>
      <w:r w:rsidR="00C46483" w:rsidRPr="00066199">
        <w:rPr>
          <w:rFonts w:ascii="Times New Roman" w:hAnsi="Times New Roman" w:cs="Times New Roman"/>
          <w:sz w:val="18"/>
          <w:szCs w:val="18"/>
          <w:u w:val="single"/>
        </w:rPr>
        <w:t xml:space="preserve">) </w:t>
      </w:r>
      <w:r w:rsidR="00144DD4" w:rsidRPr="00066199">
        <w:rPr>
          <w:rFonts w:ascii="Times New Roman" w:hAnsi="Times New Roman" w:cs="Times New Roman"/>
          <w:sz w:val="18"/>
          <w:szCs w:val="18"/>
          <w:u w:val="single"/>
        </w:rPr>
        <w:t xml:space="preserve">ΚΡΙΤΗΡΙΑ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ΚΑΙ </w:t>
      </w:r>
      <w:r w:rsidRPr="00066199">
        <w:rPr>
          <w:rFonts w:ascii="Times New Roman" w:hAnsi="Times New Roman" w:cs="Times New Roman"/>
          <w:sz w:val="18"/>
          <w:szCs w:val="18"/>
          <w:u w:val="single"/>
        </w:rPr>
        <w:t xml:space="preserve">ΔΙΑΔΙΚΑΣΙΑ </w:t>
      </w:r>
      <w:r w:rsidR="00144DD4" w:rsidRPr="00066199">
        <w:rPr>
          <w:rFonts w:ascii="Times New Roman" w:hAnsi="Times New Roman" w:cs="Times New Roman"/>
          <w:sz w:val="18"/>
          <w:szCs w:val="18"/>
          <w:u w:val="single"/>
        </w:rPr>
        <w:t xml:space="preserve">ΕΠΙΛΟΓΗΣ ΚΑΤΑΡΤΙΖΟΜΕΝΩΝ </w:t>
      </w:r>
    </w:p>
    <w:p w:rsidR="005E6118" w:rsidRDefault="008E107E" w:rsidP="00066199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 xml:space="preserve">Απαραίτητη </w:t>
      </w:r>
      <w:r w:rsidR="001D3D47" w:rsidRPr="00066199">
        <w:rPr>
          <w:rFonts w:ascii="Times New Roman" w:hAnsi="Times New Roman" w:cs="Times New Roman"/>
          <w:sz w:val="18"/>
          <w:szCs w:val="18"/>
        </w:rPr>
        <w:t xml:space="preserve">προϋπόθεση ένταξης στο πρόγραμμα κατάρτισης είναι </w:t>
      </w:r>
      <w:r w:rsidR="001D3D47" w:rsidRPr="00066199">
        <w:rPr>
          <w:rFonts w:ascii="Times New Roman" w:hAnsi="Times New Roman" w:cs="Times New Roman"/>
          <w:b/>
          <w:sz w:val="18"/>
          <w:szCs w:val="18"/>
        </w:rPr>
        <w:t>οι υποψήφιοι κατ</w:t>
      </w:r>
      <w:r w:rsidR="00144DD4" w:rsidRPr="00066199">
        <w:rPr>
          <w:rFonts w:ascii="Times New Roman" w:hAnsi="Times New Roman" w:cs="Times New Roman"/>
          <w:b/>
          <w:sz w:val="18"/>
          <w:szCs w:val="18"/>
        </w:rPr>
        <w:t>α</w:t>
      </w:r>
      <w:r w:rsidR="001D3D47" w:rsidRPr="00066199">
        <w:rPr>
          <w:rFonts w:ascii="Times New Roman" w:hAnsi="Times New Roman" w:cs="Times New Roman"/>
          <w:b/>
          <w:sz w:val="18"/>
          <w:szCs w:val="18"/>
        </w:rPr>
        <w:t xml:space="preserve">ρτιζόμενοι να </w:t>
      </w:r>
      <w:r w:rsidRPr="00066199">
        <w:rPr>
          <w:rFonts w:ascii="Times New Roman" w:hAnsi="Times New Roman" w:cs="Times New Roman"/>
          <w:b/>
          <w:sz w:val="18"/>
          <w:szCs w:val="18"/>
        </w:rPr>
        <w:t>διαβιούν κάτω από το όριο της απόλυτης φτώχειας</w:t>
      </w:r>
      <w:r w:rsidR="001D3D47" w:rsidRPr="0006619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E6118" w:rsidRDefault="008436CE" w:rsidP="00A74A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36CE">
        <w:rPr>
          <w:rFonts w:ascii="Times New Roman" w:hAnsi="Times New Roman" w:cs="Times New Roman"/>
          <w:sz w:val="18"/>
          <w:szCs w:val="18"/>
        </w:rPr>
        <w:t>Για τον έλεγχο της παραπάνω προϋπόθεσης θα ληφθεί υπόψη η μελέτη του Οργανισμού Έρευνας και Ανάλυσης «</w:t>
      </w:r>
      <w:proofErr w:type="spellStart"/>
      <w:r w:rsidRPr="008436CE">
        <w:rPr>
          <w:rFonts w:ascii="Times New Roman" w:hAnsi="Times New Roman" w:cs="Times New Roman"/>
          <w:sz w:val="18"/>
          <w:szCs w:val="18"/>
        </w:rPr>
        <w:t>Διανέοσις</w:t>
      </w:r>
      <w:proofErr w:type="spellEnd"/>
      <w:r w:rsidRPr="008436CE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σύμφωνα με την οποία το όριο της </w:t>
      </w:r>
      <w:r w:rsidRPr="00CA720B">
        <w:rPr>
          <w:rFonts w:ascii="Times New Roman" w:hAnsi="Times New Roman" w:cs="Times New Roman"/>
          <w:sz w:val="18"/>
          <w:szCs w:val="18"/>
        </w:rPr>
        <w:t>ακραίας φτώχειας (201</w:t>
      </w:r>
      <w:r w:rsidR="003B2CFD" w:rsidRPr="00CA720B">
        <w:rPr>
          <w:rFonts w:ascii="Times New Roman" w:hAnsi="Times New Roman" w:cs="Times New Roman"/>
          <w:sz w:val="18"/>
          <w:szCs w:val="18"/>
        </w:rPr>
        <w:t>6</w:t>
      </w:r>
      <w:r w:rsidRPr="00CA720B">
        <w:rPr>
          <w:rFonts w:ascii="Times New Roman" w:hAnsi="Times New Roman" w:cs="Times New Roman"/>
          <w:sz w:val="18"/>
          <w:szCs w:val="18"/>
        </w:rPr>
        <w:t xml:space="preserve">) </w:t>
      </w:r>
      <w:r w:rsidR="00D33963" w:rsidRPr="00CA720B">
        <w:rPr>
          <w:rFonts w:ascii="Times New Roman" w:hAnsi="Times New Roman" w:cs="Times New Roman"/>
          <w:sz w:val="18"/>
          <w:szCs w:val="18"/>
        </w:rPr>
        <w:t>σε ευρώ</w:t>
      </w:r>
      <w:r w:rsidR="00F20E31">
        <w:rPr>
          <w:rFonts w:ascii="Times New Roman" w:hAnsi="Times New Roman" w:cs="Times New Roman"/>
          <w:sz w:val="18"/>
          <w:szCs w:val="18"/>
        </w:rPr>
        <w:t>,</w:t>
      </w:r>
      <w:r w:rsidR="00D3396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για </w:t>
      </w:r>
      <w:r w:rsidR="00D33963">
        <w:rPr>
          <w:rFonts w:ascii="Times New Roman" w:hAnsi="Times New Roman" w:cs="Times New Roman"/>
          <w:sz w:val="18"/>
          <w:szCs w:val="18"/>
        </w:rPr>
        <w:t xml:space="preserve">τις εκτός Αθηνών </w:t>
      </w:r>
      <w:r>
        <w:rPr>
          <w:rFonts w:ascii="Times New Roman" w:hAnsi="Times New Roman" w:cs="Times New Roman"/>
          <w:sz w:val="18"/>
          <w:szCs w:val="18"/>
        </w:rPr>
        <w:t>αστικές περιοχές</w:t>
      </w:r>
      <w:r w:rsidR="00F20E31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33963">
        <w:rPr>
          <w:rFonts w:ascii="Times New Roman" w:hAnsi="Times New Roman" w:cs="Times New Roman"/>
          <w:sz w:val="18"/>
          <w:szCs w:val="18"/>
        </w:rPr>
        <w:t>περιγράφεται στον παρακάτω πίνακα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3B713E" w:rsidRDefault="003B713E" w:rsidP="00A74A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720" w:type="dxa"/>
        <w:tblInd w:w="96" w:type="dxa"/>
        <w:tblLook w:val="04A0" w:firstRow="1" w:lastRow="0" w:firstColumn="1" w:lastColumn="0" w:noHBand="0" w:noVBand="1"/>
      </w:tblPr>
      <w:tblGrid>
        <w:gridCol w:w="4640"/>
        <w:gridCol w:w="960"/>
        <w:gridCol w:w="1120"/>
      </w:tblGrid>
      <w:tr w:rsidR="008436CE" w:rsidRPr="008436CE" w:rsidTr="00304171">
        <w:trPr>
          <w:trHeight w:val="241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304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Χωρίς ενοίκιο ή στεγαστικό δάνειο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304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Μηνιαίο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D33963" w:rsidP="00304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Ε</w:t>
            </w:r>
            <w:r w:rsidR="008436CE"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τήσιο</w:t>
            </w:r>
          </w:p>
        </w:tc>
      </w:tr>
      <w:tr w:rsidR="008436CE" w:rsidRPr="008436CE" w:rsidTr="00304171">
        <w:trPr>
          <w:trHeight w:val="14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Μονομελές νοικοκυριό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2.508,00 €</w:t>
            </w:r>
          </w:p>
        </w:tc>
      </w:tr>
      <w:tr w:rsidR="008436CE" w:rsidRPr="008436CE" w:rsidTr="00304171">
        <w:trPr>
          <w:trHeight w:val="2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Μονογονεϊκή οικογένεια (μητέρα+1παιδί 8 ετών)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4.044,00 €</w:t>
            </w:r>
          </w:p>
        </w:tc>
      </w:tr>
      <w:tr w:rsidR="008436CE" w:rsidRPr="008436CE" w:rsidTr="00304171">
        <w:trPr>
          <w:trHeight w:val="13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Ζευγάρι χωρίς παιδιά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4.296,00 €</w:t>
            </w:r>
          </w:p>
        </w:tc>
      </w:tr>
      <w:tr w:rsidR="008436CE" w:rsidRPr="008436CE" w:rsidTr="00304171">
        <w:trPr>
          <w:trHeight w:val="19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Ζευγάρι με 1 παιδί (8 ετών)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5.772,00 €</w:t>
            </w:r>
          </w:p>
        </w:tc>
      </w:tr>
      <w:tr w:rsidR="008436CE" w:rsidRPr="008436CE" w:rsidTr="00304171">
        <w:trPr>
          <w:trHeight w:val="1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Ζευγάρι με 2 παιδιά (8 ετών και 14 ετών)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7.164,00 €</w:t>
            </w:r>
          </w:p>
        </w:tc>
      </w:tr>
      <w:tr w:rsidR="008436CE" w:rsidRPr="008436CE" w:rsidTr="00304171">
        <w:trPr>
          <w:trHeight w:val="5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Κάθε επιπλέον ενήλικας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1.752,00 €</w:t>
            </w:r>
          </w:p>
        </w:tc>
      </w:tr>
      <w:tr w:rsidR="008436CE" w:rsidRPr="008436CE" w:rsidTr="00304171">
        <w:trPr>
          <w:trHeight w:val="121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Κάθε επιπλέον παιδί (κάτω των 16 ετών)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1.464,00 €</w:t>
            </w:r>
          </w:p>
        </w:tc>
      </w:tr>
      <w:tr w:rsidR="008436CE" w:rsidRPr="008436CE" w:rsidTr="00304171">
        <w:trPr>
          <w:trHeight w:val="181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304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Με ενοίκιο ή στεγαστικό</w:t>
            </w:r>
            <w:r w:rsidR="00D339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δάνειο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304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Μηνιαίο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D33963" w:rsidP="00304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Ε</w:t>
            </w:r>
            <w:r w:rsidR="008436CE"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τήσιο</w:t>
            </w:r>
          </w:p>
        </w:tc>
      </w:tr>
      <w:tr w:rsidR="008436CE" w:rsidRPr="008436CE" w:rsidTr="00304171">
        <w:trPr>
          <w:trHeight w:val="11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Μονομελές νοικοκυριό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4.428,00 €</w:t>
            </w:r>
          </w:p>
        </w:tc>
      </w:tr>
      <w:tr w:rsidR="008436CE" w:rsidRPr="008436CE" w:rsidTr="00304171">
        <w:trPr>
          <w:trHeight w:val="173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Μονογονεϊκή οικογένεια (μητέρα+1παιδί 8 ετών)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6.648,00 €</w:t>
            </w:r>
          </w:p>
        </w:tc>
      </w:tr>
      <w:tr w:rsidR="008436CE" w:rsidRPr="008436CE" w:rsidTr="00304171">
        <w:trPr>
          <w:trHeight w:val="233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Ζευγάρι χωρίς παιδιά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6.900,00 €</w:t>
            </w:r>
          </w:p>
        </w:tc>
      </w:tr>
      <w:tr w:rsidR="008436CE" w:rsidRPr="008436CE" w:rsidTr="00304171">
        <w:trPr>
          <w:trHeight w:val="13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Ζευγάρι με 1 παιδί (8 ετών)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8.604,00 €</w:t>
            </w:r>
          </w:p>
        </w:tc>
      </w:tr>
      <w:tr w:rsidR="008436CE" w:rsidRPr="008436CE" w:rsidTr="00304171">
        <w:trPr>
          <w:trHeight w:val="197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Ζευγάρι με 2 παιδιά (8 ετών και 14 ετών)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10.284,00 €</w:t>
            </w:r>
          </w:p>
        </w:tc>
      </w:tr>
      <w:tr w:rsidR="008436CE" w:rsidRPr="008436CE" w:rsidTr="00304171">
        <w:trPr>
          <w:trHeight w:val="129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Κάθε επιπλέον ενήλικας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2.208,00 €</w:t>
            </w:r>
          </w:p>
        </w:tc>
      </w:tr>
      <w:tr w:rsidR="008436CE" w:rsidRPr="008436CE" w:rsidTr="00304171">
        <w:trPr>
          <w:trHeight w:val="61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Κάθε επιπλέον παιδί (κάτω των 16 ετών)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CE" w:rsidRPr="008436CE" w:rsidRDefault="008436CE" w:rsidP="008436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3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1.872,00 €</w:t>
            </w:r>
          </w:p>
        </w:tc>
      </w:tr>
    </w:tbl>
    <w:p w:rsidR="00D33963" w:rsidRPr="003354EC" w:rsidRDefault="00D33963" w:rsidP="00304171">
      <w:pPr>
        <w:pStyle w:val="a9"/>
        <w:spacing w:before="120" w:after="0"/>
        <w:rPr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*Πηγή: </w:t>
      </w:r>
      <w:hyperlink r:id="rId8" w:history="1">
        <w:r w:rsidRPr="0024518A">
          <w:rPr>
            <w:rStyle w:val="-"/>
            <w:rFonts w:ascii="Calibri" w:hAnsi="Calibri" w:cs="Calibri"/>
            <w:sz w:val="16"/>
            <w:szCs w:val="16"/>
          </w:rPr>
          <w:t>https://www.dianeosis.org/wp-content/uploads/2017/04/poverty_final.2017.pdf</w:t>
        </w:r>
      </w:hyperlink>
      <w:r>
        <w:rPr>
          <w:sz w:val="16"/>
          <w:szCs w:val="16"/>
        </w:rPr>
        <w:t xml:space="preserve"> </w:t>
      </w:r>
    </w:p>
    <w:p w:rsidR="008E107E" w:rsidRPr="00066199" w:rsidRDefault="001D3D47" w:rsidP="00066199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b/>
          <w:sz w:val="18"/>
          <w:szCs w:val="18"/>
        </w:rPr>
        <w:t xml:space="preserve">Εφόσον πληρείται </w:t>
      </w:r>
      <w:r w:rsidR="008E107E" w:rsidRPr="00066199">
        <w:rPr>
          <w:rFonts w:ascii="Times New Roman" w:hAnsi="Times New Roman" w:cs="Times New Roman"/>
          <w:b/>
          <w:sz w:val="18"/>
          <w:szCs w:val="18"/>
        </w:rPr>
        <w:t xml:space="preserve">η </w:t>
      </w:r>
      <w:r w:rsidRPr="00066199">
        <w:rPr>
          <w:rFonts w:ascii="Times New Roman" w:hAnsi="Times New Roman" w:cs="Times New Roman"/>
          <w:b/>
          <w:sz w:val="18"/>
          <w:szCs w:val="18"/>
        </w:rPr>
        <w:t>παραπάνω προϋπόθεση</w:t>
      </w:r>
      <w:r w:rsidRPr="00066199">
        <w:rPr>
          <w:rFonts w:ascii="Times New Roman" w:hAnsi="Times New Roman" w:cs="Times New Roman"/>
          <w:sz w:val="18"/>
          <w:szCs w:val="18"/>
        </w:rPr>
        <w:t xml:space="preserve">, η </w:t>
      </w:r>
      <w:r w:rsidR="008E107E" w:rsidRPr="00066199">
        <w:rPr>
          <w:rFonts w:ascii="Times New Roman" w:hAnsi="Times New Roman" w:cs="Times New Roman"/>
          <w:sz w:val="18"/>
          <w:szCs w:val="18"/>
        </w:rPr>
        <w:t>αίτηση θα αξιολογείται σύμφωνα με τα παρακάτω κριτήρια: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7020"/>
        <w:gridCol w:w="992"/>
      </w:tblGrid>
      <w:tr w:rsidR="00C46483" w:rsidRPr="001C37EE" w:rsidTr="00DE555A">
        <w:trPr>
          <w:trHeight w:val="207"/>
        </w:trPr>
        <w:tc>
          <w:tcPr>
            <w:tcW w:w="8080" w:type="dxa"/>
            <w:gridSpan w:val="2"/>
          </w:tcPr>
          <w:p w:rsidR="00C46483" w:rsidRPr="001C37EE" w:rsidRDefault="00C46483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483" w:rsidRPr="001C37EE" w:rsidRDefault="00C46483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>μόρια</w:t>
            </w:r>
          </w:p>
        </w:tc>
      </w:tr>
      <w:tr w:rsidR="00E35238" w:rsidRPr="001C37EE" w:rsidTr="00DE555A">
        <w:trPr>
          <w:trHeight w:val="207"/>
        </w:trPr>
        <w:tc>
          <w:tcPr>
            <w:tcW w:w="1060" w:type="dxa"/>
            <w:vMerge w:val="restart"/>
          </w:tcPr>
          <w:p w:rsidR="00E35238" w:rsidRPr="001C37EE" w:rsidRDefault="00E35238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 xml:space="preserve">Κοινωνικά κριτήρια  </w:t>
            </w:r>
          </w:p>
        </w:tc>
        <w:tc>
          <w:tcPr>
            <w:tcW w:w="7020" w:type="dxa"/>
          </w:tcPr>
          <w:p w:rsidR="00E35238" w:rsidRPr="001C37EE" w:rsidRDefault="00E35238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>Έγγαμος</w:t>
            </w:r>
            <w:r w:rsidR="00DE555A" w:rsidRPr="001C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555A"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 w:rsidR="00DE555A" w:rsidRPr="001C37EE">
              <w:rPr>
                <w:rFonts w:ascii="Times New Roman" w:hAnsi="Times New Roman" w:cs="Times New Roman"/>
                <w:sz w:val="18"/>
                <w:szCs w:val="18"/>
              </w:rPr>
              <w:t>ε προστατευόμενα μέλη</w:t>
            </w:r>
          </w:p>
        </w:tc>
        <w:tc>
          <w:tcPr>
            <w:tcW w:w="992" w:type="dxa"/>
            <w:vAlign w:val="center"/>
          </w:tcPr>
          <w:p w:rsidR="00E35238" w:rsidRPr="001C37EE" w:rsidRDefault="00DE555A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5238" w:rsidRPr="001C37EE" w:rsidTr="00DE555A">
        <w:tc>
          <w:tcPr>
            <w:tcW w:w="1060" w:type="dxa"/>
            <w:vMerge/>
          </w:tcPr>
          <w:p w:rsidR="00E35238" w:rsidRPr="001C37EE" w:rsidRDefault="00E35238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E35238" w:rsidRPr="001C37EE" w:rsidRDefault="00DE555A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Άμεσα ή έμμεσα ΑμεΑ </w:t>
            </w:r>
          </w:p>
        </w:tc>
        <w:tc>
          <w:tcPr>
            <w:tcW w:w="992" w:type="dxa"/>
            <w:vAlign w:val="center"/>
          </w:tcPr>
          <w:p w:rsidR="00E35238" w:rsidRPr="001C37EE" w:rsidRDefault="00DE555A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E555A" w:rsidRPr="001C37EE" w:rsidTr="00DE555A">
        <w:trPr>
          <w:trHeight w:val="119"/>
        </w:trPr>
        <w:tc>
          <w:tcPr>
            <w:tcW w:w="1060" w:type="dxa"/>
            <w:vMerge/>
          </w:tcPr>
          <w:p w:rsidR="00DE555A" w:rsidRPr="001C37EE" w:rsidRDefault="00DE555A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</w:tcPr>
          <w:p w:rsidR="00DE555A" w:rsidRPr="001C37EE" w:rsidRDefault="00DE555A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Μέλος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μονογονεικής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τρίτεκνης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ή πολύτεκνης </w:t>
            </w: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>οικογένειας</w:t>
            </w:r>
          </w:p>
        </w:tc>
        <w:tc>
          <w:tcPr>
            <w:tcW w:w="992" w:type="dxa"/>
            <w:vAlign w:val="center"/>
          </w:tcPr>
          <w:p w:rsidR="00DE555A" w:rsidRPr="001C37EE" w:rsidRDefault="00DE555A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E6118" w:rsidRPr="001C37EE" w:rsidTr="005E6118">
        <w:trPr>
          <w:trHeight w:val="124"/>
        </w:trPr>
        <w:tc>
          <w:tcPr>
            <w:tcW w:w="1060" w:type="dxa"/>
          </w:tcPr>
          <w:p w:rsidR="005E6118" w:rsidRPr="001C37EE" w:rsidRDefault="005E6118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 xml:space="preserve">Εμπειρία </w:t>
            </w:r>
          </w:p>
        </w:tc>
        <w:tc>
          <w:tcPr>
            <w:tcW w:w="7020" w:type="dxa"/>
          </w:tcPr>
          <w:p w:rsidR="005E6118" w:rsidRPr="001C37EE" w:rsidRDefault="005E6118" w:rsidP="00DE55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 xml:space="preserve">Προηγούμενη εμπειρία στη φροντίδα ατόμων με αναπηρία   </w:t>
            </w:r>
          </w:p>
        </w:tc>
        <w:tc>
          <w:tcPr>
            <w:tcW w:w="992" w:type="dxa"/>
            <w:vAlign w:val="center"/>
          </w:tcPr>
          <w:p w:rsidR="005E6118" w:rsidRPr="001C37EE" w:rsidRDefault="005E6118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5238" w:rsidRPr="001C37EE" w:rsidTr="00DE555A">
        <w:tc>
          <w:tcPr>
            <w:tcW w:w="1060" w:type="dxa"/>
          </w:tcPr>
          <w:p w:rsidR="00E35238" w:rsidRPr="001C37EE" w:rsidRDefault="00E35238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>Ειδικότητα</w:t>
            </w:r>
          </w:p>
        </w:tc>
        <w:tc>
          <w:tcPr>
            <w:tcW w:w="7020" w:type="dxa"/>
          </w:tcPr>
          <w:p w:rsidR="00E35238" w:rsidRPr="001C37EE" w:rsidRDefault="00E35238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 xml:space="preserve">Ειδικότητα ανάλογη με το αντικείμενο του προγράμματος κατάρτισης </w:t>
            </w:r>
          </w:p>
        </w:tc>
        <w:tc>
          <w:tcPr>
            <w:tcW w:w="992" w:type="dxa"/>
            <w:vAlign w:val="center"/>
          </w:tcPr>
          <w:p w:rsidR="00E35238" w:rsidRPr="001C37EE" w:rsidRDefault="007E45A4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45A4" w:rsidRPr="001C37EE" w:rsidTr="00DE555A">
        <w:trPr>
          <w:trHeight w:val="249"/>
        </w:trPr>
        <w:tc>
          <w:tcPr>
            <w:tcW w:w="1060" w:type="dxa"/>
          </w:tcPr>
          <w:p w:rsidR="007E45A4" w:rsidRPr="001C37EE" w:rsidRDefault="007E45A4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 xml:space="preserve">Συνέντευξη  </w:t>
            </w:r>
          </w:p>
        </w:tc>
        <w:tc>
          <w:tcPr>
            <w:tcW w:w="7020" w:type="dxa"/>
          </w:tcPr>
          <w:p w:rsidR="007E45A4" w:rsidRPr="001C37EE" w:rsidRDefault="007E45A4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37EE">
              <w:rPr>
                <w:rFonts w:ascii="Times New Roman" w:hAnsi="Times New Roman" w:cs="Times New Roman"/>
                <w:sz w:val="18"/>
                <w:szCs w:val="18"/>
              </w:rPr>
              <w:t xml:space="preserve">Θετική αξιολόγηση του υποψηφίου ως προς του στόχους του προγράμματος </w:t>
            </w:r>
            <w:r w:rsidR="00DE555A">
              <w:rPr>
                <w:rFonts w:ascii="Times New Roman" w:hAnsi="Times New Roman" w:cs="Times New Roman"/>
                <w:sz w:val="18"/>
                <w:szCs w:val="18"/>
              </w:rPr>
              <w:t>και ιδιαίτερα στην ευαισθησία ως προς τα άτομα με αναπηρία</w:t>
            </w:r>
          </w:p>
        </w:tc>
        <w:tc>
          <w:tcPr>
            <w:tcW w:w="992" w:type="dxa"/>
          </w:tcPr>
          <w:p w:rsidR="007E45A4" w:rsidRPr="001C37EE" w:rsidRDefault="00DE555A" w:rsidP="001C37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έως </w:t>
            </w:r>
            <w:r w:rsidR="007E45A4" w:rsidRPr="001C37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6C4E3F" w:rsidRPr="00066199" w:rsidRDefault="00C46483" w:rsidP="004C3D60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>Ειδικότερα, η διαδικασία επιλογής θα ακολουθήσει τα παρακάτω βήματα/στάδια</w:t>
      </w:r>
      <w:r w:rsidR="00C41547">
        <w:rPr>
          <w:rFonts w:ascii="Times New Roman" w:hAnsi="Times New Roman" w:cs="Times New Roman"/>
          <w:sz w:val="18"/>
          <w:szCs w:val="18"/>
        </w:rPr>
        <w:t>:</w:t>
      </w:r>
      <w:r w:rsidRPr="000661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4E3F" w:rsidRPr="004D4772" w:rsidRDefault="00C41547" w:rsidP="00DE555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Εξέταση/έλεγχο</w:t>
      </w:r>
      <w:r w:rsidR="006C4E3F" w:rsidRPr="004D4772">
        <w:rPr>
          <w:rFonts w:ascii="Times New Roman" w:hAnsi="Times New Roman" w:cs="Times New Roman"/>
          <w:sz w:val="18"/>
          <w:szCs w:val="18"/>
        </w:rPr>
        <w:t xml:space="preserve"> </w:t>
      </w:r>
      <w:r w:rsidR="004D4772">
        <w:rPr>
          <w:rFonts w:ascii="Times New Roman" w:hAnsi="Times New Roman" w:cs="Times New Roman"/>
          <w:sz w:val="18"/>
          <w:szCs w:val="18"/>
        </w:rPr>
        <w:t>από την Επιτροπή αξιολόγησης και επιλογής των ωφελουμένων</w:t>
      </w:r>
      <w:r w:rsidR="00304171">
        <w:rPr>
          <w:rFonts w:ascii="Times New Roman" w:hAnsi="Times New Roman" w:cs="Times New Roman"/>
          <w:sz w:val="18"/>
          <w:szCs w:val="18"/>
        </w:rPr>
        <w:t xml:space="preserve">, </w:t>
      </w:r>
      <w:r w:rsidR="00600A00">
        <w:rPr>
          <w:rFonts w:ascii="Times New Roman" w:hAnsi="Times New Roman" w:cs="Times New Roman"/>
          <w:sz w:val="18"/>
          <w:szCs w:val="18"/>
        </w:rPr>
        <w:t>τα μέλη της οποίας έχουν οριστεί</w:t>
      </w:r>
      <w:r w:rsidR="00304171">
        <w:rPr>
          <w:rFonts w:ascii="Times New Roman" w:hAnsi="Times New Roman" w:cs="Times New Roman"/>
          <w:sz w:val="18"/>
          <w:szCs w:val="18"/>
        </w:rPr>
        <w:t xml:space="preserve"> με απόφαση του Δ.Σ. της ΕΣΒΕ,</w:t>
      </w:r>
      <w:r w:rsidR="004D4772" w:rsidRPr="004D4772">
        <w:rPr>
          <w:rFonts w:ascii="Times New Roman" w:hAnsi="Times New Roman" w:cs="Times New Roman"/>
          <w:sz w:val="18"/>
          <w:szCs w:val="18"/>
        </w:rPr>
        <w:t xml:space="preserve"> </w:t>
      </w:r>
      <w:r w:rsidR="006C4E3F" w:rsidRPr="004D4772">
        <w:rPr>
          <w:rFonts w:ascii="Times New Roman" w:hAnsi="Times New Roman" w:cs="Times New Roman"/>
          <w:sz w:val="18"/>
          <w:szCs w:val="18"/>
        </w:rPr>
        <w:t>του</w:t>
      </w:r>
      <w:r w:rsidR="00C46483" w:rsidRPr="004D4772">
        <w:rPr>
          <w:rFonts w:ascii="Times New Roman" w:hAnsi="Times New Roman" w:cs="Times New Roman"/>
          <w:sz w:val="18"/>
          <w:szCs w:val="18"/>
        </w:rPr>
        <w:t xml:space="preserve"> </w:t>
      </w:r>
      <w:r w:rsidR="006C4E3F" w:rsidRPr="004D4772">
        <w:rPr>
          <w:rFonts w:ascii="Times New Roman" w:hAnsi="Times New Roman" w:cs="Times New Roman"/>
          <w:sz w:val="18"/>
          <w:szCs w:val="18"/>
        </w:rPr>
        <w:t xml:space="preserve">συνόλου των παρεληφθέντων </w:t>
      </w:r>
      <w:r w:rsidR="00C46483" w:rsidRPr="004D4772">
        <w:rPr>
          <w:rFonts w:ascii="Times New Roman" w:hAnsi="Times New Roman" w:cs="Times New Roman"/>
          <w:sz w:val="18"/>
          <w:szCs w:val="18"/>
        </w:rPr>
        <w:t>αιτήσεων</w:t>
      </w:r>
      <w:r w:rsidR="004D4772">
        <w:rPr>
          <w:rFonts w:ascii="Times New Roman" w:hAnsi="Times New Roman" w:cs="Times New Roman"/>
          <w:sz w:val="18"/>
          <w:szCs w:val="18"/>
        </w:rPr>
        <w:t xml:space="preserve"> </w:t>
      </w:r>
      <w:r w:rsidR="004D4772" w:rsidRPr="004D4772">
        <w:rPr>
          <w:rFonts w:ascii="Times New Roman" w:hAnsi="Times New Roman" w:cs="Times New Roman"/>
          <w:sz w:val="18"/>
          <w:szCs w:val="18"/>
        </w:rPr>
        <w:t xml:space="preserve">ως προς το προαπαιτούμενο και </w:t>
      </w:r>
      <w:r w:rsidR="00C46483" w:rsidRPr="004D4772">
        <w:rPr>
          <w:rFonts w:ascii="Times New Roman" w:hAnsi="Times New Roman" w:cs="Times New Roman"/>
          <w:sz w:val="18"/>
          <w:szCs w:val="18"/>
        </w:rPr>
        <w:t>την</w:t>
      </w:r>
      <w:r w:rsidR="006C4E3F" w:rsidRPr="004D4772">
        <w:rPr>
          <w:rFonts w:ascii="Times New Roman" w:hAnsi="Times New Roman" w:cs="Times New Roman"/>
          <w:sz w:val="18"/>
          <w:szCs w:val="18"/>
        </w:rPr>
        <w:t xml:space="preserve"> πληρότητα των δικαιολογητικών</w:t>
      </w:r>
      <w:r w:rsidR="004D4772">
        <w:rPr>
          <w:rFonts w:ascii="Times New Roman" w:hAnsi="Times New Roman" w:cs="Times New Roman"/>
          <w:sz w:val="18"/>
          <w:szCs w:val="18"/>
        </w:rPr>
        <w:t>, βαθμολόγηση</w:t>
      </w:r>
      <w:r w:rsidR="006C4E3F" w:rsidRPr="004D4772">
        <w:rPr>
          <w:rFonts w:ascii="Times New Roman" w:hAnsi="Times New Roman" w:cs="Times New Roman"/>
          <w:sz w:val="18"/>
          <w:szCs w:val="18"/>
        </w:rPr>
        <w:t xml:space="preserve"> </w:t>
      </w:r>
      <w:r w:rsidR="004D4772">
        <w:rPr>
          <w:rFonts w:ascii="Times New Roman" w:hAnsi="Times New Roman" w:cs="Times New Roman"/>
          <w:sz w:val="18"/>
          <w:szCs w:val="18"/>
        </w:rPr>
        <w:t>των αιτήσεων</w:t>
      </w:r>
      <w:r w:rsidR="00600A00">
        <w:rPr>
          <w:rFonts w:ascii="Times New Roman" w:hAnsi="Times New Roman" w:cs="Times New Roman"/>
          <w:sz w:val="18"/>
          <w:szCs w:val="18"/>
        </w:rPr>
        <w:t>, σύνταξη πρακτικού</w:t>
      </w:r>
      <w:r w:rsidR="0003763D" w:rsidRPr="004D4772">
        <w:rPr>
          <w:rFonts w:ascii="Times New Roman" w:hAnsi="Times New Roman" w:cs="Times New Roman"/>
          <w:sz w:val="18"/>
          <w:szCs w:val="18"/>
        </w:rPr>
        <w:t xml:space="preserve"> </w:t>
      </w:r>
      <w:r w:rsidR="006C4E3F" w:rsidRPr="004D4772">
        <w:rPr>
          <w:rFonts w:ascii="Times New Roman" w:hAnsi="Times New Roman" w:cs="Times New Roman"/>
          <w:sz w:val="18"/>
          <w:szCs w:val="18"/>
        </w:rPr>
        <w:t>και κατ</w:t>
      </w:r>
      <w:r w:rsidR="004D4772">
        <w:rPr>
          <w:rFonts w:ascii="Times New Roman" w:hAnsi="Times New Roman" w:cs="Times New Roman"/>
          <w:sz w:val="18"/>
          <w:szCs w:val="18"/>
        </w:rPr>
        <w:t>άρτιση</w:t>
      </w:r>
      <w:r w:rsidR="006C4E3F" w:rsidRPr="004D4772">
        <w:rPr>
          <w:rFonts w:ascii="Times New Roman" w:hAnsi="Times New Roman" w:cs="Times New Roman"/>
          <w:sz w:val="18"/>
          <w:szCs w:val="18"/>
        </w:rPr>
        <w:t xml:space="preserve"> </w:t>
      </w:r>
      <w:r w:rsidR="004D4772">
        <w:rPr>
          <w:rFonts w:ascii="Times New Roman" w:hAnsi="Times New Roman" w:cs="Times New Roman"/>
          <w:sz w:val="18"/>
          <w:szCs w:val="18"/>
        </w:rPr>
        <w:t>σχετικού</w:t>
      </w:r>
      <w:r>
        <w:rPr>
          <w:rFonts w:ascii="Times New Roman" w:hAnsi="Times New Roman" w:cs="Times New Roman"/>
          <w:sz w:val="18"/>
          <w:szCs w:val="18"/>
        </w:rPr>
        <w:t xml:space="preserve"> πίνακα</w:t>
      </w:r>
      <w:r w:rsidR="00C46483" w:rsidRPr="004D4772">
        <w:rPr>
          <w:rFonts w:ascii="Times New Roman" w:hAnsi="Times New Roman" w:cs="Times New Roman"/>
          <w:sz w:val="18"/>
          <w:szCs w:val="18"/>
        </w:rPr>
        <w:t xml:space="preserve"> κατάταξης και επιλογής των ωφελουμένων της πράξης, συμπεριλαμβανομένων και των επιλαχόντων. </w:t>
      </w:r>
    </w:p>
    <w:p w:rsidR="00C41547" w:rsidRPr="002541A5" w:rsidRDefault="00C46483" w:rsidP="00DE555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 xml:space="preserve">Έκδοση απόφασης </w:t>
      </w:r>
      <w:r w:rsidR="00212248">
        <w:rPr>
          <w:rFonts w:ascii="Times New Roman" w:hAnsi="Times New Roman" w:cs="Times New Roman"/>
          <w:sz w:val="18"/>
          <w:szCs w:val="18"/>
        </w:rPr>
        <w:t xml:space="preserve">προσωρινού πίνακα κατάταξης ωφελουμένων και δημοσίευση αυτής </w:t>
      </w:r>
      <w:r w:rsidRPr="00066199">
        <w:rPr>
          <w:rFonts w:ascii="Times New Roman" w:hAnsi="Times New Roman" w:cs="Times New Roman"/>
          <w:sz w:val="18"/>
          <w:szCs w:val="18"/>
        </w:rPr>
        <w:t xml:space="preserve">με ανάρτηση του </w:t>
      </w:r>
      <w:r w:rsidR="00600A00">
        <w:rPr>
          <w:rFonts w:ascii="Times New Roman" w:hAnsi="Times New Roman" w:cs="Times New Roman"/>
          <w:sz w:val="18"/>
          <w:szCs w:val="18"/>
        </w:rPr>
        <w:t xml:space="preserve">πίνακα </w:t>
      </w:r>
      <w:r w:rsidRPr="00066199">
        <w:rPr>
          <w:rFonts w:ascii="Times New Roman" w:hAnsi="Times New Roman" w:cs="Times New Roman"/>
          <w:sz w:val="18"/>
          <w:szCs w:val="18"/>
        </w:rPr>
        <w:t xml:space="preserve">στην </w:t>
      </w:r>
      <w:r w:rsidR="00600A00">
        <w:rPr>
          <w:rFonts w:ascii="Times New Roman" w:hAnsi="Times New Roman" w:cs="Times New Roman"/>
          <w:sz w:val="18"/>
          <w:szCs w:val="18"/>
        </w:rPr>
        <w:t xml:space="preserve">έδρα και στην </w:t>
      </w:r>
      <w:r w:rsidRPr="00066199">
        <w:rPr>
          <w:rFonts w:ascii="Times New Roman" w:hAnsi="Times New Roman" w:cs="Times New Roman"/>
          <w:sz w:val="18"/>
          <w:szCs w:val="18"/>
        </w:rPr>
        <w:t xml:space="preserve">ιστοσελίδα του φορέα (www.esbe.gr) </w:t>
      </w:r>
      <w:r w:rsidR="00600A00">
        <w:rPr>
          <w:rFonts w:ascii="Times New Roman" w:hAnsi="Times New Roman" w:cs="Times New Roman"/>
          <w:bCs/>
          <w:sz w:val="18"/>
          <w:szCs w:val="18"/>
        </w:rPr>
        <w:t xml:space="preserve">στη </w:t>
      </w:r>
      <w:r w:rsidR="00600A00" w:rsidRPr="006F59C5">
        <w:rPr>
          <w:rFonts w:ascii="Times New Roman" w:hAnsi="Times New Roman" w:cs="Times New Roman"/>
          <w:bCs/>
          <w:sz w:val="18"/>
          <w:szCs w:val="18"/>
        </w:rPr>
        <w:t>Διεύθυνση Δημόσιας Υγεί</w:t>
      </w:r>
      <w:r w:rsidR="00600A00">
        <w:rPr>
          <w:rFonts w:ascii="Times New Roman" w:hAnsi="Times New Roman" w:cs="Times New Roman"/>
          <w:bCs/>
          <w:sz w:val="18"/>
          <w:szCs w:val="18"/>
        </w:rPr>
        <w:t>ας και Κοινωνικής Μέριμνας της Περιφέρειας Κεντρικής Μακεδονίας</w:t>
      </w:r>
      <w:r w:rsidR="00600A00" w:rsidRPr="006F59C5">
        <w:rPr>
          <w:rFonts w:ascii="Times New Roman" w:hAnsi="Times New Roman" w:cs="Times New Roman"/>
          <w:bCs/>
          <w:sz w:val="18"/>
          <w:szCs w:val="18"/>
        </w:rPr>
        <w:t>, στις κοινωνικές υπηρεσίες των Δήμων της Περιφερειακής Ενότητας Θεσσαλονίκης</w:t>
      </w:r>
      <w:r w:rsidR="00600A00">
        <w:rPr>
          <w:rFonts w:ascii="Times New Roman" w:hAnsi="Times New Roman" w:cs="Times New Roman"/>
          <w:bCs/>
          <w:sz w:val="18"/>
          <w:szCs w:val="18"/>
        </w:rPr>
        <w:t xml:space="preserve"> και στις ιστοσελίδες της Ε.Σ.Α.με.Α και της </w:t>
      </w:r>
      <w:proofErr w:type="spellStart"/>
      <w:r w:rsidR="00600A00" w:rsidRPr="00506E43">
        <w:rPr>
          <w:rFonts w:ascii="Times New Roman" w:hAnsi="Times New Roman" w:cs="Times New Roman"/>
          <w:bCs/>
          <w:sz w:val="18"/>
          <w:szCs w:val="18"/>
        </w:rPr>
        <w:t>Π.ΟΣ.Γ.Κ.Α.μεΑ</w:t>
      </w:r>
      <w:proofErr w:type="spellEnd"/>
      <w:r w:rsidR="00600A0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541A5">
        <w:rPr>
          <w:rFonts w:ascii="Times New Roman" w:hAnsi="Times New Roman" w:cs="Times New Roman"/>
          <w:sz w:val="18"/>
          <w:szCs w:val="18"/>
        </w:rPr>
        <w:t xml:space="preserve">στις </w:t>
      </w:r>
      <w:r w:rsidR="00931908" w:rsidRPr="002541A5">
        <w:rPr>
          <w:rFonts w:ascii="Times New Roman" w:hAnsi="Times New Roman" w:cs="Times New Roman"/>
          <w:sz w:val="18"/>
          <w:szCs w:val="18"/>
        </w:rPr>
        <w:t>1</w:t>
      </w:r>
      <w:r w:rsidR="000C6898" w:rsidRPr="002541A5">
        <w:rPr>
          <w:rFonts w:ascii="Times New Roman" w:hAnsi="Times New Roman" w:cs="Times New Roman"/>
          <w:sz w:val="18"/>
          <w:szCs w:val="18"/>
        </w:rPr>
        <w:t>0</w:t>
      </w:r>
      <w:r w:rsidR="0077498D" w:rsidRPr="002541A5">
        <w:rPr>
          <w:rFonts w:ascii="Times New Roman" w:hAnsi="Times New Roman" w:cs="Times New Roman"/>
          <w:sz w:val="18"/>
          <w:szCs w:val="18"/>
        </w:rPr>
        <w:t>/</w:t>
      </w:r>
      <w:r w:rsidR="00BD7B85" w:rsidRPr="002541A5">
        <w:rPr>
          <w:rFonts w:ascii="Times New Roman" w:hAnsi="Times New Roman" w:cs="Times New Roman"/>
          <w:sz w:val="18"/>
          <w:szCs w:val="18"/>
        </w:rPr>
        <w:t>05</w:t>
      </w:r>
      <w:r w:rsidR="00066199" w:rsidRPr="002541A5">
        <w:rPr>
          <w:rFonts w:ascii="Times New Roman" w:hAnsi="Times New Roman" w:cs="Times New Roman"/>
          <w:sz w:val="18"/>
          <w:szCs w:val="18"/>
        </w:rPr>
        <w:t>/201</w:t>
      </w:r>
      <w:r w:rsidR="00931908" w:rsidRPr="002541A5">
        <w:rPr>
          <w:rFonts w:ascii="Times New Roman" w:hAnsi="Times New Roman" w:cs="Times New Roman"/>
          <w:sz w:val="18"/>
          <w:szCs w:val="18"/>
        </w:rPr>
        <w:t>9</w:t>
      </w:r>
      <w:r w:rsidRPr="002541A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41547" w:rsidRPr="002541A5" w:rsidRDefault="00C41547" w:rsidP="00DE555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41A5">
        <w:rPr>
          <w:rFonts w:ascii="Times New Roman" w:hAnsi="Times New Roman" w:cs="Times New Roman"/>
          <w:sz w:val="18"/>
          <w:szCs w:val="18"/>
        </w:rPr>
        <w:t>Υποβολή</w:t>
      </w:r>
      <w:r w:rsidR="00600A00" w:rsidRPr="002541A5">
        <w:rPr>
          <w:rFonts w:ascii="Times New Roman" w:hAnsi="Times New Roman" w:cs="Times New Roman"/>
          <w:sz w:val="18"/>
          <w:szCs w:val="18"/>
        </w:rPr>
        <w:t xml:space="preserve"> έγγραφων</w:t>
      </w:r>
      <w:r w:rsidRPr="002541A5">
        <w:rPr>
          <w:rFonts w:ascii="Times New Roman" w:hAnsi="Times New Roman" w:cs="Times New Roman"/>
          <w:sz w:val="18"/>
          <w:szCs w:val="18"/>
        </w:rPr>
        <w:t xml:space="preserve"> ενστάσεων </w:t>
      </w:r>
      <w:r w:rsidR="00600A00" w:rsidRPr="002541A5">
        <w:rPr>
          <w:rFonts w:ascii="Times New Roman" w:hAnsi="Times New Roman" w:cs="Times New Roman"/>
          <w:sz w:val="18"/>
          <w:szCs w:val="18"/>
        </w:rPr>
        <w:t>ιδιοχείρως στα γραφεία της Εταιρείας Σπαστικών Βορείου Ελλάδος, Όπισθεν Ανωτάτης Διακλαδικής Σχολής Πολέμου, από 1</w:t>
      </w:r>
      <w:r w:rsidR="000C6898" w:rsidRPr="002541A5">
        <w:rPr>
          <w:rFonts w:ascii="Times New Roman" w:hAnsi="Times New Roman" w:cs="Times New Roman"/>
          <w:sz w:val="18"/>
          <w:szCs w:val="18"/>
        </w:rPr>
        <w:t>3</w:t>
      </w:r>
      <w:r w:rsidR="00600A00" w:rsidRPr="002541A5">
        <w:rPr>
          <w:rFonts w:ascii="Times New Roman" w:hAnsi="Times New Roman" w:cs="Times New Roman"/>
          <w:sz w:val="18"/>
          <w:szCs w:val="18"/>
        </w:rPr>
        <w:t>/</w:t>
      </w:r>
      <w:r w:rsidR="000C6898" w:rsidRPr="002541A5">
        <w:rPr>
          <w:rFonts w:ascii="Times New Roman" w:hAnsi="Times New Roman" w:cs="Times New Roman"/>
          <w:sz w:val="18"/>
          <w:szCs w:val="18"/>
        </w:rPr>
        <w:t>05</w:t>
      </w:r>
      <w:r w:rsidR="00600A00" w:rsidRPr="002541A5">
        <w:rPr>
          <w:rFonts w:ascii="Times New Roman" w:hAnsi="Times New Roman" w:cs="Times New Roman"/>
          <w:sz w:val="18"/>
          <w:szCs w:val="18"/>
        </w:rPr>
        <w:t>/201</w:t>
      </w:r>
      <w:r w:rsidR="00931908" w:rsidRPr="002541A5">
        <w:rPr>
          <w:rFonts w:ascii="Times New Roman" w:hAnsi="Times New Roman" w:cs="Times New Roman"/>
          <w:sz w:val="18"/>
          <w:szCs w:val="18"/>
        </w:rPr>
        <w:t>9</w:t>
      </w:r>
      <w:r w:rsidR="00600A00" w:rsidRPr="002541A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6483" w:rsidRPr="002541A5">
        <w:rPr>
          <w:rFonts w:ascii="Times New Roman" w:hAnsi="Times New Roman" w:cs="Times New Roman"/>
          <w:sz w:val="18"/>
          <w:szCs w:val="18"/>
        </w:rPr>
        <w:t xml:space="preserve">έως </w:t>
      </w:r>
      <w:r w:rsidR="000C6898" w:rsidRPr="002541A5">
        <w:rPr>
          <w:rFonts w:ascii="Times New Roman" w:hAnsi="Times New Roman" w:cs="Times New Roman"/>
          <w:sz w:val="18"/>
          <w:szCs w:val="18"/>
        </w:rPr>
        <w:t>15</w:t>
      </w:r>
      <w:r w:rsidR="004D4772" w:rsidRPr="002541A5">
        <w:rPr>
          <w:rFonts w:ascii="Times New Roman" w:hAnsi="Times New Roman" w:cs="Times New Roman"/>
          <w:sz w:val="18"/>
          <w:szCs w:val="18"/>
        </w:rPr>
        <w:t>/0</w:t>
      </w:r>
      <w:r w:rsidR="000C6898" w:rsidRPr="002541A5">
        <w:rPr>
          <w:rFonts w:ascii="Times New Roman" w:hAnsi="Times New Roman" w:cs="Times New Roman"/>
          <w:sz w:val="18"/>
          <w:szCs w:val="18"/>
        </w:rPr>
        <w:t>5</w:t>
      </w:r>
      <w:r w:rsidR="004D4772" w:rsidRPr="002541A5">
        <w:rPr>
          <w:rFonts w:ascii="Times New Roman" w:hAnsi="Times New Roman" w:cs="Times New Roman"/>
          <w:sz w:val="18"/>
          <w:szCs w:val="18"/>
        </w:rPr>
        <w:t>/201</w:t>
      </w:r>
      <w:r w:rsidR="00931908" w:rsidRPr="002541A5">
        <w:rPr>
          <w:rFonts w:ascii="Times New Roman" w:hAnsi="Times New Roman" w:cs="Times New Roman"/>
          <w:sz w:val="18"/>
          <w:szCs w:val="18"/>
        </w:rPr>
        <w:t>9</w:t>
      </w:r>
      <w:r w:rsidR="00C46483" w:rsidRPr="002541A5">
        <w:rPr>
          <w:rFonts w:ascii="Times New Roman" w:hAnsi="Times New Roman" w:cs="Times New Roman"/>
          <w:sz w:val="18"/>
          <w:szCs w:val="18"/>
        </w:rPr>
        <w:t xml:space="preserve"> και ώρα 12:00 </w:t>
      </w:r>
      <w:r w:rsidRPr="002541A5">
        <w:rPr>
          <w:rFonts w:ascii="Times New Roman" w:hAnsi="Times New Roman" w:cs="Times New Roman"/>
          <w:sz w:val="18"/>
          <w:szCs w:val="18"/>
        </w:rPr>
        <w:t>το μεσημέρι</w:t>
      </w:r>
      <w:r w:rsidR="00C46483" w:rsidRPr="002541A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41547" w:rsidRDefault="00C41547" w:rsidP="00DE555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41A5">
        <w:rPr>
          <w:rFonts w:ascii="Times New Roman" w:hAnsi="Times New Roman" w:cs="Times New Roman"/>
          <w:sz w:val="18"/>
          <w:szCs w:val="18"/>
        </w:rPr>
        <w:t>Εξέταση ενστάσεων</w:t>
      </w:r>
      <w:r w:rsidR="00A74AA1" w:rsidRPr="002541A5">
        <w:rPr>
          <w:rFonts w:ascii="Times New Roman" w:hAnsi="Times New Roman" w:cs="Times New Roman"/>
          <w:sz w:val="18"/>
          <w:szCs w:val="18"/>
        </w:rPr>
        <w:t xml:space="preserve"> από την Επιτροπή Εξέτασης των Ενστάσεων</w:t>
      </w:r>
      <w:r w:rsidR="00A74AA1">
        <w:rPr>
          <w:rFonts w:ascii="Times New Roman" w:hAnsi="Times New Roman" w:cs="Times New Roman"/>
          <w:sz w:val="18"/>
          <w:szCs w:val="18"/>
        </w:rPr>
        <w:t xml:space="preserve"> τα μέλη της οποίας έχουν οριστεί με απόφαση του Δ.Σ. της ΕΣΒΕ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46483" w:rsidRPr="00066199" w:rsidRDefault="00C41547" w:rsidP="00DE555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Έκδοση οριστικού πίνακα</w:t>
      </w:r>
      <w:r w:rsidR="00C46483" w:rsidRPr="0006619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κ</w:t>
      </w:r>
      <w:r w:rsidR="00C46483" w:rsidRPr="00066199">
        <w:rPr>
          <w:rFonts w:ascii="Times New Roman" w:hAnsi="Times New Roman" w:cs="Times New Roman"/>
          <w:sz w:val="18"/>
          <w:szCs w:val="18"/>
        </w:rPr>
        <w:t xml:space="preserve">ατάταξης των </w:t>
      </w:r>
      <w:r w:rsidR="0003763D" w:rsidRPr="00066199">
        <w:rPr>
          <w:rFonts w:ascii="Times New Roman" w:hAnsi="Times New Roman" w:cs="Times New Roman"/>
          <w:sz w:val="18"/>
          <w:szCs w:val="18"/>
        </w:rPr>
        <w:t xml:space="preserve">ωφελουμένων και επιλαχόντων </w:t>
      </w:r>
      <w:r w:rsidR="0003763D" w:rsidRPr="002541A5">
        <w:rPr>
          <w:rFonts w:ascii="Times New Roman" w:hAnsi="Times New Roman" w:cs="Times New Roman"/>
          <w:sz w:val="18"/>
          <w:szCs w:val="18"/>
        </w:rPr>
        <w:t xml:space="preserve">στις </w:t>
      </w:r>
      <w:r w:rsidR="00931908" w:rsidRPr="002541A5">
        <w:rPr>
          <w:rFonts w:ascii="Times New Roman" w:hAnsi="Times New Roman" w:cs="Times New Roman"/>
          <w:sz w:val="18"/>
          <w:szCs w:val="18"/>
        </w:rPr>
        <w:t>1</w:t>
      </w:r>
      <w:r w:rsidR="000C6898" w:rsidRPr="002541A5">
        <w:rPr>
          <w:rFonts w:ascii="Times New Roman" w:hAnsi="Times New Roman" w:cs="Times New Roman"/>
          <w:sz w:val="18"/>
          <w:szCs w:val="18"/>
        </w:rPr>
        <w:t>6</w:t>
      </w:r>
      <w:r w:rsidR="004D4772" w:rsidRPr="002541A5">
        <w:rPr>
          <w:rFonts w:ascii="Times New Roman" w:hAnsi="Times New Roman" w:cs="Times New Roman"/>
          <w:sz w:val="18"/>
          <w:szCs w:val="18"/>
        </w:rPr>
        <w:t>/</w:t>
      </w:r>
      <w:r w:rsidR="00931908" w:rsidRPr="002541A5">
        <w:rPr>
          <w:rFonts w:ascii="Times New Roman" w:hAnsi="Times New Roman" w:cs="Times New Roman"/>
          <w:sz w:val="18"/>
          <w:szCs w:val="18"/>
        </w:rPr>
        <w:t>0</w:t>
      </w:r>
      <w:r w:rsidR="000C6898" w:rsidRPr="002541A5">
        <w:rPr>
          <w:rFonts w:ascii="Times New Roman" w:hAnsi="Times New Roman" w:cs="Times New Roman"/>
          <w:sz w:val="18"/>
          <w:szCs w:val="18"/>
        </w:rPr>
        <w:t>5</w:t>
      </w:r>
      <w:r w:rsidR="004D4772" w:rsidRPr="002541A5">
        <w:rPr>
          <w:rFonts w:ascii="Times New Roman" w:hAnsi="Times New Roman" w:cs="Times New Roman"/>
          <w:sz w:val="18"/>
          <w:szCs w:val="18"/>
        </w:rPr>
        <w:t>/201</w:t>
      </w:r>
      <w:r w:rsidR="00931908" w:rsidRPr="002541A5">
        <w:rPr>
          <w:rFonts w:ascii="Times New Roman" w:hAnsi="Times New Roman" w:cs="Times New Roman"/>
          <w:sz w:val="18"/>
          <w:szCs w:val="18"/>
        </w:rPr>
        <w:t>9</w:t>
      </w:r>
      <w:r w:rsidR="0003763D" w:rsidRPr="002541A5">
        <w:rPr>
          <w:rFonts w:ascii="Times New Roman" w:hAnsi="Times New Roman" w:cs="Times New Roman"/>
          <w:sz w:val="18"/>
          <w:szCs w:val="18"/>
        </w:rPr>
        <w:t xml:space="preserve"> </w:t>
      </w:r>
      <w:r w:rsidR="00A74AA1" w:rsidRPr="002541A5">
        <w:rPr>
          <w:rFonts w:ascii="Times New Roman" w:hAnsi="Times New Roman" w:cs="Times New Roman"/>
          <w:sz w:val="18"/>
          <w:szCs w:val="18"/>
        </w:rPr>
        <w:t>η</w:t>
      </w:r>
      <w:r w:rsidR="00A74AA1" w:rsidRPr="00931908">
        <w:rPr>
          <w:rFonts w:ascii="Times New Roman" w:hAnsi="Times New Roman" w:cs="Times New Roman"/>
          <w:sz w:val="18"/>
          <w:szCs w:val="18"/>
        </w:rPr>
        <w:t xml:space="preserve"> οποία</w:t>
      </w:r>
      <w:r>
        <w:rPr>
          <w:rFonts w:ascii="Times New Roman" w:hAnsi="Times New Roman" w:cs="Times New Roman"/>
          <w:sz w:val="18"/>
          <w:szCs w:val="18"/>
        </w:rPr>
        <w:t xml:space="preserve"> θα </w:t>
      </w:r>
      <w:r w:rsidR="00A74AA1">
        <w:rPr>
          <w:rFonts w:ascii="Times New Roman" w:hAnsi="Times New Roman" w:cs="Times New Roman"/>
          <w:sz w:val="18"/>
          <w:szCs w:val="18"/>
        </w:rPr>
        <w:t xml:space="preserve">αναρτηθεί στο χώρο της ΕΣΒΕ, θα </w:t>
      </w:r>
      <w:r>
        <w:rPr>
          <w:rFonts w:ascii="Times New Roman" w:hAnsi="Times New Roman" w:cs="Times New Roman"/>
          <w:sz w:val="18"/>
          <w:szCs w:val="18"/>
        </w:rPr>
        <w:t xml:space="preserve">δημοσιευθεί </w:t>
      </w:r>
      <w:r w:rsidR="0003763D" w:rsidRPr="00066199">
        <w:rPr>
          <w:rFonts w:ascii="Times New Roman" w:hAnsi="Times New Roman" w:cs="Times New Roman"/>
          <w:sz w:val="18"/>
          <w:szCs w:val="18"/>
        </w:rPr>
        <w:t>στην ιστοσελίδα του φορέα</w:t>
      </w:r>
      <w:r w:rsidR="00A74AA1" w:rsidRPr="00A74AA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74AA1">
        <w:rPr>
          <w:rFonts w:ascii="Times New Roman" w:hAnsi="Times New Roman" w:cs="Times New Roman"/>
          <w:bCs/>
          <w:sz w:val="18"/>
          <w:szCs w:val="18"/>
        </w:rPr>
        <w:t xml:space="preserve">και τις ιστοσελίδες της Ε.Σ.Α.με.Α και της </w:t>
      </w:r>
      <w:proofErr w:type="spellStart"/>
      <w:r w:rsidR="00A74AA1" w:rsidRPr="00506E43">
        <w:rPr>
          <w:rFonts w:ascii="Times New Roman" w:hAnsi="Times New Roman" w:cs="Times New Roman"/>
          <w:bCs/>
          <w:sz w:val="18"/>
          <w:szCs w:val="18"/>
        </w:rPr>
        <w:t>Π.ΟΣ.Γ.Κ.Α.μεΑ</w:t>
      </w:r>
      <w:proofErr w:type="spellEnd"/>
      <w:r w:rsidR="00A74AA1">
        <w:rPr>
          <w:rFonts w:ascii="Times New Roman" w:hAnsi="Times New Roman" w:cs="Times New Roman"/>
          <w:bCs/>
          <w:sz w:val="18"/>
          <w:szCs w:val="18"/>
        </w:rPr>
        <w:t xml:space="preserve"> και θα κοινοποιηθεί στη </w:t>
      </w:r>
      <w:r w:rsidR="00A74AA1" w:rsidRPr="006F59C5">
        <w:rPr>
          <w:rFonts w:ascii="Times New Roman" w:hAnsi="Times New Roman" w:cs="Times New Roman"/>
          <w:bCs/>
          <w:sz w:val="18"/>
          <w:szCs w:val="18"/>
        </w:rPr>
        <w:t>Διεύθυνση Δημόσιας Υγεί</w:t>
      </w:r>
      <w:r w:rsidR="00A74AA1">
        <w:rPr>
          <w:rFonts w:ascii="Times New Roman" w:hAnsi="Times New Roman" w:cs="Times New Roman"/>
          <w:bCs/>
          <w:sz w:val="18"/>
          <w:szCs w:val="18"/>
        </w:rPr>
        <w:t>ας και Κοινωνικής Μέριμνας της Περιφέρειας Κεντρικής Μακεδονίας</w:t>
      </w:r>
      <w:r w:rsidR="00A74AA1" w:rsidRPr="006F59C5">
        <w:rPr>
          <w:rFonts w:ascii="Times New Roman" w:hAnsi="Times New Roman" w:cs="Times New Roman"/>
          <w:bCs/>
          <w:sz w:val="18"/>
          <w:szCs w:val="18"/>
        </w:rPr>
        <w:t>, στις κοινωνικές υπηρεσίες των Δήμων της Περιφερειακής Ενότητας Θεσσαλονίκης</w:t>
      </w:r>
      <w:r w:rsidR="00A74AA1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144DD4" w:rsidRPr="00066199" w:rsidRDefault="00144DD4" w:rsidP="00066199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66199">
        <w:rPr>
          <w:rFonts w:ascii="Times New Roman" w:hAnsi="Times New Roman" w:cs="Times New Roman"/>
          <w:sz w:val="18"/>
          <w:szCs w:val="18"/>
          <w:u w:val="single"/>
        </w:rPr>
        <w:t>Δ) ΚΑΤΑΘΕΣΗ ΔΙΚΑΙΟΛΟΓΗΤΙΚΩΝ ΚΑΙ ΚΑΤΑΛΗΚΤΙΚΗ ΗΜΕΡΟΜΗΝΙΑ ΚΑΤΑΘΕΣΗΣ ΤΟΥΣ</w:t>
      </w:r>
    </w:p>
    <w:p w:rsidR="00CD060D" w:rsidRPr="00066199" w:rsidRDefault="008838CD" w:rsidP="00066199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66199">
        <w:rPr>
          <w:rFonts w:ascii="Times New Roman" w:hAnsi="Times New Roman" w:cs="Times New Roman"/>
          <w:b/>
          <w:bCs/>
          <w:sz w:val="18"/>
          <w:szCs w:val="18"/>
        </w:rPr>
        <w:t>Παρακαλούνται οι ενδιαφερόμενοι να υποβάλλουν αίτηση</w:t>
      </w:r>
      <w:r w:rsidR="007C6C61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εκδήλωσης ενδιαφέροντος μαζί με τα απαιτούμενα δικαιολογητικά </w:t>
      </w:r>
      <w:r w:rsidR="007C6C61" w:rsidRPr="00066199">
        <w:rPr>
          <w:rFonts w:ascii="Times New Roman" w:hAnsi="Times New Roman" w:cs="Times New Roman"/>
          <w:b/>
          <w:bCs/>
          <w:sz w:val="18"/>
          <w:szCs w:val="18"/>
        </w:rPr>
        <w:t>συμμετοχής</w:t>
      </w:r>
      <w:r w:rsidR="00CD060D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0C1C" w:rsidRPr="00066199">
        <w:rPr>
          <w:rFonts w:ascii="Times New Roman" w:hAnsi="Times New Roman" w:cs="Times New Roman"/>
          <w:b/>
          <w:bCs/>
          <w:sz w:val="18"/>
          <w:szCs w:val="18"/>
        </w:rPr>
        <w:t>ιδιοχείρως</w:t>
      </w:r>
      <w:r w:rsidR="009D6546" w:rsidRPr="00066199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5E0C1C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 ή </w:t>
      </w:r>
      <w:r w:rsidR="00057DDD" w:rsidRPr="00066199">
        <w:rPr>
          <w:rFonts w:ascii="Times New Roman" w:hAnsi="Times New Roman" w:cs="Times New Roman"/>
          <w:b/>
          <w:bCs/>
          <w:sz w:val="18"/>
          <w:szCs w:val="18"/>
        </w:rPr>
        <w:t>με συστημένη επιστολή</w:t>
      </w:r>
      <w:r w:rsidR="009D6546" w:rsidRPr="00066199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5E0C1C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 ή μέσω υπηρεσίας ταχυμεταφοράς στα </w:t>
      </w:r>
      <w:r w:rsidR="009B2B84" w:rsidRPr="00066199">
        <w:rPr>
          <w:rFonts w:ascii="Times New Roman" w:hAnsi="Times New Roman" w:cs="Times New Roman"/>
          <w:b/>
          <w:bCs/>
          <w:sz w:val="18"/>
          <w:szCs w:val="18"/>
        </w:rPr>
        <w:t xml:space="preserve">γραφεία της Εταιρείας Σπαστικών </w:t>
      </w:r>
      <w:r w:rsidR="005E0C1C" w:rsidRPr="000961D5">
        <w:rPr>
          <w:rFonts w:ascii="Times New Roman" w:hAnsi="Times New Roman" w:cs="Times New Roman"/>
          <w:b/>
          <w:bCs/>
          <w:sz w:val="18"/>
          <w:szCs w:val="18"/>
        </w:rPr>
        <w:t xml:space="preserve">Βορείου Ελλάδος, Όπισθεν Ανωτάτης Διακλαδικής Σχολής Πολέμου, Τ.Θ. 200 57, Τ.Κ. 551 10, Πυλαία Θεσσαλονίκης, </w:t>
      </w:r>
      <w:r w:rsidR="00FF033D" w:rsidRPr="000961D5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μέχρι </w:t>
      </w:r>
      <w:r w:rsidR="00067192" w:rsidRPr="000961D5">
        <w:rPr>
          <w:rFonts w:ascii="Times New Roman" w:hAnsi="Times New Roman" w:cs="Times New Roman"/>
          <w:b/>
          <w:bCs/>
          <w:sz w:val="18"/>
          <w:szCs w:val="18"/>
          <w:u w:val="single"/>
        </w:rPr>
        <w:t>και τις</w:t>
      </w:r>
      <w:r w:rsidR="00CD060D" w:rsidRPr="000961D5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0C6898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>09</w:t>
      </w:r>
      <w:r w:rsidR="000B67CA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>/</w:t>
      </w:r>
      <w:r w:rsidR="0077498D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>0</w:t>
      </w:r>
      <w:r w:rsidR="00BD7B85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="000B67CA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>/201</w:t>
      </w:r>
      <w:r w:rsidR="000961D5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>9</w:t>
      </w:r>
      <w:r w:rsidR="003E449D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B767A3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>η</w:t>
      </w:r>
      <w:r w:rsidR="00CD060D" w:rsidRPr="00BE6279">
        <w:rPr>
          <w:rFonts w:ascii="Times New Roman" w:hAnsi="Times New Roman" w:cs="Times New Roman"/>
          <w:b/>
          <w:bCs/>
          <w:sz w:val="18"/>
          <w:szCs w:val="18"/>
          <w:u w:val="single"/>
        </w:rPr>
        <w:t>μέρα</w:t>
      </w:r>
      <w:r w:rsidR="00CD060D" w:rsidRPr="000961D5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77498D" w:rsidRPr="000961D5">
        <w:rPr>
          <w:rFonts w:ascii="Times New Roman" w:hAnsi="Times New Roman" w:cs="Times New Roman"/>
          <w:b/>
          <w:bCs/>
          <w:sz w:val="18"/>
          <w:szCs w:val="18"/>
          <w:u w:val="single"/>
        </w:rPr>
        <w:t>Π</w:t>
      </w:r>
      <w:r w:rsidR="000C6898">
        <w:rPr>
          <w:rFonts w:ascii="Times New Roman" w:hAnsi="Times New Roman" w:cs="Times New Roman"/>
          <w:b/>
          <w:bCs/>
          <w:sz w:val="18"/>
          <w:szCs w:val="18"/>
          <w:u w:val="single"/>
        </w:rPr>
        <w:t>έμπτη και</w:t>
      </w:r>
      <w:r w:rsidR="00CD060D" w:rsidRPr="0006619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ώρα </w:t>
      </w:r>
      <w:r w:rsidR="00953EEA" w:rsidRPr="00066199">
        <w:rPr>
          <w:rFonts w:ascii="Times New Roman" w:hAnsi="Times New Roman" w:cs="Times New Roman"/>
          <w:b/>
          <w:bCs/>
          <w:sz w:val="18"/>
          <w:szCs w:val="18"/>
          <w:u w:val="single"/>
        </w:rPr>
        <w:t>14</w:t>
      </w:r>
      <w:r w:rsidR="00785375" w:rsidRPr="00066199">
        <w:rPr>
          <w:rFonts w:ascii="Times New Roman" w:hAnsi="Times New Roman" w:cs="Times New Roman"/>
          <w:b/>
          <w:bCs/>
          <w:sz w:val="18"/>
          <w:szCs w:val="18"/>
          <w:u w:val="single"/>
        </w:rPr>
        <w:t>:00</w:t>
      </w:r>
      <w:r w:rsidR="00CD060D" w:rsidRPr="00066199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</w:p>
    <w:p w:rsidR="005F6CDA" w:rsidRPr="00066199" w:rsidRDefault="005F6CDA" w:rsidP="005F6CDA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 xml:space="preserve">Αιτήσεις που θα υποβληθούν με οποιοδήποτε τρόπο μετά την παραπάνω ημερομηνία και ώρα </w:t>
      </w:r>
      <w:r w:rsidRPr="00066199">
        <w:rPr>
          <w:rFonts w:ascii="Times New Roman" w:hAnsi="Times New Roman" w:cs="Times New Roman"/>
          <w:sz w:val="18"/>
          <w:szCs w:val="18"/>
          <w:u w:val="single"/>
        </w:rPr>
        <w:t>θα απορρίπτονται ως εκπρόθεσμες</w:t>
      </w:r>
      <w:r w:rsidR="00953EEA" w:rsidRPr="00066199">
        <w:rPr>
          <w:rFonts w:ascii="Times New Roman" w:hAnsi="Times New Roman" w:cs="Times New Roman"/>
          <w:sz w:val="18"/>
          <w:szCs w:val="18"/>
        </w:rPr>
        <w:t xml:space="preserve"> και </w:t>
      </w:r>
      <w:r w:rsidRPr="00066199">
        <w:rPr>
          <w:rFonts w:ascii="Times New Roman" w:hAnsi="Times New Roman" w:cs="Times New Roman"/>
          <w:sz w:val="18"/>
          <w:szCs w:val="18"/>
        </w:rPr>
        <w:t>δεν θα αξιολογούνται.</w:t>
      </w:r>
    </w:p>
    <w:p w:rsidR="005F6CDA" w:rsidRPr="00066199" w:rsidRDefault="005F6CDA" w:rsidP="005F6CDA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66199">
        <w:rPr>
          <w:rFonts w:ascii="Times New Roman" w:hAnsi="Times New Roman" w:cs="Times New Roman"/>
          <w:b/>
          <w:bCs/>
          <w:sz w:val="18"/>
          <w:szCs w:val="18"/>
        </w:rPr>
        <w:t>Προσοχή: Η έγκαιρη υποβολή θα αποδεικνύεται μόνο από τον αριθμό πρωτοκόλλου</w:t>
      </w:r>
      <w:r w:rsidR="003B713E">
        <w:rPr>
          <w:rFonts w:ascii="Times New Roman" w:hAnsi="Times New Roman" w:cs="Times New Roman"/>
          <w:b/>
          <w:bCs/>
          <w:sz w:val="18"/>
          <w:szCs w:val="18"/>
        </w:rPr>
        <w:t xml:space="preserve"> της ΕΣΒΕ</w:t>
      </w:r>
      <w:r w:rsidRPr="00066199">
        <w:rPr>
          <w:rFonts w:ascii="Times New Roman" w:hAnsi="Times New Roman" w:cs="Times New Roman"/>
          <w:b/>
          <w:bCs/>
          <w:sz w:val="18"/>
          <w:szCs w:val="18"/>
        </w:rPr>
        <w:t>. Η ημερομηνία σφραγίδας του ταχυδρομείου δεν λαμβάνεται υπόψη.</w:t>
      </w:r>
    </w:p>
    <w:p w:rsidR="00144DD4" w:rsidRPr="00066199" w:rsidRDefault="00144DD4" w:rsidP="004C3D60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66199">
        <w:rPr>
          <w:rFonts w:ascii="Times New Roman" w:hAnsi="Times New Roman" w:cs="Times New Roman"/>
          <w:sz w:val="18"/>
          <w:szCs w:val="18"/>
          <w:u w:val="single"/>
        </w:rPr>
        <w:t xml:space="preserve">Ε) ΠΑΡΟΧΗ ΠΛΗΡΟΦΟΡΙΩΝ </w:t>
      </w:r>
    </w:p>
    <w:p w:rsidR="006F59C5" w:rsidRPr="006F59C5" w:rsidRDefault="00A47D14" w:rsidP="00A47D14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06E43">
        <w:rPr>
          <w:rFonts w:ascii="Times New Roman" w:hAnsi="Times New Roman" w:cs="Times New Roman"/>
          <w:bCs/>
          <w:sz w:val="18"/>
          <w:szCs w:val="18"/>
        </w:rPr>
        <w:t xml:space="preserve">Η παρούσα διατίθεται από την Εταιρεία Σπαστικών Βορείου Ελλάδος </w:t>
      </w:r>
      <w:r w:rsidR="006F59C5">
        <w:rPr>
          <w:rFonts w:ascii="Times New Roman" w:hAnsi="Times New Roman" w:cs="Times New Roman"/>
          <w:bCs/>
          <w:sz w:val="18"/>
          <w:szCs w:val="18"/>
        </w:rPr>
        <w:t>και αναρτάται στην ιστοσελίδα του φορέα</w:t>
      </w:r>
      <w:r w:rsidR="00B95C27">
        <w:rPr>
          <w:rFonts w:ascii="Times New Roman" w:hAnsi="Times New Roman" w:cs="Times New Roman"/>
          <w:bCs/>
          <w:sz w:val="18"/>
          <w:szCs w:val="18"/>
        </w:rPr>
        <w:t xml:space="preserve"> (</w:t>
      </w:r>
      <w:r w:rsidR="00B95C27">
        <w:rPr>
          <w:rFonts w:ascii="Times New Roman" w:hAnsi="Times New Roman" w:cs="Times New Roman"/>
          <w:bCs/>
          <w:sz w:val="18"/>
          <w:szCs w:val="18"/>
          <w:lang w:val="en-US"/>
        </w:rPr>
        <w:t>www</w:t>
      </w:r>
      <w:r w:rsidR="00B95C27" w:rsidRPr="00506E43">
        <w:rPr>
          <w:rFonts w:ascii="Times New Roman" w:hAnsi="Times New Roman" w:cs="Times New Roman"/>
          <w:bCs/>
          <w:sz w:val="18"/>
          <w:szCs w:val="18"/>
        </w:rPr>
        <w:t>.</w:t>
      </w:r>
      <w:proofErr w:type="spellStart"/>
      <w:r w:rsidR="00B95C27">
        <w:rPr>
          <w:rFonts w:ascii="Times New Roman" w:hAnsi="Times New Roman" w:cs="Times New Roman"/>
          <w:bCs/>
          <w:sz w:val="18"/>
          <w:szCs w:val="18"/>
          <w:lang w:val="en-US"/>
        </w:rPr>
        <w:t>esbe</w:t>
      </w:r>
      <w:proofErr w:type="spellEnd"/>
      <w:r w:rsidR="00B95C27" w:rsidRPr="00506E43">
        <w:rPr>
          <w:rFonts w:ascii="Times New Roman" w:hAnsi="Times New Roman" w:cs="Times New Roman"/>
          <w:bCs/>
          <w:sz w:val="18"/>
          <w:szCs w:val="18"/>
        </w:rPr>
        <w:t>.</w:t>
      </w:r>
      <w:r w:rsidR="00B95C27">
        <w:rPr>
          <w:rFonts w:ascii="Times New Roman" w:hAnsi="Times New Roman" w:cs="Times New Roman"/>
          <w:bCs/>
          <w:sz w:val="18"/>
          <w:szCs w:val="18"/>
          <w:lang w:val="en-US"/>
        </w:rPr>
        <w:t>gr</w:t>
      </w:r>
      <w:r w:rsidR="00B95C27" w:rsidRPr="00506E43">
        <w:rPr>
          <w:rFonts w:ascii="Times New Roman" w:hAnsi="Times New Roman" w:cs="Times New Roman"/>
          <w:bCs/>
          <w:sz w:val="18"/>
          <w:szCs w:val="18"/>
        </w:rPr>
        <w:t>)</w:t>
      </w:r>
      <w:r w:rsidR="006F59C5">
        <w:rPr>
          <w:rFonts w:ascii="Times New Roman" w:hAnsi="Times New Roman" w:cs="Times New Roman"/>
          <w:bCs/>
          <w:sz w:val="18"/>
          <w:szCs w:val="18"/>
        </w:rPr>
        <w:t xml:space="preserve">. Δημοσιεύεται στον ημερήσιο τύπο και κοινοποιείται στη </w:t>
      </w:r>
      <w:r w:rsidR="006F59C5" w:rsidRPr="006F59C5">
        <w:rPr>
          <w:rFonts w:ascii="Times New Roman" w:hAnsi="Times New Roman" w:cs="Times New Roman"/>
          <w:bCs/>
          <w:sz w:val="18"/>
          <w:szCs w:val="18"/>
        </w:rPr>
        <w:t>Διεύθυνση Δημόσιας Υγεί</w:t>
      </w:r>
      <w:r w:rsidR="0042515F">
        <w:rPr>
          <w:rFonts w:ascii="Times New Roman" w:hAnsi="Times New Roman" w:cs="Times New Roman"/>
          <w:bCs/>
          <w:sz w:val="18"/>
          <w:szCs w:val="18"/>
        </w:rPr>
        <w:t xml:space="preserve">ας και Κοινωνικής Μέριμνας της </w:t>
      </w:r>
      <w:r w:rsidR="00B95C27">
        <w:rPr>
          <w:rFonts w:ascii="Times New Roman" w:hAnsi="Times New Roman" w:cs="Times New Roman"/>
          <w:bCs/>
          <w:sz w:val="18"/>
          <w:szCs w:val="18"/>
        </w:rPr>
        <w:t>Περιφέρ</w:t>
      </w:r>
      <w:r w:rsidR="0042515F">
        <w:rPr>
          <w:rFonts w:ascii="Times New Roman" w:hAnsi="Times New Roman" w:cs="Times New Roman"/>
          <w:bCs/>
          <w:sz w:val="18"/>
          <w:szCs w:val="18"/>
        </w:rPr>
        <w:t>ε</w:t>
      </w:r>
      <w:r w:rsidR="00B95C27">
        <w:rPr>
          <w:rFonts w:ascii="Times New Roman" w:hAnsi="Times New Roman" w:cs="Times New Roman"/>
          <w:bCs/>
          <w:sz w:val="18"/>
          <w:szCs w:val="18"/>
        </w:rPr>
        <w:t>ι</w:t>
      </w:r>
      <w:r w:rsidR="0042515F">
        <w:rPr>
          <w:rFonts w:ascii="Times New Roman" w:hAnsi="Times New Roman" w:cs="Times New Roman"/>
          <w:bCs/>
          <w:sz w:val="18"/>
          <w:szCs w:val="18"/>
        </w:rPr>
        <w:t>ας</w:t>
      </w:r>
      <w:r w:rsidR="00B95C27">
        <w:rPr>
          <w:rFonts w:ascii="Times New Roman" w:hAnsi="Times New Roman" w:cs="Times New Roman"/>
          <w:bCs/>
          <w:sz w:val="18"/>
          <w:szCs w:val="18"/>
        </w:rPr>
        <w:t xml:space="preserve"> Κεντρικής Μακεδονίας</w:t>
      </w:r>
      <w:r w:rsidR="006F59C5" w:rsidRPr="006F59C5">
        <w:rPr>
          <w:rFonts w:ascii="Times New Roman" w:hAnsi="Times New Roman" w:cs="Times New Roman"/>
          <w:bCs/>
          <w:sz w:val="18"/>
          <w:szCs w:val="18"/>
        </w:rPr>
        <w:t>, σ</w:t>
      </w:r>
      <w:r w:rsidRPr="006F59C5">
        <w:rPr>
          <w:rFonts w:ascii="Times New Roman" w:hAnsi="Times New Roman" w:cs="Times New Roman"/>
          <w:bCs/>
          <w:sz w:val="18"/>
          <w:szCs w:val="18"/>
        </w:rPr>
        <w:t xml:space="preserve">τις κοινωνικές υπηρεσίες των Δήμων </w:t>
      </w:r>
      <w:r w:rsidR="006F59C5" w:rsidRPr="006F59C5">
        <w:rPr>
          <w:rFonts w:ascii="Times New Roman" w:hAnsi="Times New Roman" w:cs="Times New Roman"/>
          <w:bCs/>
          <w:sz w:val="18"/>
          <w:szCs w:val="18"/>
        </w:rPr>
        <w:t>της Περιφερειακής Ενότητας Θεσσαλονίκης</w:t>
      </w:r>
      <w:r w:rsidRPr="006F59C5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B95C27">
        <w:rPr>
          <w:rFonts w:ascii="Times New Roman" w:hAnsi="Times New Roman" w:cs="Times New Roman"/>
          <w:bCs/>
          <w:sz w:val="18"/>
          <w:szCs w:val="18"/>
        </w:rPr>
        <w:t xml:space="preserve">την Ε.Σ.Α.με.Α και την </w:t>
      </w:r>
      <w:proofErr w:type="spellStart"/>
      <w:r w:rsidR="006F59C5" w:rsidRPr="00506E43">
        <w:rPr>
          <w:rFonts w:ascii="Times New Roman" w:hAnsi="Times New Roman" w:cs="Times New Roman"/>
          <w:bCs/>
          <w:sz w:val="18"/>
          <w:szCs w:val="18"/>
        </w:rPr>
        <w:t>Π.ΟΣ.Γ.Κ.Α.μεΑ</w:t>
      </w:r>
      <w:proofErr w:type="spellEnd"/>
      <w:r w:rsidR="006F59C5">
        <w:rPr>
          <w:rFonts w:ascii="Times New Roman" w:hAnsi="Times New Roman" w:cs="Times New Roman"/>
          <w:bCs/>
          <w:sz w:val="18"/>
          <w:szCs w:val="18"/>
        </w:rPr>
        <w:t>.</w:t>
      </w:r>
    </w:p>
    <w:p w:rsidR="00A47D14" w:rsidRDefault="00A47D14" w:rsidP="000661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060D" w:rsidRPr="00066199" w:rsidRDefault="008838CD" w:rsidP="000661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 xml:space="preserve">Για </w:t>
      </w:r>
      <w:r w:rsidR="009B2B84" w:rsidRPr="00066199">
        <w:rPr>
          <w:rFonts w:ascii="Times New Roman" w:hAnsi="Times New Roman" w:cs="Times New Roman"/>
          <w:sz w:val="18"/>
          <w:szCs w:val="18"/>
        </w:rPr>
        <w:t>περισσ</w:t>
      </w:r>
      <w:r w:rsidR="00FF033D" w:rsidRPr="00066199">
        <w:rPr>
          <w:rFonts w:ascii="Times New Roman" w:hAnsi="Times New Roman" w:cs="Times New Roman"/>
          <w:sz w:val="18"/>
          <w:szCs w:val="18"/>
        </w:rPr>
        <w:t xml:space="preserve">ότερες </w:t>
      </w:r>
      <w:r w:rsidR="00CD060D" w:rsidRPr="00066199">
        <w:rPr>
          <w:rFonts w:ascii="Times New Roman" w:hAnsi="Times New Roman" w:cs="Times New Roman"/>
          <w:sz w:val="18"/>
          <w:szCs w:val="18"/>
        </w:rPr>
        <w:t>πληροφορίες</w:t>
      </w:r>
      <w:r w:rsidR="005F6CDA" w:rsidRPr="00066199">
        <w:rPr>
          <w:rFonts w:ascii="Times New Roman" w:hAnsi="Times New Roman" w:cs="Times New Roman"/>
          <w:sz w:val="18"/>
          <w:szCs w:val="18"/>
        </w:rPr>
        <w:t xml:space="preserve">, </w:t>
      </w:r>
      <w:r w:rsidR="00CD060D" w:rsidRPr="00066199">
        <w:rPr>
          <w:rFonts w:ascii="Times New Roman" w:hAnsi="Times New Roman" w:cs="Times New Roman"/>
          <w:sz w:val="18"/>
          <w:szCs w:val="18"/>
        </w:rPr>
        <w:t>οι ενδιαφερόμε</w:t>
      </w:r>
      <w:r w:rsidR="008439E4" w:rsidRPr="00066199">
        <w:rPr>
          <w:rFonts w:ascii="Times New Roman" w:hAnsi="Times New Roman" w:cs="Times New Roman"/>
          <w:sz w:val="18"/>
          <w:szCs w:val="18"/>
        </w:rPr>
        <w:t xml:space="preserve">νοι μπορούν να απευθύνονται </w:t>
      </w:r>
      <w:r w:rsidR="00506E43" w:rsidRPr="00066199">
        <w:rPr>
          <w:rFonts w:ascii="Times New Roman" w:hAnsi="Times New Roman" w:cs="Times New Roman"/>
          <w:sz w:val="18"/>
          <w:szCs w:val="18"/>
        </w:rPr>
        <w:t xml:space="preserve">στην </w:t>
      </w:r>
      <w:r w:rsidR="00506E43" w:rsidRPr="00C41B25">
        <w:rPr>
          <w:rFonts w:ascii="Times New Roman" w:hAnsi="Times New Roman" w:cs="Times New Roman"/>
          <w:sz w:val="18"/>
          <w:szCs w:val="18"/>
        </w:rPr>
        <w:t>κ.</w:t>
      </w:r>
      <w:r w:rsidR="00CD060D" w:rsidRPr="00C41B2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961D5" w:rsidRPr="00C41B25">
        <w:rPr>
          <w:rFonts w:ascii="Times New Roman" w:hAnsi="Times New Roman" w:cs="Times New Roman"/>
          <w:sz w:val="18"/>
          <w:szCs w:val="18"/>
        </w:rPr>
        <w:t>Κυϊμά</w:t>
      </w:r>
      <w:proofErr w:type="spellEnd"/>
      <w:r w:rsidR="000961D5" w:rsidRPr="00C41B25">
        <w:rPr>
          <w:rFonts w:ascii="Times New Roman" w:hAnsi="Times New Roman" w:cs="Times New Roman"/>
          <w:sz w:val="18"/>
          <w:szCs w:val="18"/>
        </w:rPr>
        <w:t xml:space="preserve"> Άννα </w:t>
      </w:r>
      <w:r w:rsidR="00506E43" w:rsidRPr="00C41B25">
        <w:rPr>
          <w:rFonts w:ascii="Times New Roman" w:hAnsi="Times New Roman" w:cs="Times New Roman"/>
          <w:sz w:val="18"/>
          <w:szCs w:val="18"/>
        </w:rPr>
        <w:t>στα τ</w:t>
      </w:r>
      <w:r w:rsidR="00CD060D" w:rsidRPr="00C41B25">
        <w:rPr>
          <w:rFonts w:ascii="Times New Roman" w:hAnsi="Times New Roman" w:cs="Times New Roman"/>
          <w:sz w:val="18"/>
          <w:szCs w:val="18"/>
        </w:rPr>
        <w:t>ηλ</w:t>
      </w:r>
      <w:r w:rsidR="00CD060D" w:rsidRPr="00066199">
        <w:rPr>
          <w:rFonts w:ascii="Times New Roman" w:hAnsi="Times New Roman" w:cs="Times New Roman"/>
          <w:sz w:val="18"/>
          <w:szCs w:val="18"/>
        </w:rPr>
        <w:t>.:</w:t>
      </w:r>
      <w:r w:rsidR="00C41B25">
        <w:rPr>
          <w:rFonts w:ascii="Times New Roman" w:hAnsi="Times New Roman" w:cs="Times New Roman"/>
          <w:sz w:val="18"/>
          <w:szCs w:val="18"/>
        </w:rPr>
        <w:t xml:space="preserve"> </w:t>
      </w:r>
      <w:r w:rsidR="00CD060D" w:rsidRPr="00066199">
        <w:rPr>
          <w:rFonts w:ascii="Times New Roman" w:hAnsi="Times New Roman" w:cs="Times New Roman"/>
          <w:sz w:val="18"/>
          <w:szCs w:val="18"/>
        </w:rPr>
        <w:t xml:space="preserve">2310 489247-9, </w:t>
      </w:r>
      <w:proofErr w:type="spellStart"/>
      <w:r w:rsidR="00CD060D" w:rsidRPr="00066199">
        <w:rPr>
          <w:rFonts w:ascii="Times New Roman" w:hAnsi="Times New Roman" w:cs="Times New Roman"/>
          <w:sz w:val="18"/>
          <w:szCs w:val="18"/>
        </w:rPr>
        <w:t>fax</w:t>
      </w:r>
      <w:proofErr w:type="spellEnd"/>
      <w:r w:rsidR="00CD060D" w:rsidRPr="00066199">
        <w:rPr>
          <w:rFonts w:ascii="Times New Roman" w:hAnsi="Times New Roman" w:cs="Times New Roman"/>
          <w:sz w:val="18"/>
          <w:szCs w:val="18"/>
        </w:rPr>
        <w:t xml:space="preserve"> 2310 489217, e-</w:t>
      </w:r>
      <w:proofErr w:type="spellStart"/>
      <w:r w:rsidR="00CD060D" w:rsidRPr="00066199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="00CD060D" w:rsidRPr="00066199">
        <w:rPr>
          <w:rFonts w:ascii="Times New Roman" w:hAnsi="Times New Roman" w:cs="Times New Roman"/>
          <w:sz w:val="18"/>
          <w:szCs w:val="18"/>
        </w:rPr>
        <w:t>:</w:t>
      </w:r>
      <w:r w:rsidR="00F525BD" w:rsidRPr="00066199">
        <w:rPr>
          <w:rFonts w:ascii="Times New Roman" w:hAnsi="Times New Roman" w:cs="Times New Roman"/>
          <w:sz w:val="18"/>
          <w:szCs w:val="18"/>
        </w:rPr>
        <w:t xml:space="preserve"> </w:t>
      </w:r>
      <w:r w:rsidR="00CD060D" w:rsidRPr="00066199">
        <w:rPr>
          <w:rFonts w:ascii="Times New Roman" w:hAnsi="Times New Roman" w:cs="Times New Roman"/>
          <w:sz w:val="18"/>
          <w:szCs w:val="18"/>
        </w:rPr>
        <w:t>esbe@otenet.gr, από Δευτέρα</w:t>
      </w:r>
      <w:r w:rsidR="00506E43" w:rsidRPr="00066199">
        <w:rPr>
          <w:rFonts w:ascii="Times New Roman" w:hAnsi="Times New Roman" w:cs="Times New Roman"/>
          <w:sz w:val="18"/>
          <w:szCs w:val="18"/>
        </w:rPr>
        <w:t xml:space="preserve"> έως Παρασκευή, από τις 08:00-16</w:t>
      </w:r>
      <w:r w:rsidR="00057DDD" w:rsidRPr="00066199">
        <w:rPr>
          <w:rFonts w:ascii="Times New Roman" w:hAnsi="Times New Roman" w:cs="Times New Roman"/>
          <w:sz w:val="18"/>
          <w:szCs w:val="18"/>
        </w:rPr>
        <w:t>:00 και στην ιστοσελίδα της ΕΣΒΕ</w:t>
      </w:r>
      <w:r w:rsidR="00066199">
        <w:rPr>
          <w:rFonts w:ascii="Times New Roman" w:hAnsi="Times New Roman" w:cs="Times New Roman"/>
          <w:sz w:val="18"/>
          <w:szCs w:val="18"/>
        </w:rPr>
        <w:t>.</w:t>
      </w:r>
      <w:r w:rsidR="00057DDD" w:rsidRPr="000661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A0F31" w:rsidRPr="00066199" w:rsidRDefault="005A0F31" w:rsidP="003B713E">
      <w:pPr>
        <w:tabs>
          <w:tab w:val="left" w:pos="5760"/>
        </w:tabs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>Η ΠΡΑΞΗ ΣΥΓΧΡΗΜΑΤΟΔΟΤΕΙΤΑΙ ΑΠΟ ΤΗΝ ΕΛΛΑΔΑ ΚΑΙ ΤΗΝ ΕΥΡΩΠΑIΚΗ</w:t>
      </w:r>
      <w:r w:rsidR="00034188">
        <w:rPr>
          <w:rFonts w:ascii="Times New Roman" w:hAnsi="Times New Roman" w:cs="Times New Roman"/>
          <w:sz w:val="18"/>
          <w:szCs w:val="18"/>
        </w:rPr>
        <w:t xml:space="preserve"> </w:t>
      </w:r>
      <w:r w:rsidRPr="00066199">
        <w:rPr>
          <w:rFonts w:ascii="Times New Roman" w:hAnsi="Times New Roman" w:cs="Times New Roman"/>
          <w:sz w:val="18"/>
          <w:szCs w:val="18"/>
        </w:rPr>
        <w:tab/>
        <w:t>ΕΝΩΣΗ</w:t>
      </w:r>
    </w:p>
    <w:p w:rsidR="005A0F31" w:rsidRPr="00066199" w:rsidRDefault="005A0F31" w:rsidP="005A0F31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>(Ευρωπαϊκό Κοινωνικό Ταμείο</w:t>
      </w:r>
      <w:r w:rsidR="005F6CDA" w:rsidRPr="00066199">
        <w:rPr>
          <w:rFonts w:ascii="Times New Roman" w:hAnsi="Times New Roman" w:cs="Times New Roman"/>
          <w:sz w:val="18"/>
          <w:szCs w:val="18"/>
        </w:rPr>
        <w:t>)</w:t>
      </w:r>
    </w:p>
    <w:p w:rsidR="00F87483" w:rsidRPr="00066199" w:rsidRDefault="00CD060D" w:rsidP="005C63B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6199">
        <w:rPr>
          <w:rFonts w:ascii="Times New Roman" w:hAnsi="Times New Roman" w:cs="Times New Roman"/>
          <w:sz w:val="18"/>
          <w:szCs w:val="18"/>
        </w:rPr>
        <w:t>Η νόμιμη εκπρόσωπος</w:t>
      </w:r>
      <w:r w:rsidR="000D015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bookmarkStart w:id="0" w:name="_GoBack"/>
      <w:bookmarkEnd w:id="0"/>
      <w:r w:rsidRPr="00066199">
        <w:rPr>
          <w:rFonts w:ascii="Times New Roman" w:hAnsi="Times New Roman" w:cs="Times New Roman"/>
          <w:sz w:val="18"/>
          <w:szCs w:val="18"/>
        </w:rPr>
        <w:t>Ελένη Στυλιανού</w:t>
      </w:r>
    </w:p>
    <w:sectPr w:rsidR="00F87483" w:rsidRPr="00066199" w:rsidSect="00A74AA1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BD" w:rsidRDefault="00B41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414BD" w:rsidRDefault="00B41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85" w:rsidRDefault="00EA5F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BD" w:rsidRDefault="00B41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414BD" w:rsidRDefault="00B41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85" w:rsidRDefault="00EE649F">
    <w:pPr>
      <w:pStyle w:val="a5"/>
    </w:pPr>
    <w:r>
      <w:rPr>
        <w:noProof/>
        <w:lang w:val="el-GR" w:eastAsia="el-GR"/>
      </w:rPr>
      <w:drawing>
        <wp:inline distT="0" distB="0" distL="0" distR="0">
          <wp:extent cx="5819775" cy="1019175"/>
          <wp:effectExtent l="0" t="0" r="9525" b="9525"/>
          <wp:docPr id="1" name="Εικόνα 1" descr="Sticker_NoCoFund_EKT_GR_AM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cker_NoCoFund_EKT_GR_AM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F85" w:rsidRPr="003E1150" w:rsidRDefault="00EA5F85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4B5"/>
    <w:multiLevelType w:val="hybridMultilevel"/>
    <w:tmpl w:val="7B6C59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632A3"/>
    <w:multiLevelType w:val="hybridMultilevel"/>
    <w:tmpl w:val="91C228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05EB"/>
    <w:multiLevelType w:val="hybridMultilevel"/>
    <w:tmpl w:val="F6CED3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02ECD"/>
    <w:multiLevelType w:val="hybridMultilevel"/>
    <w:tmpl w:val="38D47356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4561B9"/>
    <w:multiLevelType w:val="hybridMultilevel"/>
    <w:tmpl w:val="3F564C4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F1E31"/>
    <w:multiLevelType w:val="hybridMultilevel"/>
    <w:tmpl w:val="F6CED3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65498"/>
    <w:multiLevelType w:val="hybridMultilevel"/>
    <w:tmpl w:val="31D62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1147B"/>
    <w:multiLevelType w:val="hybridMultilevel"/>
    <w:tmpl w:val="E17CE8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6E47"/>
    <w:multiLevelType w:val="hybridMultilevel"/>
    <w:tmpl w:val="D70ED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31148"/>
    <w:multiLevelType w:val="hybridMultilevel"/>
    <w:tmpl w:val="825457A8"/>
    <w:lvl w:ilvl="0" w:tplc="5CC8B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5540"/>
    <w:multiLevelType w:val="hybridMultilevel"/>
    <w:tmpl w:val="5B5C60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CE0A46"/>
    <w:multiLevelType w:val="hybridMultilevel"/>
    <w:tmpl w:val="0A5CB682"/>
    <w:lvl w:ilvl="0" w:tplc="34CA7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174D6"/>
    <w:multiLevelType w:val="hybridMultilevel"/>
    <w:tmpl w:val="F3B2A6EE"/>
    <w:lvl w:ilvl="0" w:tplc="9634DD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584" w:hanging="360"/>
      </w:pPr>
    </w:lvl>
    <w:lvl w:ilvl="2" w:tplc="0408001B" w:tentative="1">
      <w:start w:val="1"/>
      <w:numFmt w:val="lowerRoman"/>
      <w:lvlText w:val="%3."/>
      <w:lvlJc w:val="right"/>
      <w:pPr>
        <w:ind w:left="1304" w:hanging="180"/>
      </w:pPr>
    </w:lvl>
    <w:lvl w:ilvl="3" w:tplc="0408000F" w:tentative="1">
      <w:start w:val="1"/>
      <w:numFmt w:val="decimal"/>
      <w:lvlText w:val="%4."/>
      <w:lvlJc w:val="left"/>
      <w:pPr>
        <w:ind w:left="2024" w:hanging="360"/>
      </w:pPr>
    </w:lvl>
    <w:lvl w:ilvl="4" w:tplc="04080019" w:tentative="1">
      <w:start w:val="1"/>
      <w:numFmt w:val="lowerLetter"/>
      <w:lvlText w:val="%5."/>
      <w:lvlJc w:val="left"/>
      <w:pPr>
        <w:ind w:left="2744" w:hanging="360"/>
      </w:pPr>
    </w:lvl>
    <w:lvl w:ilvl="5" w:tplc="0408001B" w:tentative="1">
      <w:start w:val="1"/>
      <w:numFmt w:val="lowerRoman"/>
      <w:lvlText w:val="%6."/>
      <w:lvlJc w:val="right"/>
      <w:pPr>
        <w:ind w:left="3464" w:hanging="180"/>
      </w:pPr>
    </w:lvl>
    <w:lvl w:ilvl="6" w:tplc="0408000F" w:tentative="1">
      <w:start w:val="1"/>
      <w:numFmt w:val="decimal"/>
      <w:lvlText w:val="%7."/>
      <w:lvlJc w:val="left"/>
      <w:pPr>
        <w:ind w:left="4184" w:hanging="360"/>
      </w:pPr>
    </w:lvl>
    <w:lvl w:ilvl="7" w:tplc="04080019" w:tentative="1">
      <w:start w:val="1"/>
      <w:numFmt w:val="lowerLetter"/>
      <w:lvlText w:val="%8."/>
      <w:lvlJc w:val="left"/>
      <w:pPr>
        <w:ind w:left="4904" w:hanging="360"/>
      </w:pPr>
    </w:lvl>
    <w:lvl w:ilvl="8" w:tplc="0408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C710617"/>
    <w:multiLevelType w:val="hybridMultilevel"/>
    <w:tmpl w:val="AA5AC94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B673E3"/>
    <w:multiLevelType w:val="hybridMultilevel"/>
    <w:tmpl w:val="2C866B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845BA"/>
    <w:multiLevelType w:val="hybridMultilevel"/>
    <w:tmpl w:val="0890FCF6"/>
    <w:lvl w:ilvl="0" w:tplc="6FBA9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266CB"/>
    <w:multiLevelType w:val="hybridMultilevel"/>
    <w:tmpl w:val="6A5819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4DE5"/>
    <w:multiLevelType w:val="hybridMultilevel"/>
    <w:tmpl w:val="39222698"/>
    <w:lvl w:ilvl="0" w:tplc="34CA7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1EAE"/>
    <w:multiLevelType w:val="hybridMultilevel"/>
    <w:tmpl w:val="49247328"/>
    <w:lvl w:ilvl="0" w:tplc="70C6EFE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F5DF7"/>
    <w:multiLevelType w:val="hybridMultilevel"/>
    <w:tmpl w:val="215AE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25AF"/>
    <w:multiLevelType w:val="hybridMultilevel"/>
    <w:tmpl w:val="1CDEF3F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7271E"/>
    <w:multiLevelType w:val="hybridMultilevel"/>
    <w:tmpl w:val="8A7C615A"/>
    <w:lvl w:ilvl="0" w:tplc="1E3676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1375B6"/>
    <w:multiLevelType w:val="hybridMultilevel"/>
    <w:tmpl w:val="13EA3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0B5E05"/>
    <w:multiLevelType w:val="hybridMultilevel"/>
    <w:tmpl w:val="552C0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50F4"/>
    <w:multiLevelType w:val="hybridMultilevel"/>
    <w:tmpl w:val="AA6099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A3CA5"/>
    <w:multiLevelType w:val="hybridMultilevel"/>
    <w:tmpl w:val="8842D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96D43"/>
    <w:multiLevelType w:val="hybridMultilevel"/>
    <w:tmpl w:val="1BB0B5F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893C11"/>
    <w:multiLevelType w:val="hybridMultilevel"/>
    <w:tmpl w:val="20187C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7A7316"/>
    <w:multiLevelType w:val="hybridMultilevel"/>
    <w:tmpl w:val="CB949038"/>
    <w:lvl w:ilvl="0" w:tplc="41523226">
      <w:start w:val="1"/>
      <w:numFmt w:val="decimal"/>
      <w:suff w:val="space"/>
      <w:lvlText w:val="%1."/>
      <w:lvlJc w:val="left"/>
      <w:pPr>
        <w:ind w:left="-218" w:firstLine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26"/>
  </w:num>
  <w:num w:numId="5">
    <w:abstractNumId w:val="13"/>
  </w:num>
  <w:num w:numId="6">
    <w:abstractNumId w:val="14"/>
  </w:num>
  <w:num w:numId="7">
    <w:abstractNumId w:val="12"/>
  </w:num>
  <w:num w:numId="8">
    <w:abstractNumId w:val="2"/>
  </w:num>
  <w:num w:numId="9">
    <w:abstractNumId w:val="24"/>
  </w:num>
  <w:num w:numId="10">
    <w:abstractNumId w:val="11"/>
  </w:num>
  <w:num w:numId="11">
    <w:abstractNumId w:val="18"/>
  </w:num>
  <w:num w:numId="12">
    <w:abstractNumId w:val="3"/>
  </w:num>
  <w:num w:numId="13">
    <w:abstractNumId w:val="5"/>
  </w:num>
  <w:num w:numId="14">
    <w:abstractNumId w:val="21"/>
  </w:num>
  <w:num w:numId="15">
    <w:abstractNumId w:val="15"/>
  </w:num>
  <w:num w:numId="16">
    <w:abstractNumId w:val="28"/>
  </w:num>
  <w:num w:numId="17">
    <w:abstractNumId w:val="6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7"/>
  </w:num>
  <w:num w:numId="23">
    <w:abstractNumId w:val="19"/>
  </w:num>
  <w:num w:numId="24">
    <w:abstractNumId w:val="29"/>
  </w:num>
  <w:num w:numId="25">
    <w:abstractNumId w:val="22"/>
  </w:num>
  <w:num w:numId="26">
    <w:abstractNumId w:val="9"/>
  </w:num>
  <w:num w:numId="27">
    <w:abstractNumId w:val="25"/>
  </w:num>
  <w:num w:numId="28">
    <w:abstractNumId w:val="0"/>
  </w:num>
  <w:num w:numId="29">
    <w:abstractNumId w:val="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0D"/>
    <w:rsid w:val="00012D3B"/>
    <w:rsid w:val="00034188"/>
    <w:rsid w:val="0003763D"/>
    <w:rsid w:val="000406E3"/>
    <w:rsid w:val="00057DDD"/>
    <w:rsid w:val="0006233A"/>
    <w:rsid w:val="00066199"/>
    <w:rsid w:val="00067192"/>
    <w:rsid w:val="0007083E"/>
    <w:rsid w:val="000915AC"/>
    <w:rsid w:val="000961D5"/>
    <w:rsid w:val="00096D54"/>
    <w:rsid w:val="00097D92"/>
    <w:rsid w:val="000A7425"/>
    <w:rsid w:val="000B2975"/>
    <w:rsid w:val="000B67CA"/>
    <w:rsid w:val="000C18DD"/>
    <w:rsid w:val="000C6898"/>
    <w:rsid w:val="000D0159"/>
    <w:rsid w:val="000E56F1"/>
    <w:rsid w:val="000F17F9"/>
    <w:rsid w:val="000F567F"/>
    <w:rsid w:val="00104529"/>
    <w:rsid w:val="00107C77"/>
    <w:rsid w:val="00110ABF"/>
    <w:rsid w:val="00134207"/>
    <w:rsid w:val="0013463D"/>
    <w:rsid w:val="001355F9"/>
    <w:rsid w:val="00144DD4"/>
    <w:rsid w:val="0016620E"/>
    <w:rsid w:val="00167143"/>
    <w:rsid w:val="001712C8"/>
    <w:rsid w:val="00181D76"/>
    <w:rsid w:val="001A0DD0"/>
    <w:rsid w:val="001B167E"/>
    <w:rsid w:val="001B4CB0"/>
    <w:rsid w:val="001C1B4B"/>
    <w:rsid w:val="001C37EE"/>
    <w:rsid w:val="001D3D47"/>
    <w:rsid w:val="001E6913"/>
    <w:rsid w:val="00200B73"/>
    <w:rsid w:val="00211CAE"/>
    <w:rsid w:val="00212248"/>
    <w:rsid w:val="002225B2"/>
    <w:rsid w:val="00247D75"/>
    <w:rsid w:val="002541A5"/>
    <w:rsid w:val="0025476F"/>
    <w:rsid w:val="00287A01"/>
    <w:rsid w:val="002A2720"/>
    <w:rsid w:val="002C6183"/>
    <w:rsid w:val="002D027B"/>
    <w:rsid w:val="002D7CBC"/>
    <w:rsid w:val="0030398E"/>
    <w:rsid w:val="00304171"/>
    <w:rsid w:val="00330A42"/>
    <w:rsid w:val="003354EC"/>
    <w:rsid w:val="00381691"/>
    <w:rsid w:val="0038502F"/>
    <w:rsid w:val="00394300"/>
    <w:rsid w:val="003B115D"/>
    <w:rsid w:val="003B2CFD"/>
    <w:rsid w:val="003B713E"/>
    <w:rsid w:val="003E1150"/>
    <w:rsid w:val="003E449D"/>
    <w:rsid w:val="003F0A5E"/>
    <w:rsid w:val="003F21ED"/>
    <w:rsid w:val="003F39E0"/>
    <w:rsid w:val="00414074"/>
    <w:rsid w:val="004178C6"/>
    <w:rsid w:val="0042515F"/>
    <w:rsid w:val="00432650"/>
    <w:rsid w:val="00443657"/>
    <w:rsid w:val="004600BC"/>
    <w:rsid w:val="004608BB"/>
    <w:rsid w:val="0046679B"/>
    <w:rsid w:val="00493E5B"/>
    <w:rsid w:val="004947F1"/>
    <w:rsid w:val="004973AD"/>
    <w:rsid w:val="00497A50"/>
    <w:rsid w:val="004B6921"/>
    <w:rsid w:val="004B724A"/>
    <w:rsid w:val="004C3D60"/>
    <w:rsid w:val="004D4772"/>
    <w:rsid w:val="004E0E2B"/>
    <w:rsid w:val="00506E43"/>
    <w:rsid w:val="0053633B"/>
    <w:rsid w:val="00545E95"/>
    <w:rsid w:val="00562863"/>
    <w:rsid w:val="005A0F31"/>
    <w:rsid w:val="005C63BA"/>
    <w:rsid w:val="005D6F2C"/>
    <w:rsid w:val="005E0C1C"/>
    <w:rsid w:val="005E2E37"/>
    <w:rsid w:val="005E6118"/>
    <w:rsid w:val="005F6CDA"/>
    <w:rsid w:val="00600A00"/>
    <w:rsid w:val="00602C4C"/>
    <w:rsid w:val="00606B9F"/>
    <w:rsid w:val="00617D4B"/>
    <w:rsid w:val="00620BF8"/>
    <w:rsid w:val="00644C5F"/>
    <w:rsid w:val="00654E02"/>
    <w:rsid w:val="00660D88"/>
    <w:rsid w:val="006C25B7"/>
    <w:rsid w:val="006C38CA"/>
    <w:rsid w:val="006C4E3F"/>
    <w:rsid w:val="006C613B"/>
    <w:rsid w:val="006C79D5"/>
    <w:rsid w:val="006D5FBF"/>
    <w:rsid w:val="006E010A"/>
    <w:rsid w:val="006F59C5"/>
    <w:rsid w:val="00721AA8"/>
    <w:rsid w:val="00752DAC"/>
    <w:rsid w:val="00770172"/>
    <w:rsid w:val="0077498D"/>
    <w:rsid w:val="00785375"/>
    <w:rsid w:val="00792E33"/>
    <w:rsid w:val="00793165"/>
    <w:rsid w:val="00796511"/>
    <w:rsid w:val="00796960"/>
    <w:rsid w:val="007B1470"/>
    <w:rsid w:val="007B48EE"/>
    <w:rsid w:val="007C6C61"/>
    <w:rsid w:val="007D53FB"/>
    <w:rsid w:val="007E2810"/>
    <w:rsid w:val="007E45A4"/>
    <w:rsid w:val="0080239B"/>
    <w:rsid w:val="00807562"/>
    <w:rsid w:val="008274A0"/>
    <w:rsid w:val="008337A7"/>
    <w:rsid w:val="00833B31"/>
    <w:rsid w:val="008436CE"/>
    <w:rsid w:val="008439E4"/>
    <w:rsid w:val="008517F9"/>
    <w:rsid w:val="00852C36"/>
    <w:rsid w:val="008547B2"/>
    <w:rsid w:val="00857B50"/>
    <w:rsid w:val="008838CD"/>
    <w:rsid w:val="008B4E8F"/>
    <w:rsid w:val="008E107E"/>
    <w:rsid w:val="008E6A01"/>
    <w:rsid w:val="008F11B1"/>
    <w:rsid w:val="008F3914"/>
    <w:rsid w:val="00917D61"/>
    <w:rsid w:val="00931908"/>
    <w:rsid w:val="00936875"/>
    <w:rsid w:val="00953EEA"/>
    <w:rsid w:val="00962DF7"/>
    <w:rsid w:val="00963B9D"/>
    <w:rsid w:val="00990838"/>
    <w:rsid w:val="009B2B84"/>
    <w:rsid w:val="009D2DDF"/>
    <w:rsid w:val="009D6546"/>
    <w:rsid w:val="009D697C"/>
    <w:rsid w:val="00A0243E"/>
    <w:rsid w:val="00A04505"/>
    <w:rsid w:val="00A25D71"/>
    <w:rsid w:val="00A364F1"/>
    <w:rsid w:val="00A37221"/>
    <w:rsid w:val="00A47D14"/>
    <w:rsid w:val="00A53399"/>
    <w:rsid w:val="00A62A59"/>
    <w:rsid w:val="00A732E0"/>
    <w:rsid w:val="00A74672"/>
    <w:rsid w:val="00A74AA1"/>
    <w:rsid w:val="00A750B2"/>
    <w:rsid w:val="00AF5E28"/>
    <w:rsid w:val="00B1311B"/>
    <w:rsid w:val="00B20B47"/>
    <w:rsid w:val="00B34C29"/>
    <w:rsid w:val="00B414BD"/>
    <w:rsid w:val="00B42EA8"/>
    <w:rsid w:val="00B55E34"/>
    <w:rsid w:val="00B56EBB"/>
    <w:rsid w:val="00B756B6"/>
    <w:rsid w:val="00B767A3"/>
    <w:rsid w:val="00B806A4"/>
    <w:rsid w:val="00B84A0A"/>
    <w:rsid w:val="00B95C27"/>
    <w:rsid w:val="00BA0DC7"/>
    <w:rsid w:val="00BA4499"/>
    <w:rsid w:val="00BB0D42"/>
    <w:rsid w:val="00BB14F8"/>
    <w:rsid w:val="00BD7B85"/>
    <w:rsid w:val="00BE2D2D"/>
    <w:rsid w:val="00BE6279"/>
    <w:rsid w:val="00C0539D"/>
    <w:rsid w:val="00C15C4F"/>
    <w:rsid w:val="00C17242"/>
    <w:rsid w:val="00C17A72"/>
    <w:rsid w:val="00C2669F"/>
    <w:rsid w:val="00C37FB6"/>
    <w:rsid w:val="00C41547"/>
    <w:rsid w:val="00C41B25"/>
    <w:rsid w:val="00C46483"/>
    <w:rsid w:val="00C819D0"/>
    <w:rsid w:val="00CA4084"/>
    <w:rsid w:val="00CA720B"/>
    <w:rsid w:val="00CB5FFB"/>
    <w:rsid w:val="00CC4C44"/>
    <w:rsid w:val="00CD060D"/>
    <w:rsid w:val="00CE7BE2"/>
    <w:rsid w:val="00CF0F12"/>
    <w:rsid w:val="00CF5C57"/>
    <w:rsid w:val="00D1186A"/>
    <w:rsid w:val="00D213E5"/>
    <w:rsid w:val="00D230FA"/>
    <w:rsid w:val="00D33963"/>
    <w:rsid w:val="00D662D5"/>
    <w:rsid w:val="00D6710A"/>
    <w:rsid w:val="00D856D7"/>
    <w:rsid w:val="00D942C3"/>
    <w:rsid w:val="00DA24DC"/>
    <w:rsid w:val="00DB2011"/>
    <w:rsid w:val="00DC08DD"/>
    <w:rsid w:val="00DD1E65"/>
    <w:rsid w:val="00DD21E7"/>
    <w:rsid w:val="00DE24AD"/>
    <w:rsid w:val="00DE555A"/>
    <w:rsid w:val="00E00374"/>
    <w:rsid w:val="00E35238"/>
    <w:rsid w:val="00E54397"/>
    <w:rsid w:val="00E81DB0"/>
    <w:rsid w:val="00E92539"/>
    <w:rsid w:val="00EA5761"/>
    <w:rsid w:val="00EA5F85"/>
    <w:rsid w:val="00EC0F7F"/>
    <w:rsid w:val="00EC4275"/>
    <w:rsid w:val="00ED4BFF"/>
    <w:rsid w:val="00EE649F"/>
    <w:rsid w:val="00EF1059"/>
    <w:rsid w:val="00F018FD"/>
    <w:rsid w:val="00F0703B"/>
    <w:rsid w:val="00F20E31"/>
    <w:rsid w:val="00F2192A"/>
    <w:rsid w:val="00F24889"/>
    <w:rsid w:val="00F525BD"/>
    <w:rsid w:val="00F74141"/>
    <w:rsid w:val="00F750C0"/>
    <w:rsid w:val="00F769BB"/>
    <w:rsid w:val="00F87483"/>
    <w:rsid w:val="00F8769E"/>
    <w:rsid w:val="00F949EF"/>
    <w:rsid w:val="00FA6662"/>
    <w:rsid w:val="00FB0139"/>
    <w:rsid w:val="00FB3D75"/>
    <w:rsid w:val="00FC7F9C"/>
    <w:rsid w:val="00FD793C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F0970-62E9-4D61-9CE8-F13F07E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C79D5"/>
    <w:pPr>
      <w:keepNext/>
      <w:tabs>
        <w:tab w:val="left" w:pos="5760"/>
      </w:tabs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u w:val="single"/>
      <w:lang w:val="x-none" w:eastAsia="x-none"/>
    </w:rPr>
  </w:style>
  <w:style w:type="paragraph" w:styleId="6">
    <w:name w:val="heading 6"/>
    <w:basedOn w:val="a"/>
    <w:next w:val="a"/>
    <w:link w:val="6Char"/>
    <w:uiPriority w:val="9"/>
    <w:unhideWhenUsed/>
    <w:qFormat/>
    <w:rsid w:val="003F21ED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6C79D5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Body Text"/>
    <w:basedOn w:val="a"/>
    <w:link w:val="Char"/>
    <w:uiPriority w:val="99"/>
    <w:rsid w:val="006C79D5"/>
    <w:pPr>
      <w:spacing w:after="0" w:line="360" w:lineRule="auto"/>
      <w:jc w:val="center"/>
    </w:pPr>
    <w:rPr>
      <w:rFonts w:ascii="Tahoma" w:hAnsi="Tahoma" w:cs="Times New Roman"/>
      <w:sz w:val="24"/>
      <w:szCs w:val="24"/>
      <w:lang w:val="x-none" w:eastAsia="x-none"/>
    </w:rPr>
  </w:style>
  <w:style w:type="character" w:customStyle="1" w:styleId="Char">
    <w:name w:val="Σώμα κειμένου Char"/>
    <w:link w:val="a3"/>
    <w:uiPriority w:val="99"/>
    <w:rsid w:val="006C79D5"/>
    <w:rPr>
      <w:rFonts w:ascii="Tahoma" w:hAnsi="Tahoma" w:cs="Tahoma"/>
      <w:sz w:val="24"/>
      <w:szCs w:val="24"/>
    </w:rPr>
  </w:style>
  <w:style w:type="paragraph" w:styleId="a4">
    <w:name w:val="Balloon Text"/>
    <w:basedOn w:val="a"/>
    <w:link w:val="Char0"/>
    <w:uiPriority w:val="99"/>
    <w:rsid w:val="006C79D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0">
    <w:name w:val="Κείμενο πλαισίου Char"/>
    <w:link w:val="a4"/>
    <w:uiPriority w:val="99"/>
    <w:rsid w:val="006C79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rsid w:val="006C79D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Char1">
    <w:name w:val="Κεφαλίδα Char"/>
    <w:link w:val="a5"/>
    <w:uiPriority w:val="99"/>
    <w:rsid w:val="006C79D5"/>
    <w:rPr>
      <w:rFonts w:ascii="Times New Roman" w:hAnsi="Times New Roman" w:cs="Times New Roman"/>
    </w:rPr>
  </w:style>
  <w:style w:type="paragraph" w:styleId="a6">
    <w:name w:val="footer"/>
    <w:basedOn w:val="a"/>
    <w:link w:val="Char2"/>
    <w:uiPriority w:val="99"/>
    <w:rsid w:val="006C79D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Char2">
    <w:name w:val="Υποσέλιδο Char"/>
    <w:link w:val="a6"/>
    <w:uiPriority w:val="99"/>
    <w:rsid w:val="006C79D5"/>
    <w:rPr>
      <w:rFonts w:ascii="Times New Roman" w:hAnsi="Times New Roman" w:cs="Times New Roman"/>
    </w:rPr>
  </w:style>
  <w:style w:type="paragraph" w:styleId="2">
    <w:name w:val="Body Text 2"/>
    <w:basedOn w:val="a"/>
    <w:link w:val="2Char"/>
    <w:uiPriority w:val="99"/>
    <w:rsid w:val="006C79D5"/>
    <w:pPr>
      <w:spacing w:after="120" w:line="48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Char">
    <w:name w:val="Σώμα κείμενου 2 Char"/>
    <w:link w:val="2"/>
    <w:uiPriority w:val="99"/>
    <w:rsid w:val="006C79D5"/>
    <w:rPr>
      <w:rFonts w:ascii="Times New Roman" w:hAnsi="Times New Roman" w:cs="Times New Roman"/>
    </w:rPr>
  </w:style>
  <w:style w:type="paragraph" w:styleId="3">
    <w:name w:val="Body Text 3"/>
    <w:basedOn w:val="a"/>
    <w:link w:val="3Char"/>
    <w:uiPriority w:val="99"/>
    <w:rsid w:val="006C79D5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Char">
    <w:name w:val="Σώμα κείμενου 3 Char"/>
    <w:link w:val="3"/>
    <w:uiPriority w:val="99"/>
    <w:rsid w:val="006C79D5"/>
    <w:rPr>
      <w:rFonts w:ascii="Times New Roman" w:hAnsi="Times New Roman" w:cs="Times New Roman"/>
      <w:sz w:val="16"/>
      <w:szCs w:val="16"/>
    </w:rPr>
  </w:style>
  <w:style w:type="character" w:styleId="-">
    <w:name w:val="Hyperlink"/>
    <w:uiPriority w:val="99"/>
    <w:rsid w:val="006C79D5"/>
    <w:rPr>
      <w:rFonts w:ascii="Times New Roman" w:hAnsi="Times New Roman"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6C79D5"/>
    <w:pPr>
      <w:ind w:left="720"/>
    </w:pPr>
  </w:style>
  <w:style w:type="paragraph" w:customStyle="1" w:styleId="BodyText21">
    <w:name w:val="Body Text 21"/>
    <w:basedOn w:val="a"/>
    <w:uiPriority w:val="99"/>
    <w:rsid w:val="008B4E8F"/>
    <w:pPr>
      <w:spacing w:after="0" w:line="360" w:lineRule="auto"/>
      <w:ind w:right="567"/>
      <w:jc w:val="both"/>
    </w:pPr>
    <w:rPr>
      <w:rFonts w:ascii="Verdana" w:hAnsi="Verdana" w:cs="Verdana"/>
      <w:sz w:val="24"/>
      <w:szCs w:val="24"/>
    </w:rPr>
  </w:style>
  <w:style w:type="paragraph" w:customStyle="1" w:styleId="Table">
    <w:name w:val="Table"/>
    <w:basedOn w:val="a"/>
    <w:rsid w:val="00A53399"/>
    <w:pPr>
      <w:keepNext/>
      <w:spacing w:after="0" w:line="240" w:lineRule="auto"/>
    </w:pPr>
    <w:rPr>
      <w:rFonts w:ascii="Times New Roman" w:hAnsi="Times New Roman" w:cs="Times New Roman"/>
      <w:b/>
      <w:bCs/>
      <w:sz w:val="24"/>
      <w:szCs w:val="20"/>
      <w:lang w:eastAsia="en-US"/>
    </w:rPr>
  </w:style>
  <w:style w:type="paragraph" w:customStyle="1" w:styleId="TableCont">
    <w:name w:val="TableCont"/>
    <w:basedOn w:val="Table"/>
    <w:rsid w:val="00A53399"/>
    <w:pPr>
      <w:keepNext w:val="0"/>
    </w:pPr>
    <w:rPr>
      <w:b w:val="0"/>
    </w:rPr>
  </w:style>
  <w:style w:type="paragraph" w:customStyle="1" w:styleId="CharChar3CharChar">
    <w:name w:val=" Char Char3 Char Char"/>
    <w:basedOn w:val="a"/>
    <w:rsid w:val="00545E95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2D7C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3354EC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semiHidden/>
    <w:rsid w:val="003354EC"/>
    <w:rPr>
      <w:rFonts w:cs="Calibri"/>
    </w:rPr>
  </w:style>
  <w:style w:type="character" w:styleId="aa">
    <w:name w:val="footnote reference"/>
    <w:basedOn w:val="a0"/>
    <w:uiPriority w:val="99"/>
    <w:semiHidden/>
    <w:unhideWhenUsed/>
    <w:rsid w:val="003354EC"/>
    <w:rPr>
      <w:vertAlign w:val="superscript"/>
    </w:rPr>
  </w:style>
  <w:style w:type="character" w:customStyle="1" w:styleId="6Char">
    <w:name w:val="Επικεφαλίδα 6 Char"/>
    <w:basedOn w:val="a0"/>
    <w:link w:val="6"/>
    <w:uiPriority w:val="9"/>
    <w:rsid w:val="003F21ED"/>
    <w:rPr>
      <w:rFonts w:ascii="Calibri" w:eastAsia="Times New Roman" w:hAnsi="Calibri" w:cs="Times New Roman"/>
      <w:b/>
      <w:bCs/>
      <w:sz w:val="22"/>
      <w:szCs w:val="22"/>
    </w:rPr>
  </w:style>
  <w:style w:type="character" w:styleId="ab">
    <w:name w:val="Strong"/>
    <w:basedOn w:val="a0"/>
    <w:uiPriority w:val="22"/>
    <w:qFormat/>
    <w:rsid w:val="003F21ED"/>
    <w:rPr>
      <w:b/>
      <w:bCs/>
    </w:rPr>
  </w:style>
  <w:style w:type="paragraph" w:styleId="Web">
    <w:name w:val="Normal (Web)"/>
    <w:basedOn w:val="a"/>
    <w:uiPriority w:val="99"/>
    <w:semiHidden/>
    <w:unhideWhenUsed/>
    <w:rsid w:val="003F2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4600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neosis.org/wp-content/uploads/2017/04/poverty_final.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FF55-248E-477F-B9F8-0A94464A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1377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8801</CharactersWithSpaces>
  <SharedDoc>false</SharedDoc>
  <HLinks>
    <vt:vector size="6" baseType="variant"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https://www.dianeosis.org/wp-content/uploads/2017/04/poverty_final.2017.pdf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tkatsani</cp:lastModifiedBy>
  <cp:revision>3</cp:revision>
  <cp:lastPrinted>2019-03-13T10:39:00Z</cp:lastPrinted>
  <dcterms:created xsi:type="dcterms:W3CDTF">2019-04-17T09:15:00Z</dcterms:created>
  <dcterms:modified xsi:type="dcterms:W3CDTF">2019-04-17T09:15:00Z</dcterms:modified>
</cp:coreProperties>
</file>