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897216" w:rsidP="00B747D7">
      <w:pPr>
        <w:pStyle w:val="a9"/>
        <w:jc w:val="right"/>
        <w:rPr>
          <w:rFonts w:ascii="Arial Narrow" w:hAnsi="Arial Narrow"/>
        </w:rPr>
      </w:pPr>
      <w:r>
        <w:rPr>
          <w:rFonts w:ascii="Arial Narrow" w:hAnsi="Arial Narrow"/>
        </w:rPr>
        <w:br w:type="column"/>
      </w:r>
      <w:r>
        <w:rPr>
          <w:rFonts w:ascii="Arial Narrow" w:hAnsi="Arial Narrow"/>
        </w:rPr>
        <w:lastRenderedPageBreak/>
        <w:t>Αθήνα: 04</w:t>
      </w:r>
      <w:r w:rsidR="00A5663B" w:rsidRPr="00B747D7">
        <w:rPr>
          <w:rFonts w:ascii="Arial Narrow" w:hAnsi="Arial Narrow"/>
        </w:rPr>
        <w:t>.07.2014</w:t>
      </w:r>
    </w:p>
    <w:p w:rsidR="00A5663B" w:rsidRPr="00B747D7" w:rsidRDefault="00897216" w:rsidP="00897216">
      <w:pPr>
        <w:pStyle w:val="a9"/>
        <w:ind w:left="2160"/>
        <w:rPr>
          <w:rFonts w:ascii="Arial Narrow" w:hAnsi="Arial Narrow"/>
        </w:rPr>
      </w:pPr>
      <w:r>
        <w:rPr>
          <w:rFonts w:ascii="Arial Narrow" w:hAnsi="Arial Narrow"/>
        </w:rPr>
        <w:t xml:space="preserve">  Αρ. Πρωτ.: </w:t>
      </w:r>
      <w:r w:rsidR="00E86018">
        <w:rPr>
          <w:rFonts w:ascii="Arial Narrow" w:hAnsi="Arial Narrow"/>
          <w:lang w:val="en-US"/>
        </w:rPr>
        <w:t>2527</w:t>
      </w:r>
      <w:bookmarkStart w:id="0" w:name="_GoBack"/>
      <w:bookmarkEnd w:id="0"/>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Pr="00B747D7"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bCs/>
          <w:sz w:val="28"/>
          <w:szCs w:val="28"/>
        </w:rPr>
        <w:t>Ε.Σ.</w:t>
      </w:r>
      <w:r w:rsidR="006977A2">
        <w:rPr>
          <w:rFonts w:ascii="Arial Narrow" w:eastAsia="Batang" w:hAnsi="Arial Narrow" w:cs="Latha"/>
          <w:b/>
          <w:bCs/>
          <w:sz w:val="28"/>
          <w:szCs w:val="28"/>
        </w:rPr>
        <w:t>Α.μεΑ.: Κάτω τα χέρια από τα φαρμακεία του ΕΟΠΥΥ!</w:t>
      </w:r>
    </w:p>
    <w:p w:rsidR="002944DE" w:rsidRPr="00B747D7" w:rsidRDefault="006977A2" w:rsidP="00B747D7">
      <w:pPr>
        <w:pStyle w:val="a9"/>
        <w:jc w:val="center"/>
        <w:rPr>
          <w:rFonts w:ascii="Arial Narrow" w:eastAsia="Batang" w:hAnsi="Arial Narrow" w:cs="Latha"/>
          <w:b/>
          <w:bCs/>
          <w:szCs w:val="28"/>
          <w:u w:val="single"/>
        </w:rPr>
      </w:pPr>
      <w:r>
        <w:rPr>
          <w:rFonts w:ascii="Arial Narrow" w:eastAsia="Batang" w:hAnsi="Arial Narrow" w:cs="Latha"/>
          <w:b/>
          <w:bCs/>
          <w:szCs w:val="28"/>
          <w:u w:val="single"/>
        </w:rPr>
        <w:t xml:space="preserve">Ανίερα συμφέροντα πίσω από τις φήμες - Το αναπηρικό κίνημα </w:t>
      </w:r>
      <w:r w:rsidR="000669CD">
        <w:rPr>
          <w:rFonts w:ascii="Arial Narrow" w:eastAsia="Batang" w:hAnsi="Arial Narrow" w:cs="Latha"/>
          <w:b/>
          <w:bCs/>
          <w:szCs w:val="28"/>
          <w:u w:val="single"/>
        </w:rPr>
        <w:t>δεν θα κάνει βήμα πίσω</w:t>
      </w:r>
    </w:p>
    <w:p w:rsidR="002944DE" w:rsidRPr="00B747D7" w:rsidRDefault="002944DE" w:rsidP="00B747D7">
      <w:pPr>
        <w:pStyle w:val="a9"/>
        <w:rPr>
          <w:rFonts w:ascii="Arial Narrow" w:hAnsi="Arial Narrow"/>
        </w:rPr>
      </w:pPr>
    </w:p>
    <w:p w:rsidR="00B747D7" w:rsidRDefault="00897216" w:rsidP="00DC4F51">
      <w:pPr>
        <w:pStyle w:val="a9"/>
        <w:rPr>
          <w:rFonts w:ascii="Arial Narrow" w:hAnsi="Arial Narrow"/>
        </w:rPr>
      </w:pPr>
      <w:r>
        <w:rPr>
          <w:rFonts w:ascii="Arial Narrow" w:hAnsi="Arial Narrow"/>
        </w:rPr>
        <w:t xml:space="preserve">Απαράδεκτη θα είναι οποιαδήποτε ενέργεια από πλευράς υπουργού Υγείας Μ. Βορίδη </w:t>
      </w:r>
      <w:r w:rsidR="006977A2">
        <w:rPr>
          <w:rFonts w:ascii="Arial Narrow" w:hAnsi="Arial Narrow"/>
        </w:rPr>
        <w:t>που θα οδηγήσει σ</w:t>
      </w:r>
      <w:r>
        <w:rPr>
          <w:rFonts w:ascii="Arial Narrow" w:hAnsi="Arial Narrow"/>
        </w:rPr>
        <w:t xml:space="preserve">το κλείσιμο των φαρμακείων του ΕΟΠΥΥ! </w:t>
      </w:r>
    </w:p>
    <w:p w:rsidR="00897216" w:rsidRDefault="00897216" w:rsidP="00DC4F51">
      <w:pPr>
        <w:pStyle w:val="a9"/>
        <w:rPr>
          <w:rFonts w:ascii="Arial Narrow" w:hAnsi="Arial Narrow"/>
        </w:rPr>
      </w:pPr>
    </w:p>
    <w:p w:rsidR="00897216" w:rsidRDefault="00897216" w:rsidP="00897216">
      <w:pPr>
        <w:pStyle w:val="a9"/>
        <w:rPr>
          <w:rFonts w:ascii="Arial Narrow" w:hAnsi="Arial Narrow"/>
        </w:rPr>
      </w:pPr>
      <w:r w:rsidRPr="00897216">
        <w:rPr>
          <w:rFonts w:ascii="Arial Narrow" w:hAnsi="Arial Narrow"/>
        </w:rPr>
        <w:t xml:space="preserve">Η Ε.Σ.Α.μεΑ. με το παρόν μεταφέρει την έντονη ανησυχία των ατόμων με αναπηρία και χρόνιες </w:t>
      </w:r>
      <w:r w:rsidRPr="00897216">
        <w:rPr>
          <w:rFonts w:ascii="Arial Narrow" w:hAnsi="Arial Narrow"/>
        </w:rPr>
        <w:t xml:space="preserve">παθήσεις μετά τη ψήφιση του άρθρου 43 </w:t>
      </w:r>
      <w:r w:rsidR="006977A2">
        <w:rPr>
          <w:rFonts w:ascii="Arial Narrow" w:hAnsi="Arial Narrow"/>
        </w:rPr>
        <w:t xml:space="preserve">του </w:t>
      </w:r>
      <w:r w:rsidRPr="00897216">
        <w:rPr>
          <w:rFonts w:ascii="Arial Narrow" w:hAnsi="Arial Narrow"/>
        </w:rPr>
        <w:t xml:space="preserve">πρόσφατα </w:t>
      </w:r>
      <w:r w:rsidR="006977A2">
        <w:rPr>
          <w:rFonts w:ascii="Arial Narrow" w:hAnsi="Arial Narrow"/>
        </w:rPr>
        <w:t>ψηφισμένου νομοσχεδίου</w:t>
      </w:r>
      <w:r>
        <w:rPr>
          <w:rFonts w:ascii="Arial Narrow" w:hAnsi="Arial Narrow"/>
        </w:rPr>
        <w:t xml:space="preserve"> του υ</w:t>
      </w:r>
      <w:r w:rsidRPr="00897216">
        <w:rPr>
          <w:rFonts w:ascii="Arial Narrow" w:hAnsi="Arial Narrow"/>
        </w:rPr>
        <w:t xml:space="preserve">πουργείου Υγείας και αφορά στην στελέχωση του </w:t>
      </w:r>
      <w:r w:rsidR="006977A2">
        <w:rPr>
          <w:rFonts w:ascii="Arial Narrow" w:hAnsi="Arial Narrow"/>
        </w:rPr>
        <w:t>ΕΟΦ</w:t>
      </w:r>
      <w:r>
        <w:rPr>
          <w:rFonts w:ascii="Arial Narrow" w:hAnsi="Arial Narrow"/>
        </w:rPr>
        <w:t xml:space="preserve"> με δυναμικό που ανήκει στο υ</w:t>
      </w:r>
      <w:r w:rsidRPr="00897216">
        <w:rPr>
          <w:rFonts w:ascii="Arial Narrow" w:hAnsi="Arial Narrow"/>
        </w:rPr>
        <w:t xml:space="preserve">πουργείο Υγείας και σε εποπτευόμενους φορείς του τελευταίου. </w:t>
      </w:r>
    </w:p>
    <w:p w:rsidR="00897216" w:rsidRPr="00897216" w:rsidRDefault="00897216" w:rsidP="00897216">
      <w:pPr>
        <w:pStyle w:val="a9"/>
        <w:rPr>
          <w:rFonts w:ascii="Arial Narrow" w:hAnsi="Arial Narrow"/>
        </w:rPr>
      </w:pPr>
    </w:p>
    <w:p w:rsidR="006977A2" w:rsidRDefault="00897216" w:rsidP="00897216">
      <w:pPr>
        <w:pStyle w:val="a9"/>
        <w:rPr>
          <w:rFonts w:ascii="Arial Narrow" w:hAnsi="Arial Narrow"/>
        </w:rPr>
      </w:pPr>
      <w:r w:rsidRPr="00897216">
        <w:rPr>
          <w:rFonts w:ascii="Arial Narrow" w:hAnsi="Arial Narrow"/>
        </w:rPr>
        <w:t>Η ανησυχία είναι έκδηλη και δικαιολογημένη, αφού μεταξύ του προσωπικού που μπορεί να αποσπαστεί, μεταταχθεί ή μετακινηθεί από άλλους φορείς του υπουργείου Υγείας είναι και φαρμακοποιοί. Οποιαδήποτε κίνηση ακόμα και σκέψη μετακίνησης φαρμακοποιών από</w:t>
      </w:r>
      <w:r w:rsidR="006977A2">
        <w:rPr>
          <w:rFonts w:ascii="Arial Narrow" w:hAnsi="Arial Narrow"/>
        </w:rPr>
        <w:t xml:space="preserve"> τα φαρμακεία του ΕΟΠΥΥ στον ΕΟΦ</w:t>
      </w:r>
      <w:r w:rsidRPr="00897216">
        <w:rPr>
          <w:rFonts w:ascii="Arial Narrow" w:hAnsi="Arial Narrow"/>
        </w:rPr>
        <w:t xml:space="preserve"> σημαίνει αποδυνάμωση και εν τέλει κλείσιμο των φαρμακείων του ΕΟΠΥΥ από το οποίο διανέμονται φάρμακα υψηλού κόστους σε χρόνια πάσχοντες τα οποία είναι υψίστης σημασίας ακόμα και για τη διατήρηση της ίδιας τους της ζωής. </w:t>
      </w:r>
      <w:r w:rsidR="006977A2">
        <w:rPr>
          <w:rFonts w:ascii="Arial Narrow" w:hAnsi="Arial Narrow"/>
        </w:rPr>
        <w:t>Ολόκληρος ο ΕΟΠΥΥ πάσχει από υποστελέχωση και είναι ακατανόητος ο λόγος που το υ</w:t>
      </w:r>
      <w:r w:rsidRPr="00897216">
        <w:rPr>
          <w:rFonts w:ascii="Arial Narrow" w:hAnsi="Arial Narrow"/>
        </w:rPr>
        <w:t>πουργείο Υγε</w:t>
      </w:r>
      <w:r w:rsidR="006977A2">
        <w:rPr>
          <w:rFonts w:ascii="Arial Narrow" w:hAnsi="Arial Narrow"/>
        </w:rPr>
        <w:t xml:space="preserve">ίας δεν προχώρησε στην εξαίρεσή του. </w:t>
      </w:r>
    </w:p>
    <w:p w:rsidR="006977A2" w:rsidRDefault="006977A2" w:rsidP="00897216">
      <w:pPr>
        <w:pStyle w:val="a9"/>
        <w:rPr>
          <w:rFonts w:ascii="Arial Narrow" w:hAnsi="Arial Narrow"/>
        </w:rPr>
      </w:pPr>
    </w:p>
    <w:p w:rsidR="00897216" w:rsidRDefault="006977A2" w:rsidP="00897216">
      <w:pPr>
        <w:pStyle w:val="a9"/>
        <w:rPr>
          <w:rFonts w:ascii="Arial Narrow" w:hAnsi="Arial Narrow"/>
        </w:rPr>
      </w:pPr>
      <w:r>
        <w:rPr>
          <w:rFonts w:ascii="Arial Narrow" w:hAnsi="Arial Narrow"/>
        </w:rPr>
        <w:t xml:space="preserve">Παράλληλα οι φήμες </w:t>
      </w:r>
      <w:r w:rsidR="00897216" w:rsidRPr="00897216">
        <w:rPr>
          <w:rFonts w:ascii="Arial Narrow" w:hAnsi="Arial Narrow"/>
        </w:rPr>
        <w:t xml:space="preserve">οργιάζουν για το κλείσιμο των φαρμακείων του ΕΟΠΥΥ προς όφελος μεγάλων φαρμακευτικών συμφερόντων. Μόνο που αυτά τα συμφέροντα βασίζονται στην οικονομική  αφαίμαξη χρονίως πασχόντων και στην καταδίκη ακόμα και της ίδιας τους της ζωής. </w:t>
      </w:r>
    </w:p>
    <w:p w:rsidR="006977A2" w:rsidRDefault="006977A2" w:rsidP="00897216">
      <w:pPr>
        <w:pStyle w:val="a9"/>
        <w:rPr>
          <w:rFonts w:ascii="Arial Narrow" w:hAnsi="Arial Narrow"/>
        </w:rPr>
      </w:pPr>
    </w:p>
    <w:p w:rsidR="009764AA" w:rsidRDefault="006977A2" w:rsidP="00897216">
      <w:pPr>
        <w:pStyle w:val="a9"/>
        <w:rPr>
          <w:rFonts w:ascii="Arial Narrow" w:hAnsi="Arial Narrow"/>
        </w:rPr>
      </w:pPr>
      <w:r>
        <w:rPr>
          <w:rFonts w:ascii="Arial Narrow" w:hAnsi="Arial Narrow"/>
        </w:rPr>
        <w:t>Τ</w:t>
      </w:r>
      <w:r w:rsidR="00897216" w:rsidRPr="00897216">
        <w:rPr>
          <w:rFonts w:ascii="Arial Narrow" w:hAnsi="Arial Narrow"/>
        </w:rPr>
        <w:t>ο φαρμακείο του ΕΟΠΥΥ καλύπτει τις ανάγκες φαρμάκων υψηλού κόστους σε χρόνια πάσχοντες όπως μεταμοσχευμένους συμπαγών οργάνων, νεφροπαθών τελικού σταδίου, καρκινοπαθών, ρευματοειδούς αρθρίτιδας και πολλών άλλων χρονίων παθήσεων.</w:t>
      </w:r>
    </w:p>
    <w:p w:rsidR="009764AA" w:rsidRDefault="009764AA" w:rsidP="00DC4F51">
      <w:pPr>
        <w:pStyle w:val="a9"/>
        <w:rPr>
          <w:rFonts w:ascii="Arial Narrow" w:hAnsi="Arial Narrow"/>
        </w:rPr>
      </w:pPr>
    </w:p>
    <w:p w:rsidR="006977A2" w:rsidRDefault="006977A2" w:rsidP="006977A2">
      <w:pPr>
        <w:pStyle w:val="a9"/>
        <w:rPr>
          <w:rFonts w:ascii="Arial Narrow" w:hAnsi="Arial Narrow"/>
        </w:rPr>
      </w:pPr>
      <w:r>
        <w:rPr>
          <w:rFonts w:ascii="Arial Narrow" w:hAnsi="Arial Narrow"/>
        </w:rPr>
        <w:t>Π</w:t>
      </w:r>
      <w:r w:rsidRPr="006977A2">
        <w:rPr>
          <w:rFonts w:ascii="Arial Narrow" w:hAnsi="Arial Narrow"/>
        </w:rPr>
        <w:t>ως είναι δυνατόν να προμηθευτεί αυτά τα φάρμακ</w:t>
      </w:r>
      <w:r>
        <w:rPr>
          <w:rFonts w:ascii="Arial Narrow" w:hAnsi="Arial Narrow"/>
        </w:rPr>
        <w:t>α</w:t>
      </w:r>
      <w:r w:rsidRPr="006977A2">
        <w:rPr>
          <w:rFonts w:ascii="Arial Narrow" w:hAnsi="Arial Narrow"/>
        </w:rPr>
        <w:t xml:space="preserve"> ένας συνταξιούχος ή χαμηλόμισθος που  έχει αναπηρία ή χρόνια πάθηση; Πολύ περι</w:t>
      </w:r>
      <w:r w:rsidR="000669CD">
        <w:rPr>
          <w:rFonts w:ascii="Arial Narrow" w:hAnsi="Arial Narrow"/>
        </w:rPr>
        <w:t>σσότερο βέβαια ο ανασφάλιστος. Από τον φαρμακοποιό του ή</w:t>
      </w:r>
      <w:r w:rsidRPr="006977A2">
        <w:rPr>
          <w:rFonts w:ascii="Arial Narrow" w:hAnsi="Arial Narrow"/>
        </w:rPr>
        <w:t xml:space="preserve"> από τα φαρμακεία των νοσοκομείων, των οποίων οι προϋπολογισμοί έχουν φτάσει στο κόκκινο και σε πολλές περιπτώσεις έχουν αδυναμία να προμηθεύσουν ακόμα και φάρμακα αντιρετροϊκά και άλλα φάρμακα υψηλού κόστους; Παράλληλα και όπως ανέφερε ο ΕΟΠΥΥ σε έγγραφό του τον προηγούμενο μήνα, η χορήγηση των φαρμάκων υψηλού κόστους από τα φαρμακεία ΕΟΠΥΥ επιφέρει εξοικονόμηση στον Οργανισμό, καθώς τα κρατικά νοσοκομεία χρεώνουν τον ΕΟΠΥΥ σε νοσοκομειακή τιμή +5%, ενώ ο ΕΟΠΥΥ τα προμηθεύεται σε νοσοκομειακή τιμή -6,5% (δηλαδή όφελος 11,5% επί της νοσοκομειακής τιμής). </w:t>
      </w:r>
    </w:p>
    <w:p w:rsidR="000669CD" w:rsidRPr="006977A2" w:rsidRDefault="000669CD" w:rsidP="006977A2">
      <w:pPr>
        <w:pStyle w:val="a9"/>
        <w:rPr>
          <w:rFonts w:ascii="Arial Narrow" w:hAnsi="Arial Narrow"/>
        </w:rPr>
      </w:pPr>
    </w:p>
    <w:p w:rsidR="006977A2" w:rsidRDefault="006977A2" w:rsidP="006977A2">
      <w:pPr>
        <w:pStyle w:val="a9"/>
        <w:rPr>
          <w:rFonts w:ascii="Arial Narrow" w:hAnsi="Arial Narrow"/>
        </w:rPr>
      </w:pPr>
      <w:r w:rsidRPr="006977A2">
        <w:rPr>
          <w:rFonts w:ascii="Arial Narrow" w:hAnsi="Arial Narrow"/>
        </w:rPr>
        <w:t>Δεν υπάρχει πλέον καμία δικαιολογία ως προς το θέμα των φαρμακείων του ΕΟΠΥΥ. Η Ε.Σ.Α</w:t>
      </w:r>
      <w:r>
        <w:rPr>
          <w:rFonts w:ascii="Arial Narrow" w:hAnsi="Arial Narrow"/>
        </w:rPr>
        <w:t>.</w:t>
      </w:r>
      <w:r w:rsidRPr="006977A2">
        <w:rPr>
          <w:rFonts w:ascii="Arial Narrow" w:hAnsi="Arial Narrow"/>
        </w:rPr>
        <w:t>μεΑ. ως εκπρόσωπος των ατόμων με αναπηρία και χρ</w:t>
      </w:r>
      <w:r>
        <w:rPr>
          <w:rFonts w:ascii="Arial Narrow" w:hAnsi="Arial Narrow"/>
        </w:rPr>
        <w:t>όνιες παθήσεις, ζητάει από τον υ</w:t>
      </w:r>
      <w:r w:rsidRPr="006977A2">
        <w:rPr>
          <w:rFonts w:ascii="Arial Narrow" w:hAnsi="Arial Narrow"/>
        </w:rPr>
        <w:t xml:space="preserve">πουργό Υγείας να δεσμευτεί για την διασφάλιση και ενίσχυση της λειτουργίας των φαρμακείων του ΕΟΠΥΥ με την παράλληλη λήψη διακριτών ενεργειών. </w:t>
      </w:r>
    </w:p>
    <w:p w:rsidR="006977A2" w:rsidRPr="006977A2" w:rsidRDefault="006977A2" w:rsidP="006977A2">
      <w:pPr>
        <w:pStyle w:val="a9"/>
        <w:rPr>
          <w:rFonts w:ascii="Arial Narrow" w:hAnsi="Arial Narrow"/>
        </w:rPr>
      </w:pPr>
    </w:p>
    <w:p w:rsidR="009764AA" w:rsidRDefault="006977A2" w:rsidP="006977A2">
      <w:pPr>
        <w:pStyle w:val="a9"/>
        <w:rPr>
          <w:rFonts w:ascii="Arial Narrow" w:hAnsi="Arial Narrow"/>
        </w:rPr>
      </w:pPr>
      <w:r w:rsidRPr="006977A2">
        <w:rPr>
          <w:rFonts w:ascii="Arial Narrow" w:hAnsi="Arial Narrow"/>
        </w:rPr>
        <w:lastRenderedPageBreak/>
        <w:t>Σε διαφορετική περίπτω</w:t>
      </w:r>
      <w:r>
        <w:rPr>
          <w:rFonts w:ascii="Arial Narrow" w:hAnsi="Arial Narrow"/>
        </w:rPr>
        <w:t>ση για το επίμαχο αυτό θέμα το υ</w:t>
      </w:r>
      <w:r w:rsidRPr="006977A2">
        <w:rPr>
          <w:rFonts w:ascii="Arial Narrow" w:hAnsi="Arial Narrow"/>
        </w:rPr>
        <w:t>πουργείο Υγείας  θα βρει το αναπηρικό κίνημα απέναντι σε κάθε ενέργεια που θα καταδικάσει τη ζωή βαριά χρονίως πασχόντων για την προώθηση υπέρ ανίερων συμφερόντων.</w:t>
      </w:r>
    </w:p>
    <w:p w:rsidR="006977A2" w:rsidRDefault="006977A2" w:rsidP="00B747D7">
      <w:pPr>
        <w:pStyle w:val="a9"/>
        <w:rPr>
          <w:rFonts w:ascii="Arial Narrow" w:hAnsi="Arial Narrow"/>
          <w:bCs/>
        </w:rPr>
      </w:pPr>
    </w:p>
    <w:p w:rsidR="006977A2" w:rsidRPr="006977A2" w:rsidRDefault="006977A2" w:rsidP="00B747D7">
      <w:pPr>
        <w:pStyle w:val="a9"/>
        <w:rPr>
          <w:rFonts w:ascii="Arial Narrow" w:hAnsi="Arial Narrow"/>
          <w:b/>
          <w:bCs/>
          <w:i/>
        </w:rPr>
      </w:pPr>
      <w:r w:rsidRPr="006977A2">
        <w:rPr>
          <w:rFonts w:ascii="Arial Narrow" w:hAnsi="Arial Narrow"/>
          <w:b/>
          <w:bCs/>
          <w:i/>
        </w:rPr>
        <w:t xml:space="preserve">Η επιστολή στο υπουργείο Υγείας επισυνάπτεται. </w:t>
      </w:r>
    </w:p>
    <w:p w:rsidR="006977A2" w:rsidRDefault="006977A2" w:rsidP="00B747D7">
      <w:pPr>
        <w:pStyle w:val="a9"/>
        <w:rPr>
          <w:rFonts w:ascii="Arial Narrow" w:hAnsi="Arial Narrow"/>
          <w:bCs/>
        </w:rPr>
      </w:pPr>
    </w:p>
    <w:p w:rsidR="002944DE" w:rsidRPr="006977A2" w:rsidRDefault="002944DE" w:rsidP="00B747D7">
      <w:pPr>
        <w:pStyle w:val="a9"/>
        <w:rPr>
          <w:rFonts w:ascii="Arial Narrow" w:hAnsi="Arial Narrow"/>
          <w:b/>
          <w:bCs/>
        </w:rPr>
      </w:pPr>
      <w:r w:rsidRPr="006977A2">
        <w:rPr>
          <w:rFonts w:ascii="Arial Narrow" w:hAnsi="Arial Narrow"/>
          <w:b/>
          <w:bCs/>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p w:rsidR="00A5663B" w:rsidRPr="00B747D7" w:rsidRDefault="00A5663B" w:rsidP="00B747D7">
      <w:pPr>
        <w:pStyle w:val="a9"/>
        <w:rPr>
          <w:rFonts w:ascii="Arial Narrow" w:hAnsi="Arial Narrow"/>
          <w:color w:val="008E40"/>
          <w:sz w:val="28"/>
          <w:szCs w:val="28"/>
        </w:rPr>
      </w:pPr>
    </w:p>
    <w:sectPr w:rsidR="00A5663B"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0E3" w:rsidRDefault="007B70E3" w:rsidP="00A5663B">
      <w:pPr>
        <w:spacing w:after="0" w:line="240" w:lineRule="auto"/>
      </w:pPr>
      <w:r>
        <w:separator/>
      </w:r>
    </w:p>
  </w:endnote>
  <w:endnote w:type="continuationSeparator" w:id="0">
    <w:p w:rsidR="007B70E3" w:rsidRDefault="007B70E3"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0E3" w:rsidRDefault="007B70E3" w:rsidP="00A5663B">
      <w:pPr>
        <w:spacing w:after="0" w:line="240" w:lineRule="auto"/>
      </w:pPr>
      <w:r>
        <w:separator/>
      </w:r>
    </w:p>
  </w:footnote>
  <w:footnote w:type="continuationSeparator" w:id="0">
    <w:p w:rsidR="007B70E3" w:rsidRDefault="007B70E3"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669CD"/>
    <w:rsid w:val="000C602B"/>
    <w:rsid w:val="001019FA"/>
    <w:rsid w:val="001B3428"/>
    <w:rsid w:val="002944DE"/>
    <w:rsid w:val="002D1046"/>
    <w:rsid w:val="00521486"/>
    <w:rsid w:val="00624C9E"/>
    <w:rsid w:val="00651CD5"/>
    <w:rsid w:val="006977A2"/>
    <w:rsid w:val="0077016C"/>
    <w:rsid w:val="007B70E3"/>
    <w:rsid w:val="00811A9B"/>
    <w:rsid w:val="00897216"/>
    <w:rsid w:val="008F4A49"/>
    <w:rsid w:val="00941D80"/>
    <w:rsid w:val="009764AA"/>
    <w:rsid w:val="009B3183"/>
    <w:rsid w:val="00A5663B"/>
    <w:rsid w:val="00B01AB1"/>
    <w:rsid w:val="00B747D7"/>
    <w:rsid w:val="00B754EF"/>
    <w:rsid w:val="00DC4F51"/>
    <w:rsid w:val="00DD275D"/>
    <w:rsid w:val="00E70687"/>
    <w:rsid w:val="00E86018"/>
    <w:rsid w:val="00ED637A"/>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0D28B0F-C9E8-4B7C-846F-DFD92FD2D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549</Words>
  <Characters>2965</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5</cp:revision>
  <cp:lastPrinted>2014-07-04T10:50:00Z</cp:lastPrinted>
  <dcterms:created xsi:type="dcterms:W3CDTF">2014-07-04T10:49:00Z</dcterms:created>
  <dcterms:modified xsi:type="dcterms:W3CDTF">2014-07-04T10:52:00Z</dcterms:modified>
</cp:coreProperties>
</file>