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427638"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0</w:t>
      </w:r>
      <w:r w:rsidRPr="00555A48">
        <w:rPr>
          <w:rFonts w:ascii="Arial Narrow" w:hAnsi="Arial Narrow"/>
        </w:rPr>
        <w:t>7</w:t>
      </w:r>
      <w:r w:rsidR="00A5663B" w:rsidRPr="00B747D7">
        <w:rPr>
          <w:rFonts w:ascii="Arial Narrow" w:hAnsi="Arial Narrow"/>
        </w:rPr>
        <w:t>.07.2014</w:t>
      </w:r>
    </w:p>
    <w:p w:rsidR="00A5663B" w:rsidRPr="00555A48" w:rsidRDefault="00427638" w:rsidP="00427638">
      <w:pPr>
        <w:pStyle w:val="a9"/>
        <w:ind w:left="720" w:firstLine="720"/>
        <w:jc w:val="center"/>
        <w:rPr>
          <w:rFonts w:ascii="Arial Narrow" w:hAnsi="Arial Narrow"/>
          <w:lang w:val="en-US"/>
        </w:rPr>
      </w:pPr>
      <w:r>
        <w:rPr>
          <w:rFonts w:ascii="Arial Narrow" w:hAnsi="Arial Narrow"/>
        </w:rPr>
        <w:t>Αρ. Πρωτ.:</w:t>
      </w:r>
      <w:r w:rsidR="00555A48" w:rsidRPr="00555A48">
        <w:rPr>
          <w:rFonts w:ascii="Arial Narrow" w:hAnsi="Arial Narrow"/>
        </w:rPr>
        <w:t xml:space="preserve"> </w:t>
      </w:r>
      <w:r w:rsidR="00555A48">
        <w:rPr>
          <w:rFonts w:ascii="Arial Narrow" w:hAnsi="Arial Narrow"/>
          <w:lang w:val="en-US"/>
        </w:rPr>
        <w:t>2535</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427638" w:rsidP="00427638">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Επιτέλους να αλλάξει το αναχρονιστικό και ελλιπέστατο πλαίσιο για τις μετεγγραφές φοιτητών ΑμεΑ!</w:t>
      </w:r>
    </w:p>
    <w:p w:rsidR="002944DE" w:rsidRPr="00B747D7" w:rsidRDefault="002944DE" w:rsidP="00B747D7">
      <w:pPr>
        <w:pStyle w:val="a9"/>
        <w:rPr>
          <w:rFonts w:ascii="Arial Narrow" w:hAnsi="Arial Narrow"/>
        </w:rPr>
      </w:pPr>
    </w:p>
    <w:p w:rsidR="00B747D7" w:rsidRDefault="00427638" w:rsidP="00DC4F51">
      <w:pPr>
        <w:pStyle w:val="a9"/>
        <w:rPr>
          <w:rFonts w:ascii="Arial Narrow" w:hAnsi="Arial Narrow"/>
        </w:rPr>
      </w:pPr>
      <w:r>
        <w:rPr>
          <w:rFonts w:ascii="Arial Narrow" w:hAnsi="Arial Narrow"/>
        </w:rPr>
        <w:t xml:space="preserve">Από το </w:t>
      </w:r>
      <w:r w:rsidRPr="00427638">
        <w:rPr>
          <w:rFonts w:ascii="Arial Narrow" w:hAnsi="Arial Narrow"/>
        </w:rPr>
        <w:t>2004 έως και σήμερα ουδεμία νομοθετική ρύθμιση δεν έχει λάβει υπόψη της τις πραγματικές ανάγκες των φοιτητών με αναπηρία και κυρίως των φοιτητών που στην οικογένειά τους υπάρχει  ένα τουλάχιστον μέλος με αναπηρία.</w:t>
      </w:r>
    </w:p>
    <w:p w:rsidR="00427638" w:rsidRDefault="00427638" w:rsidP="00DC4F51">
      <w:pPr>
        <w:pStyle w:val="a9"/>
        <w:rPr>
          <w:rFonts w:ascii="Arial Narrow" w:hAnsi="Arial Narrow"/>
        </w:rPr>
      </w:pPr>
    </w:p>
    <w:p w:rsidR="009764AA" w:rsidRDefault="00427638" w:rsidP="00DC4F51">
      <w:pPr>
        <w:pStyle w:val="a9"/>
        <w:rPr>
          <w:rFonts w:ascii="Arial Narrow" w:hAnsi="Arial Narrow"/>
        </w:rPr>
      </w:pPr>
      <w:r>
        <w:rPr>
          <w:rFonts w:ascii="Arial Narrow" w:hAnsi="Arial Narrow"/>
        </w:rPr>
        <w:t xml:space="preserve">Ειδικά για το θέμα των μετεγγραφών, που η ΕΣΑμεΑ με σωρεία εγγράφων και διαμαρτυριών έχει </w:t>
      </w:r>
      <w:proofErr w:type="spellStart"/>
      <w:r>
        <w:rPr>
          <w:rFonts w:ascii="Arial Narrow" w:hAnsi="Arial Narrow"/>
        </w:rPr>
        <w:t>επιστήσει</w:t>
      </w:r>
      <w:proofErr w:type="spellEnd"/>
      <w:r>
        <w:rPr>
          <w:rFonts w:ascii="Arial Narrow" w:hAnsi="Arial Narrow"/>
        </w:rPr>
        <w:t xml:space="preserve"> την προσοχή, μιας και πρόκειται για ζήτημα επιβίωσης και δικαιώματος στην εκπαίδευση, </w:t>
      </w:r>
      <w:r w:rsidRPr="00427638">
        <w:rPr>
          <w:rFonts w:ascii="Arial Narrow" w:hAnsi="Arial Narrow"/>
        </w:rPr>
        <w:t>ο</w:t>
      </w:r>
      <w:r>
        <w:rPr>
          <w:rFonts w:ascii="Arial Narrow" w:hAnsi="Arial Narrow"/>
        </w:rPr>
        <w:t xml:space="preserve"> ίδιος ο υπουργός Παιδείας </w:t>
      </w:r>
      <w:r w:rsidRPr="00427638">
        <w:rPr>
          <w:rFonts w:ascii="Arial Narrow" w:hAnsi="Arial Narrow"/>
        </w:rPr>
        <w:t xml:space="preserve">Αν. Λοβέρδος αναγνώρισε την αναγκαιότητα τροποποίησης της διάταξης </w:t>
      </w:r>
      <w:r>
        <w:rPr>
          <w:rFonts w:ascii="Arial Narrow" w:hAnsi="Arial Narrow"/>
        </w:rPr>
        <w:t>του νόμου ( άρθρο</w:t>
      </w:r>
      <w:r w:rsidRPr="00427638">
        <w:rPr>
          <w:rFonts w:ascii="Arial Narrow" w:hAnsi="Arial Narrow"/>
        </w:rPr>
        <w:t xml:space="preserve"> 53 του ν. 4264/2014 </w:t>
      </w:r>
      <w:r>
        <w:rPr>
          <w:rFonts w:ascii="Arial Narrow" w:hAnsi="Arial Narrow"/>
        </w:rPr>
        <w:t xml:space="preserve">). Παρά ταύτα, </w:t>
      </w:r>
      <w:r w:rsidRPr="00427638">
        <w:rPr>
          <w:rFonts w:ascii="Arial Narrow" w:hAnsi="Arial Narrow"/>
        </w:rPr>
        <w:t>σε σχετική τροπολογία με αρ. 1549/82 4.7.2014</w:t>
      </w:r>
      <w:r>
        <w:rPr>
          <w:rFonts w:ascii="Arial Narrow" w:hAnsi="Arial Narrow"/>
        </w:rPr>
        <w:t xml:space="preserve"> </w:t>
      </w:r>
      <w:r w:rsidRPr="00427638">
        <w:rPr>
          <w:rFonts w:ascii="Arial Narrow" w:hAnsi="Arial Narrow"/>
        </w:rPr>
        <w:t>που</w:t>
      </w:r>
      <w:r>
        <w:rPr>
          <w:rFonts w:ascii="Arial Narrow" w:hAnsi="Arial Narrow"/>
        </w:rPr>
        <w:t xml:space="preserve"> κατατέθηκε στο νομοσχέδιο του υ</w:t>
      </w:r>
      <w:r w:rsidRPr="00427638">
        <w:rPr>
          <w:rFonts w:ascii="Arial Narrow" w:hAnsi="Arial Narrow"/>
        </w:rPr>
        <w:t>πουργείου Δικαιοσύνης «Ρυθμίσεις του ποι</w:t>
      </w:r>
      <w:r>
        <w:rPr>
          <w:rFonts w:ascii="Arial Narrow" w:hAnsi="Arial Narrow"/>
        </w:rPr>
        <w:t xml:space="preserve">νικού και σωφρονιστικού κώδικα», για ακόμη μία φορά </w:t>
      </w:r>
      <w:r w:rsidRPr="00427638">
        <w:rPr>
          <w:rFonts w:ascii="Arial Narrow" w:hAnsi="Arial Narrow"/>
        </w:rPr>
        <w:t>δ</w:t>
      </w:r>
      <w:r>
        <w:rPr>
          <w:rFonts w:ascii="Arial Narrow" w:hAnsi="Arial Narrow"/>
        </w:rPr>
        <w:t>εν υπάρχει ουδεμία τροποποίηση - συμπλήρωση!</w:t>
      </w:r>
    </w:p>
    <w:p w:rsidR="00427638" w:rsidRDefault="00427638" w:rsidP="00DC4F51">
      <w:pPr>
        <w:pStyle w:val="a9"/>
        <w:rPr>
          <w:rFonts w:ascii="Arial Narrow" w:hAnsi="Arial Narrow"/>
        </w:rPr>
      </w:pPr>
    </w:p>
    <w:p w:rsidR="00427638" w:rsidRDefault="00427638" w:rsidP="00427638">
      <w:pPr>
        <w:pStyle w:val="a9"/>
        <w:rPr>
          <w:rFonts w:ascii="Arial Narrow" w:hAnsi="Arial Narrow"/>
        </w:rPr>
      </w:pPr>
      <w:r w:rsidRPr="00427638">
        <w:rPr>
          <w:rFonts w:ascii="Arial Narrow" w:hAnsi="Arial Narrow"/>
        </w:rPr>
        <w:t xml:space="preserve">Η διάταξη </w:t>
      </w:r>
      <w:r>
        <w:rPr>
          <w:rFonts w:ascii="Arial Narrow" w:hAnsi="Arial Narrow"/>
        </w:rPr>
        <w:t xml:space="preserve">ως έχει </w:t>
      </w:r>
      <w:r w:rsidRPr="00427638">
        <w:rPr>
          <w:rFonts w:ascii="Arial Narrow" w:hAnsi="Arial Narrow"/>
        </w:rPr>
        <w:t xml:space="preserve">δεν προστατεύει σχεδόν το σύνολο των φοιτητών που οι οικογένειές τους έχουν στη φροντίδα τους ένα μέλος (γονέα, σύζυγο ή αδελφό) με αναπηρία. </w:t>
      </w:r>
      <w:r>
        <w:rPr>
          <w:rFonts w:ascii="Arial Narrow" w:hAnsi="Arial Narrow"/>
        </w:rPr>
        <w:t xml:space="preserve">Δεν υπάρχει καμία μέριμνα </w:t>
      </w:r>
      <w:r w:rsidRPr="00427638">
        <w:rPr>
          <w:rFonts w:ascii="Arial Narrow" w:hAnsi="Arial Narrow"/>
        </w:rPr>
        <w:t xml:space="preserve">για τους φοιτητές που στην οικογένειά τους υπάρχει άλλο παιδί με βαριά αναπηρία (σύνδρομο down, νοητική αναπηρία, αυτισμό, εγκεφαλική παράλυση βαριές κινητικές και πολλαπλές αναπηρίες). </w:t>
      </w:r>
      <w:r>
        <w:rPr>
          <w:rFonts w:ascii="Arial Narrow" w:hAnsi="Arial Narrow"/>
        </w:rPr>
        <w:t xml:space="preserve">Ενώ και η </w:t>
      </w:r>
      <w:r w:rsidRPr="00427638">
        <w:rPr>
          <w:rFonts w:ascii="Arial Narrow" w:hAnsi="Arial Narrow"/>
        </w:rPr>
        <w:t>ορολογία που χρησιμοποιείται για τ</w:t>
      </w:r>
      <w:r>
        <w:rPr>
          <w:rFonts w:ascii="Arial Narrow" w:hAnsi="Arial Narrow"/>
        </w:rPr>
        <w:t>ην αναπηρία στη σύγχρονη εποχή είναι λανθασμένη και δε συνάδ</w:t>
      </w:r>
      <w:r w:rsidRPr="00427638">
        <w:rPr>
          <w:rFonts w:ascii="Arial Narrow" w:hAnsi="Arial Narrow"/>
        </w:rPr>
        <w:t>ει με την ορολογία που χρησιμοποιούν τα ΚΕΠΑ στις γνωματεύσεις αναπηρίας.</w:t>
      </w:r>
    </w:p>
    <w:p w:rsidR="00427638" w:rsidRDefault="00427638" w:rsidP="00427638">
      <w:pPr>
        <w:pStyle w:val="a9"/>
        <w:rPr>
          <w:rFonts w:ascii="Arial Narrow" w:hAnsi="Arial Narrow"/>
        </w:rPr>
      </w:pPr>
    </w:p>
    <w:p w:rsidR="002944DE" w:rsidRDefault="00427638" w:rsidP="00B747D7">
      <w:pPr>
        <w:pStyle w:val="a9"/>
        <w:rPr>
          <w:rFonts w:ascii="Arial Narrow" w:hAnsi="Arial Narrow"/>
        </w:rPr>
      </w:pPr>
      <w:r w:rsidRPr="00427638">
        <w:rPr>
          <w:rFonts w:ascii="Arial Narrow" w:hAnsi="Arial Narrow"/>
        </w:rPr>
        <w:t xml:space="preserve">Η Πολιτεία οφείλει να </w:t>
      </w:r>
      <w:r>
        <w:rPr>
          <w:rFonts w:ascii="Arial Narrow" w:hAnsi="Arial Narrow"/>
        </w:rPr>
        <w:t xml:space="preserve">μεριμνήσει για </w:t>
      </w:r>
      <w:r w:rsidRPr="00427638">
        <w:rPr>
          <w:rFonts w:ascii="Arial Narrow" w:hAnsi="Arial Narrow"/>
        </w:rPr>
        <w:t>την ανακούφιση των ατόμων με αναπηρία και των οικογενειών τους, οι οποίοι στην πλειονότητά τους ζουν σε ιδιαίτερες συνθήκες οικονομικής φτώχειας και κοινωνικού αποκλεισμού.</w:t>
      </w:r>
    </w:p>
    <w:p w:rsidR="00427638" w:rsidRDefault="00427638" w:rsidP="00B747D7">
      <w:pPr>
        <w:pStyle w:val="a9"/>
        <w:rPr>
          <w:rFonts w:ascii="Arial Narrow" w:hAnsi="Arial Narrow"/>
        </w:rPr>
      </w:pPr>
    </w:p>
    <w:p w:rsidR="00427638" w:rsidRPr="00427638" w:rsidRDefault="00427638" w:rsidP="00B747D7">
      <w:pPr>
        <w:pStyle w:val="a9"/>
        <w:rPr>
          <w:rFonts w:ascii="Arial Narrow" w:hAnsi="Arial Narrow"/>
          <w:b/>
          <w:i/>
        </w:rPr>
      </w:pPr>
      <w:r w:rsidRPr="00427638">
        <w:rPr>
          <w:rFonts w:ascii="Arial Narrow" w:hAnsi="Arial Narrow"/>
          <w:b/>
          <w:i/>
        </w:rPr>
        <w:t xml:space="preserve">Η επιστολή επισυνάπτεται. </w:t>
      </w:r>
    </w:p>
    <w:p w:rsidR="00427638" w:rsidRPr="00B747D7" w:rsidRDefault="00427638" w:rsidP="00B747D7">
      <w:pPr>
        <w:pStyle w:val="a9"/>
        <w:rPr>
          <w:rFonts w:ascii="Arial Narrow" w:hAnsi="Arial Narrow"/>
        </w:rPr>
      </w:pP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p w:rsidR="00A5663B" w:rsidRPr="00B747D7" w:rsidRDefault="00A5663B" w:rsidP="00B747D7">
      <w:pPr>
        <w:pStyle w:val="a9"/>
        <w:rPr>
          <w:rFonts w:ascii="Arial Narrow" w:hAnsi="Arial Narrow"/>
          <w:color w:val="008E40"/>
          <w:sz w:val="28"/>
          <w:szCs w:val="28"/>
        </w:rPr>
      </w:pP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AA3" w:rsidRDefault="00AA5AA3" w:rsidP="00A5663B">
      <w:pPr>
        <w:spacing w:after="0" w:line="240" w:lineRule="auto"/>
      </w:pPr>
      <w:r>
        <w:separator/>
      </w:r>
    </w:p>
  </w:endnote>
  <w:endnote w:type="continuationSeparator" w:id="0">
    <w:p w:rsidR="00AA5AA3" w:rsidRDefault="00AA5AA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AA3" w:rsidRDefault="00AA5AA3" w:rsidP="00A5663B">
      <w:pPr>
        <w:spacing w:after="0" w:line="240" w:lineRule="auto"/>
      </w:pPr>
      <w:r>
        <w:separator/>
      </w:r>
    </w:p>
  </w:footnote>
  <w:footnote w:type="continuationSeparator" w:id="0">
    <w:p w:rsidR="00AA5AA3" w:rsidRDefault="00AA5AA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B3428"/>
    <w:rsid w:val="002944DE"/>
    <w:rsid w:val="002D1046"/>
    <w:rsid w:val="003E6B93"/>
    <w:rsid w:val="00427638"/>
    <w:rsid w:val="00521486"/>
    <w:rsid w:val="00555A48"/>
    <w:rsid w:val="00651CD5"/>
    <w:rsid w:val="0077016C"/>
    <w:rsid w:val="00811A9B"/>
    <w:rsid w:val="008F4A49"/>
    <w:rsid w:val="00941D80"/>
    <w:rsid w:val="009764AA"/>
    <w:rsid w:val="009B3183"/>
    <w:rsid w:val="00A5663B"/>
    <w:rsid w:val="00AA5AA3"/>
    <w:rsid w:val="00B01AB1"/>
    <w:rsid w:val="00B747D7"/>
    <w:rsid w:val="00B754EF"/>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275D2F-F431-4042-84E1-2DC0A31D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337</Words>
  <Characters>1823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2014-07-07T09:58:00Z</dcterms:created>
  <dcterms:modified xsi:type="dcterms:W3CDTF">2014-07-07T10:04:00Z</dcterms:modified>
</cp:coreProperties>
</file>