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7C648E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>Αθήνα: 26.08</w:t>
      </w:r>
      <w:r w:rsidR="00A5663B" w:rsidRPr="00B747D7">
        <w:rPr>
          <w:rFonts w:ascii="Arial Narrow" w:hAnsi="Arial Narrow"/>
        </w:rPr>
        <w:t>.2014</w:t>
      </w:r>
    </w:p>
    <w:p w:rsidR="00A5663B" w:rsidRPr="001F6B29" w:rsidRDefault="007C648E" w:rsidP="007C648E">
      <w:pPr>
        <w:pStyle w:val="a9"/>
        <w:jc w:val="right"/>
        <w:rPr>
          <w:rFonts w:ascii="Arial Narrow" w:hAnsi="Arial Narrow"/>
          <w:lang w:val="en-US"/>
        </w:rPr>
        <w:sectPr w:rsidR="00A5663B" w:rsidRPr="001F6B2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>
        <w:rPr>
          <w:rFonts w:ascii="Arial Narrow" w:hAnsi="Arial Narrow"/>
        </w:rPr>
        <w:t xml:space="preserve">Αρ. Πρωτ.: </w:t>
      </w:r>
      <w:r w:rsidR="001F6B29">
        <w:rPr>
          <w:rFonts w:ascii="Arial Narrow" w:hAnsi="Arial Narrow"/>
          <w:lang w:val="en-US"/>
        </w:rPr>
        <w:t>2948</w:t>
      </w:r>
      <w:bookmarkStart w:id="0" w:name="_GoBack"/>
      <w:bookmarkEnd w:id="0"/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bCs/>
          <w:sz w:val="28"/>
          <w:szCs w:val="28"/>
        </w:rPr>
        <w:t xml:space="preserve">Ε.Σ.Α.μεΑ.: </w:t>
      </w:r>
      <w:r w:rsidR="007C648E" w:rsidRPr="007C648E">
        <w:rPr>
          <w:rFonts w:ascii="Arial Narrow" w:eastAsia="Batang" w:hAnsi="Arial Narrow" w:cs="Latha"/>
          <w:b/>
          <w:bCs/>
          <w:sz w:val="28"/>
          <w:szCs w:val="28"/>
        </w:rPr>
        <w:t>Σε οικονομική απόγνωση τα άτομα με α</w:t>
      </w:r>
      <w:r w:rsidR="007C648E">
        <w:rPr>
          <w:rFonts w:ascii="Arial Narrow" w:eastAsia="Batang" w:hAnsi="Arial Narrow" w:cs="Latha"/>
          <w:b/>
          <w:bCs/>
          <w:sz w:val="28"/>
          <w:szCs w:val="28"/>
        </w:rPr>
        <w:t>ναπηρία και οι οικογένειές τους ελέω ΕΝΦΙΑ</w:t>
      </w:r>
      <w:r w:rsidR="007C648E" w:rsidRPr="007C648E">
        <w:rPr>
          <w:rFonts w:ascii="Arial Narrow" w:eastAsia="Batang" w:hAnsi="Arial Narrow" w:cs="Latha"/>
          <w:b/>
          <w:bCs/>
          <w:sz w:val="28"/>
          <w:szCs w:val="28"/>
        </w:rPr>
        <w:t xml:space="preserve"> 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7C648E" w:rsidRDefault="007C648E" w:rsidP="007C648E">
      <w:pPr>
        <w:pStyle w:val="a9"/>
        <w:rPr>
          <w:rFonts w:ascii="Arial Narrow" w:hAnsi="Arial Narrow"/>
        </w:rPr>
      </w:pPr>
      <w:r w:rsidRPr="007C648E">
        <w:rPr>
          <w:rFonts w:ascii="Arial Narrow" w:hAnsi="Arial Narrow"/>
        </w:rPr>
        <w:t xml:space="preserve">Η Ε.Σ.Α.μεΑ. κατά την περίοδο </w:t>
      </w:r>
      <w:r>
        <w:rPr>
          <w:rFonts w:ascii="Arial Narrow" w:hAnsi="Arial Narrow"/>
        </w:rPr>
        <w:t xml:space="preserve">της </w:t>
      </w:r>
      <w:r w:rsidRPr="007C648E">
        <w:rPr>
          <w:rFonts w:ascii="Arial Narrow" w:hAnsi="Arial Narrow"/>
        </w:rPr>
        <w:t>δημόσιας διαβούλευσης του νομοσχεδίου που αφορά στον Ενιαίο Φόρο Ακινήτων (ΕΝΦΙΑ) είχε ζητήσει διορθωτικές κινήσεις σε ότι αφορά στην απαλλαγή των ατόμων με αναπηρ</w:t>
      </w:r>
      <w:r>
        <w:rPr>
          <w:rFonts w:ascii="Arial Narrow" w:hAnsi="Arial Narrow"/>
        </w:rPr>
        <w:t>ία από το φόρο. Οι προτάσεις της</w:t>
      </w:r>
      <w:r w:rsidRPr="007C648E">
        <w:rPr>
          <w:rFonts w:ascii="Arial Narrow" w:hAnsi="Arial Narrow"/>
        </w:rPr>
        <w:t xml:space="preserve">, παρόλο που ήταν απόλυτα αιτιολογημένες δεν εισακούστηκαν με αποτέλεσμα αυτή τη στιγμή τα άτομα με αναπηρία και οι οικογένειές τους να βρίσκονται σε οικονομική απόγνωση. </w:t>
      </w:r>
    </w:p>
    <w:p w:rsidR="007C648E" w:rsidRPr="007C648E" w:rsidRDefault="007C648E" w:rsidP="007C648E">
      <w:pPr>
        <w:pStyle w:val="a9"/>
        <w:rPr>
          <w:rFonts w:ascii="Arial Narrow" w:hAnsi="Arial Narrow"/>
        </w:rPr>
      </w:pPr>
    </w:p>
    <w:p w:rsidR="007C648E" w:rsidRPr="007C648E" w:rsidRDefault="007C648E" w:rsidP="007C648E">
      <w:pPr>
        <w:pStyle w:val="a9"/>
        <w:rPr>
          <w:rFonts w:ascii="Arial Narrow" w:hAnsi="Arial Narrow"/>
        </w:rPr>
      </w:pPr>
      <w:r w:rsidRPr="007C648E">
        <w:rPr>
          <w:rFonts w:ascii="Arial Narrow" w:hAnsi="Arial Narrow"/>
        </w:rPr>
        <w:t xml:space="preserve">Στην παρούσα κρίσιμη περίοδο οι διορθωτικές κινήσεις επί της παρ. 2 του άρθρου 7 του ν. 4223/2013 που προτείνει η Ε.Σ.ΑμεΑ. είναι οι εξής: </w:t>
      </w:r>
    </w:p>
    <w:p w:rsidR="007C648E" w:rsidRPr="007C648E" w:rsidRDefault="007C648E" w:rsidP="007C648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 w:rsidRPr="007C648E">
        <w:rPr>
          <w:rFonts w:ascii="Arial Narrow" w:hAnsi="Arial Narrow"/>
        </w:rPr>
        <w:t xml:space="preserve">Οι διατάξεις της παρ. 2 του άρθρου 7  να ισχύσουν για τα άτομα με ποσοστό αναπηρίας τουλάχιστον 67%. </w:t>
      </w:r>
    </w:p>
    <w:p w:rsidR="007C648E" w:rsidRPr="007C648E" w:rsidRDefault="007C648E" w:rsidP="007C648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 w:rsidRPr="007C648E">
        <w:rPr>
          <w:rFonts w:ascii="Arial Narrow" w:hAnsi="Arial Narrow"/>
        </w:rPr>
        <w:t>Το σύνολο της επιφάνειας των κτισμάτων που κατέχει ο φορολογούμενος με αναπηρία να οριστεί στα 250 τετραγωνικά μέτρα</w:t>
      </w:r>
      <w:r>
        <w:rPr>
          <w:rFonts w:ascii="Arial Narrow" w:hAnsi="Arial Narrow"/>
        </w:rPr>
        <w:t>.</w:t>
      </w:r>
    </w:p>
    <w:p w:rsidR="007C648E" w:rsidRPr="007C648E" w:rsidRDefault="007C648E" w:rsidP="007C648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 w:rsidRPr="007C648E">
        <w:rPr>
          <w:rFonts w:ascii="Arial Narrow" w:hAnsi="Arial Narrow"/>
        </w:rPr>
        <w:t>Το εισοδηματικό κριτήριο της παρ. 2 του άρθρου 7 να αυξηθεί από τις 12.000 € στις 20.000€  για πλήρη απαλλαγή από  το φόρο,</w:t>
      </w:r>
      <w:r>
        <w:rPr>
          <w:rFonts w:ascii="Arial Narrow" w:hAnsi="Arial Narrow"/>
        </w:rPr>
        <w:t xml:space="preserve"> ενώ για εισοδήματα από 20.000 -</w:t>
      </w:r>
      <w:r w:rsidRPr="007C648E">
        <w:rPr>
          <w:rFonts w:ascii="Arial Narrow" w:hAnsi="Arial Narrow"/>
        </w:rPr>
        <w:t xml:space="preserve"> 40.000€ να καθορισθεί έκπτωση φόρου σε ποσοστό 50%. </w:t>
      </w:r>
    </w:p>
    <w:p w:rsidR="007C648E" w:rsidRPr="007C648E" w:rsidRDefault="007C648E" w:rsidP="007C648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 w:rsidRPr="007C648E">
        <w:rPr>
          <w:rFonts w:ascii="Arial Narrow" w:hAnsi="Arial Narrow"/>
        </w:rPr>
        <w:t>Ο υπολογισμός του εισοδηματικού κριτηρίου να βασιστεί στο καθαρό πραγματικό εισόδημα του φορολογούμενου χωρίς να προσμετρώνται σε αυτό οποιαδήποτε επιδόματα αναπηρίας που χορηγούντα</w:t>
      </w:r>
      <w:r>
        <w:rPr>
          <w:rFonts w:ascii="Arial Narrow" w:hAnsi="Arial Narrow"/>
        </w:rPr>
        <w:t>ι από το κράτος (εξωϊδρυματικό -</w:t>
      </w:r>
      <w:r w:rsidRPr="007C648E">
        <w:rPr>
          <w:rFonts w:ascii="Arial Narrow" w:hAnsi="Arial Narrow"/>
        </w:rPr>
        <w:t xml:space="preserve"> προνοιακά επιδόματα αναπηρίας). </w:t>
      </w:r>
    </w:p>
    <w:p w:rsidR="00B747D7" w:rsidRDefault="007C648E" w:rsidP="007C648E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• </w:t>
      </w:r>
      <w:r w:rsidRPr="007C648E">
        <w:rPr>
          <w:rFonts w:ascii="Arial Narrow" w:hAnsi="Arial Narrow"/>
        </w:rPr>
        <w:t>Απαλλαγή από τον ΕΝΦΙΑ των κτισμάτων που κατέχουν οι αναγνωρισμένες οργανώσεις του αναπηρικού κινήματος.</w:t>
      </w:r>
    </w:p>
    <w:p w:rsidR="007C648E" w:rsidRDefault="007C648E" w:rsidP="007C648E">
      <w:pPr>
        <w:pStyle w:val="a9"/>
        <w:rPr>
          <w:rFonts w:ascii="Arial Narrow" w:hAnsi="Arial Narrow"/>
        </w:rPr>
      </w:pPr>
    </w:p>
    <w:p w:rsidR="007C648E" w:rsidRDefault="007C648E" w:rsidP="007C648E">
      <w:pPr>
        <w:pStyle w:val="a9"/>
        <w:rPr>
          <w:rFonts w:ascii="Arial Narrow" w:hAnsi="Arial Narrow"/>
        </w:rPr>
      </w:pPr>
      <w:r w:rsidRPr="007C648E">
        <w:rPr>
          <w:rFonts w:ascii="Arial Narrow" w:hAnsi="Arial Narrow"/>
        </w:rPr>
        <w:t xml:space="preserve">Η Ε.Σ.Α.μεΑ. δεδομένης της δύσκολης οικονομικής συγκυρίας που αντιμετωπίζουν όλα τα άτομα με αναπηρία και τα άτομα με χρόνιες παθήσεις, αναμένει </w:t>
      </w:r>
      <w:r>
        <w:rPr>
          <w:rFonts w:ascii="Arial Narrow" w:hAnsi="Arial Narrow"/>
        </w:rPr>
        <w:t xml:space="preserve">άμεσα τις διορθωτικές κινήσεις του υπουργείου Οικονομικών. </w:t>
      </w:r>
    </w:p>
    <w:p w:rsidR="002944DE" w:rsidRDefault="002944DE" w:rsidP="00B747D7">
      <w:pPr>
        <w:pStyle w:val="a9"/>
        <w:rPr>
          <w:rFonts w:ascii="Arial Narrow" w:hAnsi="Arial Narrow"/>
        </w:rPr>
      </w:pPr>
    </w:p>
    <w:p w:rsidR="007C648E" w:rsidRPr="007C648E" w:rsidRDefault="007C648E" w:rsidP="00B747D7">
      <w:pPr>
        <w:pStyle w:val="a9"/>
        <w:rPr>
          <w:rFonts w:ascii="Arial Narrow" w:hAnsi="Arial Narrow"/>
          <w:b/>
        </w:rPr>
      </w:pPr>
      <w:r w:rsidRPr="007C648E">
        <w:rPr>
          <w:rFonts w:ascii="Arial Narrow" w:hAnsi="Arial Narrow"/>
          <w:b/>
        </w:rPr>
        <w:t>Η επιστολή στο υπουργείο Οικονομικών επισυνάπτεται.</w:t>
      </w:r>
    </w:p>
    <w:p w:rsidR="007C648E" w:rsidRPr="00B747D7" w:rsidRDefault="007C648E" w:rsidP="00B747D7">
      <w:pPr>
        <w:pStyle w:val="a9"/>
        <w:rPr>
          <w:rFonts w:ascii="Arial Narrow" w:hAnsi="Arial Narrow"/>
        </w:rPr>
      </w:pP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  <w:r w:rsidRPr="00B747D7">
        <w:rPr>
          <w:rFonts w:ascii="Arial Narrow" w:hAnsi="Arial Narrow"/>
          <w:bCs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p w:rsidR="00A5663B" w:rsidRPr="00B747D7" w:rsidRDefault="00A5663B" w:rsidP="00B747D7">
      <w:pPr>
        <w:pStyle w:val="a9"/>
        <w:rPr>
          <w:rFonts w:ascii="Arial Narrow" w:hAnsi="Arial Narrow"/>
          <w:color w:val="008E40"/>
          <w:sz w:val="28"/>
          <w:szCs w:val="28"/>
        </w:rPr>
      </w:pPr>
    </w:p>
    <w:sectPr w:rsidR="00A5663B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5E" w:rsidRDefault="00C0745E" w:rsidP="00A5663B">
      <w:pPr>
        <w:spacing w:after="0" w:line="240" w:lineRule="auto"/>
      </w:pPr>
      <w:r>
        <w:separator/>
      </w:r>
    </w:p>
  </w:endnote>
  <w:endnote w:type="continuationSeparator" w:id="0">
    <w:p w:rsidR="00C0745E" w:rsidRDefault="00C0745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5E" w:rsidRDefault="00C0745E" w:rsidP="00A5663B">
      <w:pPr>
        <w:spacing w:after="0" w:line="240" w:lineRule="auto"/>
      </w:pPr>
      <w:r>
        <w:separator/>
      </w:r>
    </w:p>
  </w:footnote>
  <w:footnote w:type="continuationSeparator" w:id="0">
    <w:p w:rsidR="00C0745E" w:rsidRDefault="00C0745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B3428"/>
    <w:rsid w:val="001F6B29"/>
    <w:rsid w:val="002944DE"/>
    <w:rsid w:val="002D1046"/>
    <w:rsid w:val="00521486"/>
    <w:rsid w:val="00651CD5"/>
    <w:rsid w:val="0077016C"/>
    <w:rsid w:val="007C648E"/>
    <w:rsid w:val="00811A9B"/>
    <w:rsid w:val="008F4A49"/>
    <w:rsid w:val="00941D80"/>
    <w:rsid w:val="009764AA"/>
    <w:rsid w:val="009B3183"/>
    <w:rsid w:val="00A5663B"/>
    <w:rsid w:val="00B01AB1"/>
    <w:rsid w:val="00B747D7"/>
    <w:rsid w:val="00B754EF"/>
    <w:rsid w:val="00C0745E"/>
    <w:rsid w:val="00DC4F51"/>
    <w:rsid w:val="00E70687"/>
    <w:rsid w:val="00ED637A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4BABB8-A184-46A7-9EDD-E9FCD906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2014-08-26T08:50:00Z</cp:lastPrinted>
  <dcterms:created xsi:type="dcterms:W3CDTF">2014-08-26T08:50:00Z</dcterms:created>
  <dcterms:modified xsi:type="dcterms:W3CDTF">2014-08-26T08:53:00Z</dcterms:modified>
</cp:coreProperties>
</file>