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5D156D"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18</w:t>
      </w:r>
      <w:r w:rsidR="00A814F5">
        <w:rPr>
          <w:rFonts w:ascii="Arial Narrow" w:hAnsi="Arial Narrow"/>
        </w:rPr>
        <w:t>.09</w:t>
      </w:r>
      <w:r w:rsidR="00A5663B" w:rsidRPr="00B747D7">
        <w:rPr>
          <w:rFonts w:ascii="Arial Narrow" w:hAnsi="Arial Narrow"/>
        </w:rPr>
        <w:t>.2014</w:t>
      </w:r>
    </w:p>
    <w:p w:rsidR="00A5663B" w:rsidRPr="00B747D7" w:rsidRDefault="005D156D" w:rsidP="00B747D7">
      <w:pPr>
        <w:pStyle w:val="a9"/>
        <w:jc w:val="right"/>
        <w:rPr>
          <w:rFonts w:ascii="Arial Narrow" w:hAnsi="Arial Narrow"/>
        </w:rPr>
      </w:pPr>
      <w:r>
        <w:rPr>
          <w:rFonts w:ascii="Arial Narrow" w:hAnsi="Arial Narrow"/>
        </w:rPr>
        <w:t>Αρ. Πρωτ.:</w:t>
      </w:r>
      <w:r w:rsidR="00E048F4">
        <w:rPr>
          <w:rFonts w:ascii="Arial Narrow" w:hAnsi="Arial Narrow"/>
        </w:rPr>
        <w:t>3765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bCs/>
          <w:sz w:val="28"/>
          <w:szCs w:val="28"/>
        </w:rPr>
        <w:t>Ε.Σ.</w:t>
      </w:r>
      <w:r w:rsidR="005D156D">
        <w:rPr>
          <w:rFonts w:ascii="Arial Narrow" w:eastAsia="Batang" w:hAnsi="Arial Narrow" w:cs="Latha"/>
          <w:b/>
          <w:bCs/>
          <w:sz w:val="28"/>
          <w:szCs w:val="28"/>
        </w:rPr>
        <w:t>Α.μεΑ.: Γ</w:t>
      </w:r>
      <w:r w:rsidR="005D156D" w:rsidRPr="005D156D">
        <w:rPr>
          <w:rFonts w:ascii="Arial Narrow" w:eastAsia="Batang" w:hAnsi="Arial Narrow" w:cs="Latha"/>
          <w:b/>
          <w:bCs/>
          <w:sz w:val="28"/>
          <w:szCs w:val="28"/>
        </w:rPr>
        <w:t>ια το μέ</w:t>
      </w:r>
      <w:r w:rsidR="005D156D">
        <w:rPr>
          <w:rFonts w:ascii="Arial Narrow" w:eastAsia="Batang" w:hAnsi="Arial Narrow" w:cs="Latha"/>
          <w:b/>
          <w:bCs/>
          <w:sz w:val="28"/>
          <w:szCs w:val="28"/>
        </w:rPr>
        <w:t>λλον των εργαζομένων ΑμεΑ</w:t>
      </w:r>
      <w:r w:rsidR="005D156D" w:rsidRPr="005D156D">
        <w:rPr>
          <w:rFonts w:ascii="Arial Narrow" w:eastAsia="Batang" w:hAnsi="Arial Narrow" w:cs="Latha"/>
          <w:b/>
          <w:bCs/>
          <w:sz w:val="28"/>
          <w:szCs w:val="28"/>
        </w:rPr>
        <w:t xml:space="preserve"> </w:t>
      </w:r>
      <w:r w:rsidR="005D156D">
        <w:rPr>
          <w:rFonts w:ascii="Arial Narrow" w:eastAsia="Batang" w:hAnsi="Arial Narrow" w:cs="Latha"/>
          <w:b/>
          <w:bCs/>
          <w:sz w:val="28"/>
          <w:szCs w:val="28"/>
        </w:rPr>
        <w:t>της ΔΕΥΑΙ</w:t>
      </w:r>
    </w:p>
    <w:p w:rsidR="002944DE" w:rsidRPr="00B747D7" w:rsidRDefault="002944DE" w:rsidP="00B747D7">
      <w:pPr>
        <w:pStyle w:val="a9"/>
        <w:rPr>
          <w:rFonts w:ascii="Arial Narrow" w:hAnsi="Arial Narrow"/>
        </w:rPr>
      </w:pPr>
    </w:p>
    <w:p w:rsidR="00B747D7" w:rsidRDefault="005D156D" w:rsidP="00DC4F51">
      <w:pPr>
        <w:pStyle w:val="a9"/>
        <w:rPr>
          <w:rFonts w:ascii="Arial Narrow" w:hAnsi="Arial Narrow"/>
        </w:rPr>
      </w:pPr>
      <w:r>
        <w:rPr>
          <w:rFonts w:ascii="Arial Narrow" w:hAnsi="Arial Narrow"/>
        </w:rPr>
        <w:t>Με επιστολή της στον δήμαρχο και τους δημοτικούς συμβούλους Ιωαννίνων η ΕΣΑμεΑ παρεμβαίνει για το ζήτημα της εργασίας ατόμων με αναπηρία στη Δημοτική Επιχείρηση</w:t>
      </w:r>
      <w:r w:rsidRPr="005D156D">
        <w:rPr>
          <w:rFonts w:ascii="Arial Narrow" w:hAnsi="Arial Narrow"/>
        </w:rPr>
        <w:t xml:space="preserve"> ΔΕΥΑΙ</w:t>
      </w:r>
      <w:r>
        <w:rPr>
          <w:rFonts w:ascii="Arial Narrow" w:hAnsi="Arial Narrow"/>
        </w:rPr>
        <w:t>.</w:t>
      </w:r>
    </w:p>
    <w:p w:rsidR="005D156D" w:rsidRDefault="005D156D" w:rsidP="00DC4F51">
      <w:pPr>
        <w:pStyle w:val="a9"/>
        <w:rPr>
          <w:rFonts w:ascii="Arial Narrow" w:hAnsi="Arial Narrow"/>
        </w:rPr>
      </w:pPr>
    </w:p>
    <w:p w:rsidR="005D156D" w:rsidRPr="005D156D" w:rsidRDefault="005D156D" w:rsidP="005D156D">
      <w:pPr>
        <w:pStyle w:val="a9"/>
        <w:rPr>
          <w:rFonts w:ascii="Arial Narrow" w:hAnsi="Arial Narrow"/>
        </w:rPr>
      </w:pPr>
      <w:r w:rsidRPr="005D156D">
        <w:rPr>
          <w:rFonts w:ascii="Arial Narrow" w:hAnsi="Arial Narrow"/>
        </w:rPr>
        <w:t xml:space="preserve">Το Δημοτικό Συμβούλιο του Δήμου Ιωαννίνων προέβη σε μια απόφαση, μέσω της οποίας θα παραμείνουν στην εργασία τους 25 άτομα με αναπηρία που έχουν εργαστεί επί τέσσερα έτη μέσω των επιδοτούμενων προγραμμάτων του ΟΑΕΔ, γνωστά ως 3+1, και των οποίων η σύμβαση μέσω του επιδοτούμενου προγράμματος έληξε αυτές τις ημέρες. Η απόφαση  θα μπορούσε να θεωρηθεί άκρως θετική εάν το ίδιο συνέβαινε για άλλους 40 εργαζόμενους που είναι άτομα με αναπηρία και είχαν προσληφθεί μέσω του ίδιου προγράμματος, προσφέροντας επί 4 συναπτά την εργασία τους στο ίδιο αντικείμενο. </w:t>
      </w:r>
    </w:p>
    <w:p w:rsidR="005D156D" w:rsidRPr="005D156D" w:rsidRDefault="005D156D" w:rsidP="005D156D">
      <w:pPr>
        <w:pStyle w:val="a9"/>
        <w:rPr>
          <w:rFonts w:ascii="Arial Narrow" w:hAnsi="Arial Narrow"/>
        </w:rPr>
      </w:pPr>
    </w:p>
    <w:p w:rsidR="005D156D" w:rsidRDefault="005D156D" w:rsidP="005D156D">
      <w:pPr>
        <w:pStyle w:val="a9"/>
        <w:rPr>
          <w:rFonts w:ascii="Arial Narrow" w:hAnsi="Arial Narrow"/>
        </w:rPr>
      </w:pPr>
      <w:r w:rsidRPr="005D156D">
        <w:rPr>
          <w:rFonts w:ascii="Arial Narrow" w:hAnsi="Arial Narrow"/>
        </w:rPr>
        <w:t>Το μοναδικό κριτήριο για αυτές τις δύο αντίθετες αποφάσεις ήταν το ποσοστό αναπηρίας των εργαζομένων.</w:t>
      </w:r>
      <w:r>
        <w:rPr>
          <w:rFonts w:ascii="Arial Narrow" w:hAnsi="Arial Narrow"/>
        </w:rPr>
        <w:t xml:space="preserve"> Όμως τ</w:t>
      </w:r>
      <w:r w:rsidRPr="005D156D">
        <w:rPr>
          <w:rFonts w:ascii="Arial Narrow" w:hAnsi="Arial Narrow"/>
        </w:rPr>
        <w:t xml:space="preserve">α προγράμματα </w:t>
      </w:r>
      <w:r>
        <w:rPr>
          <w:rFonts w:ascii="Arial Narrow" w:hAnsi="Arial Narrow"/>
        </w:rPr>
        <w:t xml:space="preserve">του ΟΑΕΔ με τα οποία προσλήφθηκαν εξαρχής οι συγκεκριμένοι εργαζόμενοι </w:t>
      </w:r>
      <w:r w:rsidRPr="005D156D">
        <w:rPr>
          <w:rFonts w:ascii="Arial Narrow" w:hAnsi="Arial Narrow"/>
        </w:rPr>
        <w:t xml:space="preserve"> αποτελούσαν κίνητρο προς τους εργοδότες για την πρόσληψη των ατόμων με αναπηρία με την προοπτική της </w:t>
      </w:r>
      <w:r w:rsidRPr="005D156D">
        <w:rPr>
          <w:rFonts w:ascii="Arial Narrow" w:hAnsi="Arial Narrow"/>
          <w:u w:val="single"/>
        </w:rPr>
        <w:t>διατήρησης</w:t>
      </w:r>
      <w:r w:rsidRPr="005D156D">
        <w:rPr>
          <w:rFonts w:ascii="Arial Narrow" w:hAnsi="Arial Narrow"/>
        </w:rPr>
        <w:t xml:space="preserve"> των θέσεων εργασίας τους μετά τη λήψη των προγραμμάτων. Άλλωστε κανένας εργαζόμενος με αναπηρία ή όχι δεν προσλαμβάνεται με την προοπτική της απόλυσης.</w:t>
      </w:r>
    </w:p>
    <w:p w:rsidR="005D156D" w:rsidRDefault="005D156D" w:rsidP="005D156D">
      <w:pPr>
        <w:pStyle w:val="a9"/>
        <w:rPr>
          <w:rFonts w:ascii="Arial Narrow" w:hAnsi="Arial Narrow"/>
        </w:rPr>
      </w:pPr>
    </w:p>
    <w:p w:rsidR="009764AA" w:rsidRDefault="005D156D" w:rsidP="00DC4F51">
      <w:pPr>
        <w:pStyle w:val="a9"/>
        <w:rPr>
          <w:rFonts w:ascii="Arial Narrow" w:hAnsi="Arial Narrow"/>
        </w:rPr>
      </w:pPr>
      <w:r>
        <w:rPr>
          <w:rFonts w:ascii="Arial Narrow" w:hAnsi="Arial Narrow"/>
        </w:rPr>
        <w:t>Με την απόφαση του Δημοτικού Συμβουλίου, μέσω της οποίας ανανεώνονται μόνο οι</w:t>
      </w:r>
      <w:r w:rsidRPr="005D156D">
        <w:rPr>
          <w:rFonts w:ascii="Arial Narrow" w:hAnsi="Arial Narrow"/>
        </w:rPr>
        <w:t xml:space="preserve"> συμβάσεις των εργαζομένων ΑμεΑ που το ποσοστό αναπηρίας τους ανέρ</w:t>
      </w:r>
      <w:r>
        <w:rPr>
          <w:rFonts w:ascii="Arial Narrow" w:hAnsi="Arial Narrow"/>
        </w:rPr>
        <w:t xml:space="preserve">χεται στο 67% και άνω, αγνοούνται οι </w:t>
      </w:r>
      <w:r w:rsidRPr="005D156D">
        <w:rPr>
          <w:rFonts w:ascii="Arial Narrow" w:hAnsi="Arial Narrow"/>
        </w:rPr>
        <w:t>ανάγκες των εργαζομένων που το ποσοστό αναπηρίας τους είναι κάτω του 67%, παρόλο που το Πρόγραμμα του ΟΑΕΔ και το βασικό θεσμικό πλαίσιο για την προστασία της απασχόλησης των ατόμων με αναπηρία εντάσσει στις ρυθμίσεις του τα άτομα με αναπηρία με ποσοστό αναπηρίας 50% και άνω.</w:t>
      </w:r>
    </w:p>
    <w:p w:rsidR="005D156D" w:rsidRDefault="005D156D" w:rsidP="00DC4F51">
      <w:pPr>
        <w:pStyle w:val="a9"/>
        <w:rPr>
          <w:rFonts w:ascii="Arial Narrow" w:hAnsi="Arial Narrow"/>
        </w:rPr>
      </w:pPr>
    </w:p>
    <w:p w:rsidR="005D156D" w:rsidRDefault="005D156D" w:rsidP="00DC4F51">
      <w:pPr>
        <w:pStyle w:val="a9"/>
        <w:rPr>
          <w:rFonts w:ascii="Arial Narrow" w:hAnsi="Arial Narrow"/>
        </w:rPr>
      </w:pPr>
      <w:r>
        <w:rPr>
          <w:rFonts w:ascii="Arial Narrow" w:hAnsi="Arial Narrow"/>
        </w:rPr>
        <w:t xml:space="preserve">Η ΕΣΑμεΑ αναμένει </w:t>
      </w:r>
      <w:r w:rsidRPr="005D156D">
        <w:rPr>
          <w:rFonts w:ascii="Arial Narrow" w:hAnsi="Arial Narrow"/>
        </w:rPr>
        <w:t>την εξεύρεση άμεσης και δόκιμης λύση για να μην βρεθούν στο δρόμο 40 εργαζόμενοι με αναπηρία που εργάζονται 4 χρόνια στις Δημοτ</w:t>
      </w:r>
      <w:r>
        <w:rPr>
          <w:rFonts w:ascii="Arial Narrow" w:hAnsi="Arial Narrow"/>
        </w:rPr>
        <w:t xml:space="preserve">ικές Επιχειρήσεις του Δήμου Ιωαννίνων. </w:t>
      </w:r>
    </w:p>
    <w:p w:rsidR="005D156D" w:rsidRDefault="005D156D" w:rsidP="00DC4F51">
      <w:pPr>
        <w:pStyle w:val="a9"/>
        <w:rPr>
          <w:rFonts w:ascii="Arial Narrow" w:hAnsi="Arial Narrow"/>
        </w:rPr>
      </w:pPr>
    </w:p>
    <w:p w:rsidR="002944DE" w:rsidRPr="005D156D" w:rsidRDefault="005D156D" w:rsidP="00B747D7">
      <w:pPr>
        <w:pStyle w:val="a9"/>
        <w:rPr>
          <w:rFonts w:ascii="Arial Narrow" w:hAnsi="Arial Narrow"/>
          <w:b/>
          <w:i/>
        </w:rPr>
      </w:pPr>
      <w:r w:rsidRPr="005D156D">
        <w:rPr>
          <w:rFonts w:ascii="Arial Narrow" w:hAnsi="Arial Narrow"/>
          <w:b/>
          <w:i/>
        </w:rPr>
        <w:t xml:space="preserve">Η επιστολή επισυνάπτεται. </w:t>
      </w:r>
    </w:p>
    <w:p w:rsidR="002944DE" w:rsidRPr="00B747D7" w:rsidRDefault="002944DE" w:rsidP="00B747D7">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24" w:rsidRDefault="00157124" w:rsidP="00A5663B">
      <w:pPr>
        <w:spacing w:after="0" w:line="240" w:lineRule="auto"/>
      </w:pPr>
      <w:r>
        <w:separator/>
      </w:r>
    </w:p>
  </w:endnote>
  <w:endnote w:type="continuationSeparator" w:id="0">
    <w:p w:rsidR="00157124" w:rsidRDefault="0015712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24" w:rsidRDefault="00157124" w:rsidP="00A5663B">
      <w:pPr>
        <w:spacing w:after="0" w:line="240" w:lineRule="auto"/>
      </w:pPr>
      <w:r>
        <w:separator/>
      </w:r>
    </w:p>
  </w:footnote>
  <w:footnote w:type="continuationSeparator" w:id="0">
    <w:p w:rsidR="00157124" w:rsidRDefault="0015712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57124"/>
    <w:rsid w:val="001B3428"/>
    <w:rsid w:val="002944DE"/>
    <w:rsid w:val="002D1046"/>
    <w:rsid w:val="00521486"/>
    <w:rsid w:val="005D156D"/>
    <w:rsid w:val="00651CD5"/>
    <w:rsid w:val="0077016C"/>
    <w:rsid w:val="00811A9B"/>
    <w:rsid w:val="008F4A49"/>
    <w:rsid w:val="00941D80"/>
    <w:rsid w:val="009764AA"/>
    <w:rsid w:val="009B3183"/>
    <w:rsid w:val="00A5663B"/>
    <w:rsid w:val="00A814F5"/>
    <w:rsid w:val="00B01AB1"/>
    <w:rsid w:val="00B747D7"/>
    <w:rsid w:val="00B754EF"/>
    <w:rsid w:val="00DC4F51"/>
    <w:rsid w:val="00E048F4"/>
    <w:rsid w:val="00E70687"/>
    <w:rsid w:val="00EB0DA5"/>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B81D2D-A6E4-4CBB-8436-B2DE4929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375</Words>
  <Characters>2026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2014-09-18T07:06:00Z</cp:lastPrinted>
  <dcterms:created xsi:type="dcterms:W3CDTF">2014-09-18T06:52:00Z</dcterms:created>
  <dcterms:modified xsi:type="dcterms:W3CDTF">2014-09-18T07:07:00Z</dcterms:modified>
</cp:coreProperties>
</file>