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NoSpacing"/>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C5B53">
        <w:rPr>
          <w:rFonts w:ascii="Arial Narrow" w:hAnsi="Arial Narrow"/>
        </w:rPr>
        <w:t>25</w:t>
      </w:r>
      <w:r w:rsidR="0039752B">
        <w:rPr>
          <w:rFonts w:ascii="Arial Narrow" w:hAnsi="Arial Narrow"/>
        </w:rPr>
        <w:t>.11</w:t>
      </w:r>
      <w:r w:rsidR="00A5663B" w:rsidRPr="00B747D7">
        <w:rPr>
          <w:rFonts w:ascii="Arial Narrow" w:hAnsi="Arial Narrow"/>
        </w:rPr>
        <w:t>.2014</w:t>
      </w:r>
    </w:p>
    <w:p w:rsidR="00A5663B" w:rsidRPr="00B747D7" w:rsidRDefault="00A5663B" w:rsidP="00B747D7">
      <w:pPr>
        <w:pStyle w:val="NoSpacing"/>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NoSpacing"/>
        <w:jc w:val="center"/>
        <w:rPr>
          <w:rFonts w:ascii="Arial Narrow" w:eastAsia="Batang" w:hAnsi="Arial Narrow" w:cs="Latha"/>
          <w:sz w:val="28"/>
          <w:szCs w:val="28"/>
        </w:rPr>
      </w:pPr>
    </w:p>
    <w:p w:rsidR="002944DE" w:rsidRPr="00B747D7" w:rsidRDefault="002944DE" w:rsidP="00B747D7">
      <w:pPr>
        <w:pStyle w:val="NoSpacing"/>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0228F6" w:rsidRPr="000228F6" w:rsidRDefault="000228F6" w:rsidP="00160957">
      <w:pPr>
        <w:pStyle w:val="NoSpacing"/>
        <w:jc w:val="center"/>
        <w:rPr>
          <w:rFonts w:ascii="Arial Narrow" w:eastAsia="Batang" w:hAnsi="Arial Narrow" w:cs="Latha"/>
          <w:b/>
          <w:bCs/>
          <w:sz w:val="20"/>
          <w:szCs w:val="28"/>
          <w:u w:val="single"/>
        </w:rPr>
      </w:pPr>
      <w:r>
        <w:rPr>
          <w:rFonts w:ascii="Arial Narrow" w:eastAsia="Batang" w:hAnsi="Arial Narrow" w:cs="Latha"/>
          <w:b/>
          <w:bCs/>
          <w:sz w:val="28"/>
          <w:szCs w:val="28"/>
        </w:rPr>
        <w:t xml:space="preserve">Ε.Σ.Α.μεΑ.: </w:t>
      </w:r>
      <w:r w:rsidR="00533103">
        <w:rPr>
          <w:rFonts w:ascii="Arial Narrow" w:eastAsia="Batang" w:hAnsi="Arial Narrow" w:cs="Latha"/>
          <w:b/>
          <w:bCs/>
          <w:sz w:val="28"/>
          <w:szCs w:val="28"/>
        </w:rPr>
        <w:t>Ολοκληρώθηκαν με επιτυχία οι εργασίες του Συνεδρίου για την Κοινωνική Προστασία και Πρόνοια</w:t>
      </w:r>
    </w:p>
    <w:p w:rsidR="002944DE" w:rsidRPr="00B747D7" w:rsidRDefault="002944DE" w:rsidP="00B747D7">
      <w:pPr>
        <w:pStyle w:val="NoSpacing"/>
        <w:rPr>
          <w:rFonts w:ascii="Arial Narrow" w:hAnsi="Arial Narrow"/>
        </w:rPr>
      </w:pPr>
    </w:p>
    <w:p w:rsidR="004E4D23" w:rsidRDefault="004E4D23" w:rsidP="007B3483">
      <w:pPr>
        <w:pStyle w:val="NoSpacing"/>
        <w:rPr>
          <w:rFonts w:ascii="Arial Narrow" w:hAnsi="Arial Narrow"/>
        </w:rPr>
      </w:pPr>
      <w:r>
        <w:rPr>
          <w:rFonts w:ascii="Arial Narrow" w:hAnsi="Arial Narrow"/>
        </w:rPr>
        <w:t xml:space="preserve">Με μεγάλη επιτυχία, πολύ καλές ομιλίες και πλήθος κόσμου, ολοκληρώθηκε πριν λίγη ώρα το Συνέδριο που διοργάνωσε η </w:t>
      </w:r>
      <w:r w:rsidR="00AC0347">
        <w:rPr>
          <w:rFonts w:ascii="Arial Narrow" w:hAnsi="Arial Narrow"/>
        </w:rPr>
        <w:t>Ε.Σ.Α.μεΑ., στο πλαίσιο της 3</w:t>
      </w:r>
      <w:r w:rsidR="00AC0347" w:rsidRPr="00AC0347">
        <w:rPr>
          <w:rFonts w:ascii="Arial Narrow" w:hAnsi="Arial Narrow"/>
          <w:vertAlign w:val="superscript"/>
        </w:rPr>
        <w:t>ης</w:t>
      </w:r>
      <w:r w:rsidR="00AC0347">
        <w:rPr>
          <w:rFonts w:ascii="Arial Narrow" w:hAnsi="Arial Narrow"/>
        </w:rPr>
        <w:t xml:space="preserve"> </w:t>
      </w:r>
      <w:r w:rsidR="000228F6" w:rsidRPr="000228F6">
        <w:rPr>
          <w:rFonts w:ascii="Arial Narrow" w:hAnsi="Arial Narrow"/>
        </w:rPr>
        <w:t>Δεκέμβρη - Εθνικής</w:t>
      </w:r>
      <w:r w:rsidR="007B3483">
        <w:rPr>
          <w:rFonts w:ascii="Arial Narrow" w:hAnsi="Arial Narrow"/>
        </w:rPr>
        <w:t xml:space="preserve"> Ημέρας Ατόμων με Αναπηρία</w:t>
      </w:r>
      <w:r>
        <w:rPr>
          <w:rFonts w:ascii="Arial Narrow" w:hAnsi="Arial Narrow"/>
        </w:rPr>
        <w:t xml:space="preserve"> </w:t>
      </w:r>
      <w:r w:rsidR="000228F6" w:rsidRPr="000228F6">
        <w:rPr>
          <w:rFonts w:ascii="Arial Narrow" w:hAnsi="Arial Narrow"/>
        </w:rPr>
        <w:t>με θέμα: «Κοινωνική Προστασία - Πρόνοια και Άτομα με Αναπηρία: Υπό το πρίσμα της Διεθνούς Σύμβασης για τα Δικαιώματα των Ατόμων με Αναπηρία σε περίοδο οικο</w:t>
      </w:r>
      <w:r w:rsidR="00A41F0F">
        <w:rPr>
          <w:rFonts w:ascii="Arial Narrow" w:hAnsi="Arial Narrow"/>
        </w:rPr>
        <w:t xml:space="preserve">νομικής κρίσης», </w:t>
      </w:r>
      <w:r w:rsidR="00533103">
        <w:rPr>
          <w:rFonts w:ascii="Arial Narrow" w:hAnsi="Arial Narrow"/>
        </w:rPr>
        <w:t>στις 24 και 25 Νοεμβρίου 2014.</w:t>
      </w:r>
      <w:r>
        <w:rPr>
          <w:rFonts w:ascii="Arial Narrow" w:hAnsi="Arial Narrow"/>
        </w:rPr>
        <w:t xml:space="preserve"> Οι εργα</w:t>
      </w:r>
      <w:r w:rsidR="00533103">
        <w:rPr>
          <w:rFonts w:ascii="Arial Narrow" w:hAnsi="Arial Narrow"/>
        </w:rPr>
        <w:t xml:space="preserve">σίες του Συνεδρίου προβλήθηκαν </w:t>
      </w:r>
      <w:r>
        <w:rPr>
          <w:rFonts w:ascii="Arial Narrow" w:hAnsi="Arial Narrow"/>
        </w:rPr>
        <w:t xml:space="preserve">σε απευθείας σύνδεση μέσω της ιστοσελίδας </w:t>
      </w:r>
      <w:hyperlink r:id="rId14" w:tooltip="ιστοσελίδα" w:history="1">
        <w:r w:rsidRPr="009E44F0">
          <w:rPr>
            <w:rStyle w:val="Hyperlink"/>
            <w:rFonts w:ascii="Arial Narrow" w:hAnsi="Arial Narrow"/>
            <w:lang w:val="en-US"/>
          </w:rPr>
          <w:t>www</w:t>
        </w:r>
        <w:r w:rsidRPr="009E44F0">
          <w:rPr>
            <w:rStyle w:val="Hyperlink"/>
            <w:rFonts w:ascii="Arial Narrow" w:hAnsi="Arial Narrow"/>
          </w:rPr>
          <w:t>.</w:t>
        </w:r>
        <w:r w:rsidRPr="009E44F0">
          <w:rPr>
            <w:rStyle w:val="Hyperlink"/>
            <w:rFonts w:ascii="Arial Narrow" w:hAnsi="Arial Narrow"/>
            <w:lang w:val="en-US"/>
          </w:rPr>
          <w:t>esamea</w:t>
        </w:r>
        <w:r w:rsidRPr="009E44F0">
          <w:rPr>
            <w:rStyle w:val="Hyperlink"/>
            <w:rFonts w:ascii="Arial Narrow" w:hAnsi="Arial Narrow"/>
          </w:rPr>
          <w:t>.</w:t>
        </w:r>
        <w:r w:rsidRPr="009E44F0">
          <w:rPr>
            <w:rStyle w:val="Hyperlink"/>
            <w:rFonts w:ascii="Arial Narrow" w:hAnsi="Arial Narrow"/>
            <w:lang w:val="en-US"/>
          </w:rPr>
          <w:t>gr</w:t>
        </w:r>
      </w:hyperlink>
      <w:r w:rsidRPr="004E4D23">
        <w:rPr>
          <w:rFonts w:ascii="Arial Narrow" w:hAnsi="Arial Narrow"/>
        </w:rPr>
        <w:t xml:space="preserve"> </w:t>
      </w:r>
      <w:r>
        <w:rPr>
          <w:rFonts w:ascii="Arial Narrow" w:hAnsi="Arial Narrow"/>
        </w:rPr>
        <w:t xml:space="preserve">και πλέον βρίσκονται αναρτημένες στο κανάλι της </w:t>
      </w:r>
      <w:proofErr w:type="spellStart"/>
      <w:r>
        <w:rPr>
          <w:rFonts w:ascii="Arial Narrow" w:hAnsi="Arial Narrow"/>
        </w:rPr>
        <w:t>ΕΣΑμεΑ</w:t>
      </w:r>
      <w:proofErr w:type="spellEnd"/>
      <w:r>
        <w:rPr>
          <w:rFonts w:ascii="Arial Narrow" w:hAnsi="Arial Narrow"/>
        </w:rPr>
        <w:t xml:space="preserve"> στο </w:t>
      </w:r>
      <w:proofErr w:type="spellStart"/>
      <w:r>
        <w:rPr>
          <w:rFonts w:ascii="Arial Narrow" w:hAnsi="Arial Narrow"/>
          <w:lang w:val="en-US"/>
        </w:rPr>
        <w:t>youtube</w:t>
      </w:r>
      <w:proofErr w:type="spellEnd"/>
      <w:r w:rsidRPr="004E4D23">
        <w:rPr>
          <w:rFonts w:ascii="Arial Narrow" w:hAnsi="Arial Narrow"/>
        </w:rPr>
        <w:t xml:space="preserve"> </w:t>
      </w:r>
      <w:r>
        <w:rPr>
          <w:rFonts w:ascii="Arial Narrow" w:hAnsi="Arial Narrow"/>
        </w:rPr>
        <w:t xml:space="preserve">και μπορείτε να τις </w:t>
      </w:r>
      <w:r w:rsidR="00533103">
        <w:rPr>
          <w:rFonts w:ascii="Arial Narrow" w:hAnsi="Arial Narrow"/>
        </w:rPr>
        <w:t xml:space="preserve">παρακολουθήσετε ακολουθώντας τους παρακάτω συνδέσμους. </w:t>
      </w:r>
    </w:p>
    <w:p w:rsidR="004E4D23" w:rsidRDefault="004E4D23" w:rsidP="007B3483">
      <w:pPr>
        <w:pStyle w:val="NoSpacing"/>
        <w:rPr>
          <w:rFonts w:ascii="Arial Narrow" w:hAnsi="Arial Narrow"/>
        </w:rPr>
      </w:pPr>
    </w:p>
    <w:p w:rsidR="004E4D23" w:rsidRDefault="004E4D23" w:rsidP="007B3483">
      <w:pPr>
        <w:pStyle w:val="NoSpacing"/>
        <w:rPr>
          <w:rFonts w:ascii="Arial Narrow" w:hAnsi="Arial Narrow"/>
        </w:rPr>
      </w:pPr>
      <w:r>
        <w:rPr>
          <w:rFonts w:ascii="Arial Narrow" w:hAnsi="Arial Narrow"/>
        </w:rPr>
        <w:t>Ημέρα 1</w:t>
      </w:r>
      <w:r w:rsidRPr="004E4D23">
        <w:rPr>
          <w:rFonts w:ascii="Arial Narrow" w:hAnsi="Arial Narrow"/>
          <w:vertAlign w:val="superscript"/>
        </w:rPr>
        <w:t>η</w:t>
      </w:r>
      <w:r>
        <w:rPr>
          <w:rFonts w:ascii="Arial Narrow" w:hAnsi="Arial Narrow"/>
        </w:rPr>
        <w:t xml:space="preserve">: </w:t>
      </w:r>
      <w:hyperlink r:id="rId15" w:tooltip="Σύνδεσμος" w:history="1">
        <w:r w:rsidRPr="009E44F0">
          <w:rPr>
            <w:rStyle w:val="Hyperlink"/>
            <w:rFonts w:ascii="Arial Narrow" w:hAnsi="Arial Narrow"/>
          </w:rPr>
          <w:t>http://www.youtube.com/watch?v=hAljbN-iAPA</w:t>
        </w:r>
      </w:hyperlink>
      <w:r>
        <w:rPr>
          <w:rFonts w:ascii="Arial Narrow" w:hAnsi="Arial Narrow"/>
        </w:rPr>
        <w:t xml:space="preserve"> </w:t>
      </w:r>
      <w:r w:rsidR="00533103">
        <w:rPr>
          <w:rFonts w:ascii="Arial Narrow" w:hAnsi="Arial Narrow"/>
        </w:rPr>
        <w:t xml:space="preserve">, </w:t>
      </w:r>
    </w:p>
    <w:p w:rsidR="004E4D23" w:rsidRDefault="004E4D23" w:rsidP="007B3483">
      <w:pPr>
        <w:pStyle w:val="NoSpacing"/>
        <w:rPr>
          <w:rFonts w:ascii="Arial Narrow" w:hAnsi="Arial Narrow"/>
        </w:rPr>
      </w:pPr>
      <w:r>
        <w:rPr>
          <w:rFonts w:ascii="Arial Narrow" w:hAnsi="Arial Narrow"/>
        </w:rPr>
        <w:t>Ημέρα 2</w:t>
      </w:r>
      <w:r w:rsidRPr="004E4D23">
        <w:rPr>
          <w:rFonts w:ascii="Arial Narrow" w:hAnsi="Arial Narrow"/>
          <w:vertAlign w:val="superscript"/>
        </w:rPr>
        <w:t>η</w:t>
      </w:r>
      <w:r>
        <w:rPr>
          <w:rFonts w:ascii="Arial Narrow" w:hAnsi="Arial Narrow"/>
        </w:rPr>
        <w:t xml:space="preserve">: </w:t>
      </w:r>
      <w:hyperlink r:id="rId16" w:tooltip="Σύνδεσμος" w:history="1">
        <w:r w:rsidRPr="009E44F0">
          <w:rPr>
            <w:rStyle w:val="Hyperlink"/>
            <w:rFonts w:ascii="Arial Narrow" w:hAnsi="Arial Narrow"/>
          </w:rPr>
          <w:t>http://www.youtube.com/watch?v=Q-OzK8EAMVs</w:t>
        </w:r>
      </w:hyperlink>
      <w:r>
        <w:rPr>
          <w:rFonts w:ascii="Arial Narrow" w:hAnsi="Arial Narrow"/>
        </w:rPr>
        <w:t xml:space="preserve"> </w:t>
      </w:r>
    </w:p>
    <w:p w:rsidR="004E4D23" w:rsidRDefault="004E4D23" w:rsidP="007B3483">
      <w:pPr>
        <w:pStyle w:val="NoSpacing"/>
        <w:rPr>
          <w:rFonts w:ascii="Arial Narrow" w:hAnsi="Arial Narrow"/>
        </w:rPr>
      </w:pPr>
    </w:p>
    <w:p w:rsidR="007B3483" w:rsidRDefault="007B3483" w:rsidP="002F6741">
      <w:pPr>
        <w:pStyle w:val="NoSpacing"/>
        <w:rPr>
          <w:rFonts w:ascii="Arial Narrow" w:hAnsi="Arial Narrow"/>
        </w:rPr>
      </w:pPr>
      <w:r>
        <w:rPr>
          <w:rFonts w:ascii="Arial Narrow" w:hAnsi="Arial Narrow"/>
        </w:rPr>
        <w:t xml:space="preserve">Το Συνέδριο χαιρέτησε στην έναρξή  του </w:t>
      </w:r>
      <w:r w:rsidR="005D21B7">
        <w:rPr>
          <w:rFonts w:ascii="Arial Narrow" w:hAnsi="Arial Narrow"/>
        </w:rPr>
        <w:t xml:space="preserve">την Δευτέρα 24 Νοεμβρίου, </w:t>
      </w:r>
      <w:r>
        <w:rPr>
          <w:rFonts w:ascii="Arial Narrow" w:hAnsi="Arial Narrow"/>
        </w:rPr>
        <w:t xml:space="preserve">ο πρόεδρος της </w:t>
      </w:r>
      <w:proofErr w:type="spellStart"/>
      <w:r>
        <w:rPr>
          <w:rFonts w:ascii="Arial Narrow" w:hAnsi="Arial Narrow"/>
        </w:rPr>
        <w:t>ΕΣΑμεΑ</w:t>
      </w:r>
      <w:proofErr w:type="spellEnd"/>
      <w:r>
        <w:rPr>
          <w:rFonts w:ascii="Arial Narrow" w:hAnsi="Arial Narrow"/>
        </w:rPr>
        <w:t xml:space="preserve"> Ιωάννης </w:t>
      </w:r>
      <w:proofErr w:type="spellStart"/>
      <w:r>
        <w:rPr>
          <w:rFonts w:ascii="Arial Narrow" w:hAnsi="Arial Narrow"/>
        </w:rPr>
        <w:t>Βαρδακαστάνης</w:t>
      </w:r>
      <w:proofErr w:type="spellEnd"/>
      <w:r>
        <w:rPr>
          <w:rFonts w:ascii="Arial Narrow" w:hAnsi="Arial Narrow"/>
        </w:rPr>
        <w:t>, ο οποίος διατράνωσε για ακόμη μία φορά τη αποφασιστικότητα του αναπηρικού κινήματος απέναντι σε περικοπές επιδομάτων και παροχών. Ειδικά για τα αναπηρικά επιδόματα τόνισε ότι είναι η μοναδική παροχή του κράτους προς τους πλέον ταλαιπωρημένους από την κρίση πολίτες, τα άτομα με αναπηρία και χρόνιες παθήσεις. Τόνισε επίσης τη σημασία υλοποίησης της Σύμβασης του ΟΗΕ για τα δικαιώματα των ατόμων με αναπηρία, αναφέροντας ότι με την κύρωσή της από τη Βουλή των Ελλήνων είναι πλέον μέρος του εθνικού δικαίου και για αυτό δεσμευτι</w:t>
      </w:r>
      <w:r w:rsidR="001673A0">
        <w:rPr>
          <w:rFonts w:ascii="Arial Narrow" w:hAnsi="Arial Narrow"/>
        </w:rPr>
        <w:t xml:space="preserve">κή, και όχι κενό, διακηρυκτικό </w:t>
      </w:r>
      <w:r>
        <w:rPr>
          <w:rFonts w:ascii="Arial Narrow" w:hAnsi="Arial Narrow"/>
        </w:rPr>
        <w:t xml:space="preserve">γράμμα. «Ο αγώνας των Ελλήνων πολιτών με αναπηρία συνεχίζεται αταλάντευτα, με ομόνοια και σθένος, μεσούσης της οικονομικής κρίσης όπως και σε παλαιότερες εποχές». </w:t>
      </w:r>
    </w:p>
    <w:p w:rsidR="005D21B7" w:rsidRDefault="005D21B7" w:rsidP="002F6741">
      <w:pPr>
        <w:pStyle w:val="NoSpacing"/>
        <w:rPr>
          <w:rFonts w:ascii="Arial Narrow" w:hAnsi="Arial Narrow"/>
        </w:rPr>
      </w:pPr>
    </w:p>
    <w:p w:rsidR="005D21B7" w:rsidRDefault="005D21B7" w:rsidP="002F6741">
      <w:pPr>
        <w:pStyle w:val="NoSpacing"/>
        <w:rPr>
          <w:rFonts w:ascii="Arial Narrow" w:hAnsi="Arial Narrow"/>
        </w:rPr>
      </w:pPr>
      <w:r>
        <w:rPr>
          <w:rFonts w:ascii="Arial Narrow" w:hAnsi="Arial Narrow"/>
        </w:rPr>
        <w:t xml:space="preserve">Στη συνέχεια χαιρέτησαν ο εκπρόσωπος του ΣΥΡΙΖΑ Δημήτρης </w:t>
      </w:r>
      <w:proofErr w:type="spellStart"/>
      <w:r>
        <w:rPr>
          <w:rFonts w:ascii="Arial Narrow" w:hAnsi="Arial Narrow"/>
        </w:rPr>
        <w:t>Στρατούλης</w:t>
      </w:r>
      <w:proofErr w:type="spellEnd"/>
      <w:r>
        <w:rPr>
          <w:rFonts w:ascii="Arial Narrow" w:hAnsi="Arial Narrow"/>
        </w:rPr>
        <w:t xml:space="preserve">, από τους Ανεξάρτητους Έλληνες ο Παύλος </w:t>
      </w:r>
      <w:proofErr w:type="spellStart"/>
      <w:r>
        <w:rPr>
          <w:rFonts w:ascii="Arial Narrow" w:hAnsi="Arial Narrow"/>
        </w:rPr>
        <w:t>Χαϊκάλης</w:t>
      </w:r>
      <w:proofErr w:type="spellEnd"/>
      <w:r>
        <w:rPr>
          <w:rFonts w:ascii="Arial Narrow" w:hAnsi="Arial Narrow"/>
        </w:rPr>
        <w:t xml:space="preserve">, από τη ΔΗΜΑΡ η Μαρία </w:t>
      </w:r>
      <w:proofErr w:type="spellStart"/>
      <w:r>
        <w:rPr>
          <w:rFonts w:ascii="Arial Narrow" w:hAnsi="Arial Narrow"/>
        </w:rPr>
        <w:t>Ρεπούση</w:t>
      </w:r>
      <w:proofErr w:type="spellEnd"/>
      <w:r>
        <w:rPr>
          <w:rFonts w:ascii="Arial Narrow" w:hAnsi="Arial Narrow"/>
        </w:rPr>
        <w:t>, ο Σπύρος Χαλβατζής από το ΚΚΕ και ο Γιώργος Πατούλης πρόεδρος ΚΕΔΕ.</w:t>
      </w:r>
    </w:p>
    <w:p w:rsidR="00E51FE8" w:rsidRDefault="00E51FE8" w:rsidP="002F6741">
      <w:pPr>
        <w:pStyle w:val="NoSpacing"/>
        <w:rPr>
          <w:rFonts w:ascii="Arial Narrow" w:hAnsi="Arial Narrow"/>
        </w:rPr>
      </w:pPr>
    </w:p>
    <w:p w:rsidR="004E4D23" w:rsidRDefault="00E51FE8" w:rsidP="002F6741">
      <w:pPr>
        <w:pStyle w:val="NoSpacing"/>
        <w:rPr>
          <w:rFonts w:ascii="Arial Narrow" w:hAnsi="Arial Narrow"/>
        </w:rPr>
      </w:pPr>
      <w:r>
        <w:rPr>
          <w:rFonts w:ascii="Arial Narrow" w:hAnsi="Arial Narrow"/>
        </w:rPr>
        <w:t xml:space="preserve">Κεντρικοί ομιλητές το πρωί της πρώτης μέρας ήταν ο υφυπουργός Εργασίας Βασίλης </w:t>
      </w:r>
      <w:proofErr w:type="spellStart"/>
      <w:r>
        <w:rPr>
          <w:rFonts w:ascii="Arial Narrow" w:hAnsi="Arial Narrow"/>
        </w:rPr>
        <w:t>Κεγκέρογλου</w:t>
      </w:r>
      <w:proofErr w:type="spellEnd"/>
      <w:r>
        <w:rPr>
          <w:rFonts w:ascii="Arial Narrow" w:hAnsi="Arial Narrow"/>
        </w:rPr>
        <w:t xml:space="preserve"> και ο καθηγητής Δημόσιου Δικαίου και Θεσμών Κοινωνικής Προστασίας Ξενοφών </w:t>
      </w:r>
      <w:proofErr w:type="spellStart"/>
      <w:r>
        <w:rPr>
          <w:rFonts w:ascii="Arial Narrow" w:hAnsi="Arial Narrow"/>
        </w:rPr>
        <w:t>Κοντιάδης</w:t>
      </w:r>
      <w:proofErr w:type="spellEnd"/>
      <w:r>
        <w:rPr>
          <w:rFonts w:ascii="Arial Narrow" w:hAnsi="Arial Narrow"/>
        </w:rPr>
        <w:t xml:space="preserve">. </w:t>
      </w:r>
      <w:r w:rsidR="004E4D23">
        <w:rPr>
          <w:rFonts w:ascii="Arial Narrow" w:hAnsi="Arial Narrow"/>
        </w:rPr>
        <w:t xml:space="preserve">Στη </w:t>
      </w:r>
      <w:r w:rsidR="004C5B53">
        <w:rPr>
          <w:rFonts w:ascii="Arial Narrow" w:hAnsi="Arial Narrow"/>
        </w:rPr>
        <w:t xml:space="preserve">συνέχεια το λόγο πήραν οι παρακάτω: </w:t>
      </w:r>
    </w:p>
    <w:p w:rsidR="004E4D23" w:rsidRDefault="004E4D23" w:rsidP="002F6741">
      <w:pPr>
        <w:pStyle w:val="NoSpacing"/>
        <w:rPr>
          <w:rFonts w:ascii="Arial Narrow" w:hAnsi="Arial Narrow"/>
        </w:rPr>
      </w:pPr>
    </w:p>
    <w:p w:rsidR="00E51FE8" w:rsidRDefault="004E4D23" w:rsidP="002F6741">
      <w:pPr>
        <w:pStyle w:val="NoSpacing"/>
        <w:rPr>
          <w:rFonts w:ascii="Arial Narrow" w:hAnsi="Arial Narrow"/>
        </w:rPr>
      </w:pPr>
      <w:r>
        <w:rPr>
          <w:rFonts w:ascii="Arial Narrow" w:hAnsi="Arial Narrow"/>
        </w:rPr>
        <w:t xml:space="preserve">Στη θεματική ενότητα </w:t>
      </w:r>
      <w:r w:rsidRPr="004E4D23">
        <w:rPr>
          <w:rFonts w:ascii="Arial Narrow" w:hAnsi="Arial Narrow"/>
        </w:rPr>
        <w:t>ΚΟΙΝΩΝΙΚΗ</w:t>
      </w:r>
      <w:r>
        <w:rPr>
          <w:rFonts w:ascii="Arial Narrow" w:hAnsi="Arial Narrow"/>
        </w:rPr>
        <w:t xml:space="preserve"> ΠΡΟΣΤΑΣΙΑ ΚΑΙ ΟΙΚΟΝΟΜΙΚΗ ΚΡΙΣΗ με συντονιστή τον κ. </w:t>
      </w:r>
      <w:proofErr w:type="spellStart"/>
      <w:r w:rsidR="00533103">
        <w:rPr>
          <w:rFonts w:ascii="Arial Narrow" w:hAnsi="Arial Narrow"/>
        </w:rPr>
        <w:t>Γαργάλη</w:t>
      </w:r>
      <w:proofErr w:type="spellEnd"/>
      <w:r w:rsidR="00533103">
        <w:rPr>
          <w:rFonts w:ascii="Arial Narrow" w:hAnsi="Arial Narrow"/>
        </w:rPr>
        <w:t xml:space="preserve"> Κώστα</w:t>
      </w:r>
      <w:r>
        <w:rPr>
          <w:rFonts w:ascii="Arial Narrow" w:hAnsi="Arial Narrow"/>
        </w:rPr>
        <w:t>, Ταμία</w:t>
      </w:r>
      <w:r w:rsidRPr="004E4D23">
        <w:rPr>
          <w:rFonts w:ascii="Arial Narrow" w:hAnsi="Arial Narrow"/>
        </w:rPr>
        <w:t xml:space="preserve"> Εθνικής Συνομοσπονδίας Ατόμων με Αναπηρία </w:t>
      </w:r>
      <w:r w:rsidR="00533103">
        <w:rPr>
          <w:rFonts w:ascii="Arial Narrow" w:hAnsi="Arial Narrow"/>
        </w:rPr>
        <w:t>(Ε.Σ.Α.μεΑ.) &amp; επίτιμο π</w:t>
      </w:r>
      <w:r>
        <w:rPr>
          <w:rFonts w:ascii="Arial Narrow" w:hAnsi="Arial Narrow"/>
        </w:rPr>
        <w:t>ρόεδρο της</w:t>
      </w:r>
      <w:r w:rsidRPr="004E4D23">
        <w:rPr>
          <w:rFonts w:ascii="Arial Narrow" w:hAnsi="Arial Narrow"/>
        </w:rPr>
        <w:t xml:space="preserve"> Ομοσπονδίας Κωφών Ελλάδας (ΟΜ.Κ.Ε.)</w:t>
      </w:r>
      <w:r>
        <w:rPr>
          <w:rFonts w:ascii="Arial Narrow" w:hAnsi="Arial Narrow"/>
        </w:rPr>
        <w:t xml:space="preserve">: </w:t>
      </w:r>
      <w:proofErr w:type="spellStart"/>
      <w:r>
        <w:rPr>
          <w:rFonts w:ascii="Arial Narrow" w:hAnsi="Arial Narrow"/>
        </w:rPr>
        <w:t>Γράβαρης</w:t>
      </w:r>
      <w:proofErr w:type="spellEnd"/>
      <w:r>
        <w:rPr>
          <w:rFonts w:ascii="Arial Narrow" w:hAnsi="Arial Narrow"/>
        </w:rPr>
        <w:t xml:space="preserve"> Διονύσης, κ</w:t>
      </w:r>
      <w:r w:rsidRPr="004E4D23">
        <w:rPr>
          <w:rFonts w:ascii="Arial Narrow" w:hAnsi="Arial Narrow"/>
        </w:rPr>
        <w:t>αθηγητής στο Τμήμα Πολιτικής Επιστήμης του Πανεπιστημίου Κρήτης</w:t>
      </w:r>
      <w:r>
        <w:rPr>
          <w:rFonts w:ascii="Arial Narrow" w:hAnsi="Arial Narrow"/>
        </w:rPr>
        <w:t>, Παπαθεοδώρου Χρίστος, κ</w:t>
      </w:r>
      <w:r w:rsidRPr="004E4D23">
        <w:rPr>
          <w:rFonts w:ascii="Arial Narrow" w:hAnsi="Arial Narrow"/>
        </w:rPr>
        <w:t xml:space="preserve">αθηγητής Κοινωνικής Πολιτικής στο Τμήμα Κοινωνικής Διοίκησης και Πολιτικής Επιστήμης του Δημοκρίτειου </w:t>
      </w:r>
      <w:r>
        <w:rPr>
          <w:rFonts w:ascii="Arial Narrow" w:hAnsi="Arial Narrow"/>
        </w:rPr>
        <w:t>και Ιωάννου Χρήστος, β</w:t>
      </w:r>
      <w:r w:rsidRPr="004E4D23">
        <w:rPr>
          <w:rFonts w:ascii="Arial Narrow" w:hAnsi="Arial Narrow"/>
        </w:rPr>
        <w:t xml:space="preserve">οηθός </w:t>
      </w:r>
      <w:r>
        <w:rPr>
          <w:rFonts w:ascii="Arial Narrow" w:hAnsi="Arial Narrow"/>
        </w:rPr>
        <w:t>Συνήγορος του Πολίτη -</w:t>
      </w:r>
      <w:r w:rsidRPr="004E4D23">
        <w:rPr>
          <w:rFonts w:ascii="Arial Narrow" w:hAnsi="Arial Narrow"/>
        </w:rPr>
        <w:t xml:space="preserve"> Κύκλος Κοινωνικής Προστασίας</w:t>
      </w:r>
      <w:r>
        <w:rPr>
          <w:rFonts w:ascii="Arial Narrow" w:hAnsi="Arial Narrow"/>
        </w:rPr>
        <w:t xml:space="preserve">. </w:t>
      </w:r>
    </w:p>
    <w:p w:rsidR="004E4D23" w:rsidRDefault="004E4D23" w:rsidP="002F6741">
      <w:pPr>
        <w:pStyle w:val="NoSpacing"/>
        <w:rPr>
          <w:rFonts w:ascii="Arial Narrow" w:hAnsi="Arial Narrow"/>
        </w:rPr>
      </w:pPr>
    </w:p>
    <w:p w:rsidR="007B3483" w:rsidRDefault="004E4D23" w:rsidP="004E4D23">
      <w:pPr>
        <w:pStyle w:val="NoSpacing"/>
        <w:rPr>
          <w:rFonts w:ascii="Arial Narrow" w:hAnsi="Arial Narrow"/>
        </w:rPr>
      </w:pPr>
      <w:r>
        <w:rPr>
          <w:rFonts w:ascii="Arial Narrow" w:hAnsi="Arial Narrow"/>
        </w:rPr>
        <w:t xml:space="preserve">Στη θεματική ενότητα </w:t>
      </w:r>
      <w:r w:rsidR="004C5B53">
        <w:rPr>
          <w:rFonts w:ascii="Arial Narrow" w:hAnsi="Arial Narrow"/>
        </w:rPr>
        <w:t>ΣΥΣΤΗΜΑ ΚΟΙΝΩΝΙΚΗΣ ΠΡΟΣΤΑΣΙΑΣ -</w:t>
      </w:r>
      <w:r w:rsidRPr="004E4D23">
        <w:rPr>
          <w:rFonts w:ascii="Arial Narrow" w:hAnsi="Arial Narrow"/>
        </w:rPr>
        <w:t xml:space="preserve"> ΠΡΟΝΟΙΑΣ (ΔΗΜΟΣΙΟΣ, ΜΗ ΚΕΡΔΟΣΚΟΠΙΚΟΣ, ΙΔΙΩΤΙΚΟΣ ΤΟΜΕΑΣ) ΚΑΙ ΑΤΟΜΑ ΜΕ ΑΝΑΠΗΡΙΑ</w:t>
      </w:r>
      <w:r>
        <w:rPr>
          <w:rFonts w:ascii="Arial Narrow" w:hAnsi="Arial Narrow"/>
        </w:rPr>
        <w:t xml:space="preserve"> με συντονίστρια την κ. </w:t>
      </w:r>
      <w:proofErr w:type="spellStart"/>
      <w:r>
        <w:rPr>
          <w:rFonts w:ascii="Arial Narrow" w:hAnsi="Arial Narrow"/>
        </w:rPr>
        <w:t>Κοντονάσιου</w:t>
      </w:r>
      <w:proofErr w:type="spellEnd"/>
      <w:r>
        <w:rPr>
          <w:rFonts w:ascii="Arial Narrow" w:hAnsi="Arial Narrow"/>
        </w:rPr>
        <w:t xml:space="preserve"> Ελένη, π</w:t>
      </w:r>
      <w:r w:rsidRPr="004E4D23">
        <w:rPr>
          <w:rFonts w:ascii="Arial Narrow" w:hAnsi="Arial Narrow"/>
        </w:rPr>
        <w:t>ροϊσταμένη Τμήματος Σχεδιασμού, Συντονισμού, Παρακολούθησης &amp; Αξιολόγησης Πολιτικών για την Κοινωνική Οικονομία της Δ/</w:t>
      </w:r>
      <w:proofErr w:type="spellStart"/>
      <w:r w:rsidRPr="004E4D23">
        <w:rPr>
          <w:rFonts w:ascii="Arial Narrow" w:hAnsi="Arial Narrow"/>
        </w:rPr>
        <w:t>νσης</w:t>
      </w:r>
      <w:proofErr w:type="spellEnd"/>
      <w:r w:rsidRPr="004E4D23">
        <w:rPr>
          <w:rFonts w:ascii="Arial Narrow" w:hAnsi="Arial Narrow"/>
        </w:rPr>
        <w:t xml:space="preserve"> Κοινωνικής Προστασίας και </w:t>
      </w:r>
      <w:r w:rsidRPr="004E4D23">
        <w:rPr>
          <w:rFonts w:ascii="Arial Narrow" w:hAnsi="Arial Narrow"/>
        </w:rPr>
        <w:lastRenderedPageBreak/>
        <w:t xml:space="preserve">Κοινωνικής </w:t>
      </w:r>
      <w:r w:rsidR="0080316B">
        <w:rPr>
          <w:rFonts w:ascii="Arial Narrow" w:hAnsi="Arial Narrow"/>
        </w:rPr>
        <w:t>Συνοχής του υ</w:t>
      </w:r>
      <w:r w:rsidR="00533103">
        <w:rPr>
          <w:rFonts w:ascii="Arial Narrow" w:hAnsi="Arial Narrow"/>
        </w:rPr>
        <w:t>πουργείου Εργασίας</w:t>
      </w:r>
      <w:r>
        <w:rPr>
          <w:rFonts w:ascii="Arial Narrow" w:hAnsi="Arial Narrow"/>
        </w:rPr>
        <w:t xml:space="preserve">: </w:t>
      </w:r>
      <w:proofErr w:type="spellStart"/>
      <w:r>
        <w:rPr>
          <w:rFonts w:ascii="Arial Narrow" w:hAnsi="Arial Narrow"/>
        </w:rPr>
        <w:t>Μπέκου</w:t>
      </w:r>
      <w:proofErr w:type="spellEnd"/>
      <w:r>
        <w:rPr>
          <w:rFonts w:ascii="Arial Narrow" w:hAnsi="Arial Narrow"/>
        </w:rPr>
        <w:t xml:space="preserve"> Έφη, γενική γ</w:t>
      </w:r>
      <w:r w:rsidRPr="004E4D23">
        <w:rPr>
          <w:rFonts w:ascii="Arial Narrow" w:hAnsi="Arial Narrow"/>
        </w:rPr>
        <w:t xml:space="preserve">ραμματέας Πρόνοιας του Υπουργείου Εργασίας, </w:t>
      </w:r>
      <w:proofErr w:type="spellStart"/>
      <w:r>
        <w:rPr>
          <w:rFonts w:ascii="Arial Narrow" w:hAnsi="Arial Narrow"/>
        </w:rPr>
        <w:t>Θανοπούλου</w:t>
      </w:r>
      <w:proofErr w:type="spellEnd"/>
      <w:r>
        <w:rPr>
          <w:rFonts w:ascii="Arial Narrow" w:hAnsi="Arial Narrow"/>
        </w:rPr>
        <w:t xml:space="preserve"> Κατερίνα, </w:t>
      </w:r>
      <w:proofErr w:type="spellStart"/>
      <w:r>
        <w:rPr>
          <w:rFonts w:ascii="Arial Narrow" w:hAnsi="Arial Narrow"/>
        </w:rPr>
        <w:t>α</w:t>
      </w:r>
      <w:r w:rsidRPr="004E4D23">
        <w:rPr>
          <w:rFonts w:ascii="Arial Narrow" w:hAnsi="Arial Narrow"/>
        </w:rPr>
        <w:t>ντιπεριφερειάρχη</w:t>
      </w:r>
      <w:r>
        <w:rPr>
          <w:rFonts w:ascii="Arial Narrow" w:hAnsi="Arial Narrow"/>
        </w:rPr>
        <w:t>ς</w:t>
      </w:r>
      <w:proofErr w:type="spellEnd"/>
      <w:r>
        <w:rPr>
          <w:rFonts w:ascii="Arial Narrow" w:hAnsi="Arial Narrow"/>
        </w:rPr>
        <w:t xml:space="preserve"> Κοινωνικής Πολιτικής Αττικής, Δανιηλίδης Σίμος, δήμαρχος Νεάπολης - </w:t>
      </w:r>
      <w:proofErr w:type="spellStart"/>
      <w:r>
        <w:rPr>
          <w:rFonts w:ascii="Arial Narrow" w:hAnsi="Arial Narrow"/>
        </w:rPr>
        <w:t>Συκεών</w:t>
      </w:r>
      <w:proofErr w:type="spellEnd"/>
      <w:r>
        <w:rPr>
          <w:rFonts w:ascii="Arial Narrow" w:hAnsi="Arial Narrow"/>
        </w:rPr>
        <w:t xml:space="preserve">, </w:t>
      </w:r>
      <w:proofErr w:type="spellStart"/>
      <w:r>
        <w:rPr>
          <w:rFonts w:ascii="Arial Narrow" w:hAnsi="Arial Narrow"/>
        </w:rPr>
        <w:t>Τσαντιράκη</w:t>
      </w:r>
      <w:proofErr w:type="spellEnd"/>
      <w:r>
        <w:rPr>
          <w:rFonts w:ascii="Arial Narrow" w:hAnsi="Arial Narrow"/>
        </w:rPr>
        <w:t xml:space="preserve"> Ελένη, π</w:t>
      </w:r>
      <w:r w:rsidRPr="004E4D23">
        <w:rPr>
          <w:rFonts w:ascii="Arial Narrow" w:hAnsi="Arial Narrow"/>
        </w:rPr>
        <w:t>ρόεδρος Κέντ</w:t>
      </w:r>
      <w:r>
        <w:rPr>
          <w:rFonts w:ascii="Arial Narrow" w:hAnsi="Arial Narrow"/>
        </w:rPr>
        <w:t xml:space="preserve">ρου Κοινωνικής Πρόνοιας Κρήτης, </w:t>
      </w:r>
      <w:proofErr w:type="spellStart"/>
      <w:r w:rsidRPr="004E4D23">
        <w:rPr>
          <w:rFonts w:ascii="Arial Narrow" w:hAnsi="Arial Narrow"/>
        </w:rPr>
        <w:t>Τσιουλάκης</w:t>
      </w:r>
      <w:proofErr w:type="spellEnd"/>
      <w:r w:rsidRPr="004E4D23">
        <w:rPr>
          <w:rFonts w:ascii="Arial Narrow" w:hAnsi="Arial Narrow"/>
        </w:rPr>
        <w:t xml:space="preserve"> Ράλλης, Γ΄ Αντιπρόεδρος Εθνικής Συνομοσπονδίας Α</w:t>
      </w:r>
      <w:r>
        <w:rPr>
          <w:rFonts w:ascii="Arial Narrow" w:hAnsi="Arial Narrow"/>
        </w:rPr>
        <w:t>τόμων με Αναπηρία (Ε.Σ.Α.μεΑ.).</w:t>
      </w:r>
    </w:p>
    <w:p w:rsidR="004E4D23" w:rsidRDefault="004E4D23" w:rsidP="004E4D23">
      <w:pPr>
        <w:pStyle w:val="NoSpacing"/>
        <w:rPr>
          <w:rFonts w:ascii="Arial Narrow" w:hAnsi="Arial Narrow"/>
        </w:rPr>
      </w:pPr>
    </w:p>
    <w:p w:rsidR="004E4D23" w:rsidRDefault="004E4D23" w:rsidP="004C5B53">
      <w:pPr>
        <w:pStyle w:val="NoSpacing"/>
        <w:rPr>
          <w:rFonts w:ascii="Arial Narrow" w:hAnsi="Arial Narrow"/>
        </w:rPr>
      </w:pPr>
      <w:r>
        <w:rPr>
          <w:rFonts w:ascii="Arial Narrow" w:hAnsi="Arial Narrow"/>
        </w:rPr>
        <w:t xml:space="preserve">Στη θεματική ενότητα </w:t>
      </w:r>
      <w:r w:rsidR="004C5B53" w:rsidRPr="004C5B53">
        <w:rPr>
          <w:rFonts w:ascii="Arial Narrow" w:hAnsi="Arial Narrow"/>
        </w:rPr>
        <w:t>ΠΙΣΤΟΠΟΙΗΣΗ ΑΝΑΠΗΡΙΑΣ</w:t>
      </w:r>
      <w:r w:rsidR="004C5B53">
        <w:rPr>
          <w:rFonts w:ascii="Arial Narrow" w:hAnsi="Arial Narrow"/>
        </w:rPr>
        <w:t xml:space="preserve">, με συντονιστή τον κ. </w:t>
      </w:r>
      <w:proofErr w:type="spellStart"/>
      <w:r w:rsidR="004C5B53">
        <w:rPr>
          <w:rFonts w:ascii="Arial Narrow" w:hAnsi="Arial Narrow"/>
        </w:rPr>
        <w:t>Λυμβαίο</w:t>
      </w:r>
      <w:proofErr w:type="spellEnd"/>
      <w:r w:rsidR="004C5B53">
        <w:rPr>
          <w:rFonts w:ascii="Arial Narrow" w:hAnsi="Arial Narrow"/>
        </w:rPr>
        <w:t xml:space="preserve"> Γιάννη, μ</w:t>
      </w:r>
      <w:r w:rsidR="004C5B53" w:rsidRPr="004C5B53">
        <w:rPr>
          <w:rFonts w:ascii="Arial Narrow" w:hAnsi="Arial Narrow"/>
        </w:rPr>
        <w:t xml:space="preserve">έλος </w:t>
      </w:r>
      <w:r w:rsidR="004C5B53">
        <w:rPr>
          <w:rFonts w:ascii="Arial Narrow" w:hAnsi="Arial Narrow"/>
        </w:rPr>
        <w:t xml:space="preserve">της </w:t>
      </w:r>
      <w:r w:rsidR="004C5B53" w:rsidRPr="004C5B53">
        <w:rPr>
          <w:rFonts w:ascii="Arial Narrow" w:hAnsi="Arial Narrow"/>
        </w:rPr>
        <w:t xml:space="preserve">Εκτελεστικής Γραμματείας Εθνικής Συνομοσπονδίας Ατόμων με </w:t>
      </w:r>
      <w:r w:rsidR="004C5B53">
        <w:rPr>
          <w:rFonts w:ascii="Arial Narrow" w:hAnsi="Arial Narrow"/>
        </w:rPr>
        <w:t>Αναπηρία (Ε.Σ.Α.μεΑ.) &amp; πρόεδρο</w:t>
      </w:r>
      <w:r w:rsidR="004C5B53" w:rsidRPr="004C5B53">
        <w:rPr>
          <w:rFonts w:ascii="Arial Narrow" w:hAnsi="Arial Narrow"/>
        </w:rPr>
        <w:t xml:space="preserve"> </w:t>
      </w:r>
      <w:r w:rsidR="00533103">
        <w:rPr>
          <w:rFonts w:ascii="Arial Narrow" w:hAnsi="Arial Narrow"/>
        </w:rPr>
        <w:t xml:space="preserve">της </w:t>
      </w:r>
      <w:r w:rsidR="004C5B53" w:rsidRPr="004C5B53">
        <w:rPr>
          <w:rFonts w:ascii="Arial Narrow" w:hAnsi="Arial Narrow"/>
        </w:rPr>
        <w:t>Πανελλήνιας Ομοσπονδίας Γονέων και Κηδε</w:t>
      </w:r>
      <w:bookmarkStart w:id="0" w:name="_GoBack"/>
      <w:bookmarkEnd w:id="0"/>
      <w:r w:rsidR="004C5B53" w:rsidRPr="004C5B53">
        <w:rPr>
          <w:rFonts w:ascii="Arial Narrow" w:hAnsi="Arial Narrow"/>
        </w:rPr>
        <w:t>μόνων Ατόμων με Αναπηρία (</w:t>
      </w:r>
      <w:proofErr w:type="spellStart"/>
      <w:r w:rsidR="004C5B53" w:rsidRPr="004C5B53">
        <w:rPr>
          <w:rFonts w:ascii="Arial Narrow" w:hAnsi="Arial Narrow"/>
        </w:rPr>
        <w:t>Π.Ο.Σ.Γ.Κ.Α.μεΑ</w:t>
      </w:r>
      <w:proofErr w:type="spellEnd"/>
      <w:r w:rsidR="004C5B53" w:rsidRPr="004C5B53">
        <w:rPr>
          <w:rFonts w:ascii="Arial Narrow" w:hAnsi="Arial Narrow"/>
        </w:rPr>
        <w:t>.)</w:t>
      </w:r>
      <w:r w:rsidR="004C5B53">
        <w:rPr>
          <w:rFonts w:ascii="Arial Narrow" w:hAnsi="Arial Narrow"/>
        </w:rPr>
        <w:t xml:space="preserve">: </w:t>
      </w:r>
      <w:proofErr w:type="spellStart"/>
      <w:r w:rsidR="004C5B53">
        <w:rPr>
          <w:rFonts w:ascii="Arial Narrow" w:hAnsi="Arial Narrow"/>
        </w:rPr>
        <w:t>Κοκκόρης</w:t>
      </w:r>
      <w:proofErr w:type="spellEnd"/>
      <w:r w:rsidR="004C5B53">
        <w:rPr>
          <w:rFonts w:ascii="Arial Narrow" w:hAnsi="Arial Narrow"/>
        </w:rPr>
        <w:t xml:space="preserve"> Παναγιώτης, γενικός γ</w:t>
      </w:r>
      <w:r w:rsidR="004C5B53" w:rsidRPr="004C5B53">
        <w:rPr>
          <w:rFonts w:ascii="Arial Narrow" w:hAnsi="Arial Narrow"/>
        </w:rPr>
        <w:t xml:space="preserve">ραμματέας Κοινωνικών Ασφαλίσεων, </w:t>
      </w:r>
      <w:r w:rsidR="004C5B53">
        <w:rPr>
          <w:rFonts w:ascii="Arial Narrow" w:hAnsi="Arial Narrow"/>
        </w:rPr>
        <w:t xml:space="preserve">Πατσούρης Διονύσης, υποδιοικητής ΙΚΑ, </w:t>
      </w:r>
      <w:proofErr w:type="spellStart"/>
      <w:r w:rsidR="004C5B53">
        <w:rPr>
          <w:rFonts w:ascii="Arial Narrow" w:hAnsi="Arial Narrow"/>
        </w:rPr>
        <w:t>Γκιουζέλης</w:t>
      </w:r>
      <w:proofErr w:type="spellEnd"/>
      <w:r w:rsidR="004C5B53">
        <w:rPr>
          <w:rFonts w:ascii="Arial Narrow" w:hAnsi="Arial Narrow"/>
        </w:rPr>
        <w:t xml:space="preserve"> Ιωάννης, π</w:t>
      </w:r>
      <w:r w:rsidR="004C5B53" w:rsidRPr="004C5B53">
        <w:rPr>
          <w:rFonts w:ascii="Arial Narrow" w:hAnsi="Arial Narrow"/>
        </w:rPr>
        <w:t>ρόεδρος</w:t>
      </w:r>
      <w:r w:rsidR="004C5B53">
        <w:rPr>
          <w:rFonts w:ascii="Arial Narrow" w:hAnsi="Arial Narrow"/>
        </w:rPr>
        <w:t xml:space="preserve"> Ελληνικής Εταιρείας Αναπηρίας -</w:t>
      </w:r>
      <w:r w:rsidR="004C5B53" w:rsidRPr="004C5B53">
        <w:rPr>
          <w:rFonts w:ascii="Arial Narrow" w:hAnsi="Arial Narrow"/>
        </w:rPr>
        <w:t xml:space="preserve"> Κοινωνικής Ασφάλισης &amp; Πρόνοιας (ΕΛΙΕΑΚΑΠ), </w:t>
      </w:r>
      <w:r w:rsidR="004C5B53">
        <w:rPr>
          <w:rFonts w:ascii="Arial Narrow" w:hAnsi="Arial Narrow"/>
        </w:rPr>
        <w:t>Νάστας Χρήστος, γενικός γ</w:t>
      </w:r>
      <w:r w:rsidR="004C5B53" w:rsidRPr="004C5B53">
        <w:rPr>
          <w:rFonts w:ascii="Arial Narrow" w:hAnsi="Arial Narrow"/>
        </w:rPr>
        <w:t xml:space="preserve">ραμματέας Εθνικής Συνομοσπονδίας </w:t>
      </w:r>
      <w:r w:rsidR="004C5B53">
        <w:rPr>
          <w:rFonts w:ascii="Arial Narrow" w:hAnsi="Arial Narrow"/>
        </w:rPr>
        <w:t>Ατόμων με Αναπηρία (Ε.Σ.Α.μεΑ.).</w:t>
      </w:r>
    </w:p>
    <w:p w:rsidR="004E4D23" w:rsidRDefault="004E4D23" w:rsidP="002F6741">
      <w:pPr>
        <w:pStyle w:val="NoSpacing"/>
        <w:rPr>
          <w:rFonts w:ascii="Arial Narrow" w:hAnsi="Arial Narrow"/>
        </w:rPr>
      </w:pPr>
    </w:p>
    <w:p w:rsidR="004E4D23" w:rsidRDefault="004E4D23" w:rsidP="004C5B53">
      <w:pPr>
        <w:pStyle w:val="NoSpacing"/>
        <w:rPr>
          <w:rFonts w:ascii="Arial Narrow" w:hAnsi="Arial Narrow"/>
        </w:rPr>
      </w:pPr>
      <w:r>
        <w:rPr>
          <w:rFonts w:ascii="Arial Narrow" w:hAnsi="Arial Narrow"/>
        </w:rPr>
        <w:t xml:space="preserve">Την Τρίτη 25 Νοεμβρίου </w:t>
      </w:r>
      <w:r w:rsidR="004C5B53">
        <w:rPr>
          <w:rFonts w:ascii="Arial Narrow" w:hAnsi="Arial Narrow"/>
        </w:rPr>
        <w:t xml:space="preserve">το Συνέδριο ξεκίνησε με την θεματική ενότητα </w:t>
      </w:r>
      <w:r w:rsidR="004C5B53" w:rsidRPr="004C5B53">
        <w:rPr>
          <w:rFonts w:ascii="Arial Narrow" w:hAnsi="Arial Narrow"/>
        </w:rPr>
        <w:t>ΑΠΟΪΔΡΥΜΑΤΟΠΟΙΗΣΗ – ΑΥΤΟΝΟΜΗ ΔΙΑΒΙΩΣΗ</w:t>
      </w:r>
      <w:r w:rsidR="004C5B53">
        <w:rPr>
          <w:rFonts w:ascii="Arial Narrow" w:hAnsi="Arial Narrow"/>
        </w:rPr>
        <w:t xml:space="preserve"> και συντονιστή τον κ. Χαροκόπο Αντώνη, </w:t>
      </w:r>
      <w:proofErr w:type="spellStart"/>
      <w:r w:rsidR="004C5B53">
        <w:rPr>
          <w:rFonts w:ascii="Arial Narrow" w:hAnsi="Arial Narrow"/>
        </w:rPr>
        <w:t>Αντιπεριφερειάρχη</w:t>
      </w:r>
      <w:proofErr w:type="spellEnd"/>
      <w:r w:rsidR="004C5B53">
        <w:rPr>
          <w:rFonts w:ascii="Arial Narrow" w:hAnsi="Arial Narrow"/>
        </w:rPr>
        <w:t xml:space="preserve"> </w:t>
      </w:r>
      <w:r w:rsidR="004C5B53" w:rsidRPr="004C5B53">
        <w:rPr>
          <w:rFonts w:ascii="Arial Narrow" w:hAnsi="Arial Narrow"/>
        </w:rPr>
        <w:t>Υγείας και Κοινωνικής Αλληλεγγύης</w:t>
      </w:r>
      <w:r w:rsidR="004C5B53">
        <w:rPr>
          <w:rFonts w:ascii="Arial Narrow" w:hAnsi="Arial Narrow"/>
        </w:rPr>
        <w:t xml:space="preserve"> Δυτικής Ελλάδας και οργανωτικό γραμματέα</w:t>
      </w:r>
      <w:r w:rsidR="004C5B53" w:rsidRPr="004C5B53">
        <w:rPr>
          <w:rFonts w:ascii="Arial Narrow" w:hAnsi="Arial Narrow"/>
        </w:rPr>
        <w:t xml:space="preserve"> Εθνικής Συνομοσπονδίας Ατ</w:t>
      </w:r>
      <w:r w:rsidR="004C5B53">
        <w:rPr>
          <w:rFonts w:ascii="Arial Narrow" w:hAnsi="Arial Narrow"/>
        </w:rPr>
        <w:t xml:space="preserve">όμων με Αναπηρία (Ε.Σ.Α.μεΑ.) με ομιλητές τους: </w:t>
      </w:r>
      <w:proofErr w:type="spellStart"/>
      <w:r w:rsidR="004C5B53">
        <w:rPr>
          <w:rFonts w:ascii="Arial Narrow" w:hAnsi="Arial Narrow"/>
        </w:rPr>
        <w:t>Ασημόπουλος</w:t>
      </w:r>
      <w:proofErr w:type="spellEnd"/>
      <w:r w:rsidR="004C5B53">
        <w:rPr>
          <w:rFonts w:ascii="Arial Narrow" w:hAnsi="Arial Narrow"/>
        </w:rPr>
        <w:t xml:space="preserve"> Χάρης, επίκουρος κ</w:t>
      </w:r>
      <w:r w:rsidR="004C5B53" w:rsidRPr="004C5B53">
        <w:rPr>
          <w:rFonts w:ascii="Arial Narrow" w:hAnsi="Arial Narrow"/>
        </w:rPr>
        <w:t xml:space="preserve">αθηγητής </w:t>
      </w:r>
      <w:r w:rsidR="00533103">
        <w:rPr>
          <w:rFonts w:ascii="Arial Narrow" w:hAnsi="Arial Narrow"/>
        </w:rPr>
        <w:t>Κοινωνικής Εργασίας στο</w:t>
      </w:r>
      <w:r w:rsidR="004C5B53" w:rsidRPr="004C5B53">
        <w:rPr>
          <w:rFonts w:ascii="Arial Narrow" w:hAnsi="Arial Narrow"/>
        </w:rPr>
        <w:t xml:space="preserve"> ΤΕΙ Αθηνώ</w:t>
      </w:r>
      <w:r w:rsidR="004C5B53">
        <w:rPr>
          <w:rFonts w:ascii="Arial Narrow" w:hAnsi="Arial Narrow"/>
        </w:rPr>
        <w:t xml:space="preserve">ν, </w:t>
      </w:r>
      <w:proofErr w:type="spellStart"/>
      <w:r w:rsidR="004C5B53">
        <w:rPr>
          <w:rFonts w:ascii="Arial Narrow" w:hAnsi="Arial Narrow"/>
        </w:rPr>
        <w:t>Μουσμούτη</w:t>
      </w:r>
      <w:proofErr w:type="spellEnd"/>
      <w:r w:rsidR="004C5B53">
        <w:rPr>
          <w:rFonts w:ascii="Arial Narrow" w:hAnsi="Arial Narrow"/>
        </w:rPr>
        <w:t xml:space="preserve"> Μαρία, διδάκτωρ Νομικής, δ</w:t>
      </w:r>
      <w:r w:rsidR="004C5B53" w:rsidRPr="004C5B53">
        <w:rPr>
          <w:rFonts w:ascii="Arial Narrow" w:hAnsi="Arial Narrow"/>
        </w:rPr>
        <w:t>ιευθύντρια Κέντρου Ε</w:t>
      </w:r>
      <w:r w:rsidR="00533103">
        <w:rPr>
          <w:rFonts w:ascii="Arial Narrow" w:hAnsi="Arial Narrow"/>
        </w:rPr>
        <w:t xml:space="preserve">υρωπαϊκού Συνταγματικού Δικαίου, </w:t>
      </w:r>
      <w:proofErr w:type="spellStart"/>
      <w:r w:rsidR="004C5B53">
        <w:rPr>
          <w:rFonts w:ascii="Arial Narrow" w:hAnsi="Arial Narrow"/>
        </w:rPr>
        <w:t>Κοκκινάκης</w:t>
      </w:r>
      <w:proofErr w:type="spellEnd"/>
      <w:r w:rsidR="004C5B53">
        <w:rPr>
          <w:rFonts w:ascii="Arial Narrow" w:hAnsi="Arial Narrow"/>
        </w:rPr>
        <w:t xml:space="preserve"> Σπύρος, γενικός διευθυντής Πρόνοιας του υ</w:t>
      </w:r>
      <w:r w:rsidR="004C5B53" w:rsidRPr="004C5B53">
        <w:rPr>
          <w:rFonts w:ascii="Arial Narrow" w:hAnsi="Arial Narrow"/>
        </w:rPr>
        <w:t xml:space="preserve">πουργείου Εργασίας, </w:t>
      </w:r>
      <w:proofErr w:type="spellStart"/>
      <w:r w:rsidR="004C5B53">
        <w:rPr>
          <w:rFonts w:ascii="Arial Narrow" w:hAnsi="Arial Narrow"/>
        </w:rPr>
        <w:t>Καρασαββίδου</w:t>
      </w:r>
      <w:proofErr w:type="spellEnd"/>
      <w:r w:rsidR="004C5B53">
        <w:rPr>
          <w:rFonts w:ascii="Arial Narrow" w:hAnsi="Arial Narrow"/>
        </w:rPr>
        <w:t xml:space="preserve"> </w:t>
      </w:r>
      <w:proofErr w:type="spellStart"/>
      <w:r w:rsidR="004C5B53">
        <w:rPr>
          <w:rFonts w:ascii="Arial Narrow" w:hAnsi="Arial Narrow"/>
        </w:rPr>
        <w:t>Συλβάνα</w:t>
      </w:r>
      <w:proofErr w:type="spellEnd"/>
      <w:r w:rsidR="004C5B53">
        <w:rPr>
          <w:rFonts w:ascii="Arial Narrow" w:hAnsi="Arial Narrow"/>
        </w:rPr>
        <w:t>, πρόεδρο</w:t>
      </w:r>
      <w:r w:rsidR="00533103">
        <w:rPr>
          <w:rFonts w:ascii="Arial Narrow" w:hAnsi="Arial Narrow"/>
        </w:rPr>
        <w:t>ς</w:t>
      </w:r>
      <w:r w:rsidR="004C5B53">
        <w:rPr>
          <w:rFonts w:ascii="Arial Narrow" w:hAnsi="Arial Narrow"/>
        </w:rPr>
        <w:t xml:space="preserve"> </w:t>
      </w:r>
      <w:r w:rsidR="004C5B53" w:rsidRPr="004C5B53">
        <w:rPr>
          <w:rFonts w:ascii="Arial Narrow" w:hAnsi="Arial Narrow"/>
        </w:rPr>
        <w:t xml:space="preserve">Κέντρου Κοινωνικής Πρόνοιας Κεντρικής Μακεδονίας, </w:t>
      </w:r>
      <w:proofErr w:type="spellStart"/>
      <w:r w:rsidR="004C5B53" w:rsidRPr="004C5B53">
        <w:rPr>
          <w:rFonts w:ascii="Arial Narrow" w:hAnsi="Arial Narrow"/>
        </w:rPr>
        <w:t>Παναγοπούλου</w:t>
      </w:r>
      <w:proofErr w:type="spellEnd"/>
      <w:r w:rsidR="004C5B53" w:rsidRPr="004C5B53">
        <w:rPr>
          <w:rFonts w:ascii="Arial Narrow" w:hAnsi="Arial Narrow"/>
        </w:rPr>
        <w:t xml:space="preserve"> Βάσω, Πρόεδρ</w:t>
      </w:r>
      <w:r w:rsidR="004C5B53">
        <w:rPr>
          <w:rFonts w:ascii="Arial Narrow" w:hAnsi="Arial Narrow"/>
        </w:rPr>
        <w:t>ο</w:t>
      </w:r>
      <w:r w:rsidR="00533103">
        <w:rPr>
          <w:rFonts w:ascii="Arial Narrow" w:hAnsi="Arial Narrow"/>
        </w:rPr>
        <w:t>ς</w:t>
      </w:r>
      <w:r w:rsidR="004C5B53">
        <w:rPr>
          <w:rFonts w:ascii="Arial Narrow" w:hAnsi="Arial Narrow"/>
        </w:rPr>
        <w:t xml:space="preserve"> του Συλλόγου </w:t>
      </w:r>
      <w:proofErr w:type="spellStart"/>
      <w:r w:rsidR="004C5B53">
        <w:rPr>
          <w:rFonts w:ascii="Arial Narrow" w:hAnsi="Arial Narrow"/>
        </w:rPr>
        <w:t>ΑμεΑ</w:t>
      </w:r>
      <w:proofErr w:type="spellEnd"/>
      <w:r w:rsidR="004C5B53">
        <w:rPr>
          <w:rFonts w:ascii="Arial Narrow" w:hAnsi="Arial Narrow"/>
        </w:rPr>
        <w:t xml:space="preserve"> «ΑΛΚΥΟΝΗ», </w:t>
      </w:r>
      <w:proofErr w:type="spellStart"/>
      <w:r w:rsidR="004C5B53">
        <w:rPr>
          <w:rFonts w:ascii="Arial Narrow" w:hAnsi="Arial Narrow"/>
        </w:rPr>
        <w:t>Τουρκοχωρίτη</w:t>
      </w:r>
      <w:proofErr w:type="spellEnd"/>
      <w:r w:rsidR="004C5B53">
        <w:rPr>
          <w:rFonts w:ascii="Arial Narrow" w:hAnsi="Arial Narrow"/>
        </w:rPr>
        <w:t xml:space="preserve"> Μαρία, Πρόεδρο</w:t>
      </w:r>
      <w:r w:rsidR="00533103">
        <w:rPr>
          <w:rFonts w:ascii="Arial Narrow" w:hAnsi="Arial Narrow"/>
        </w:rPr>
        <w:t>ς</w:t>
      </w:r>
      <w:r w:rsidR="004C5B53" w:rsidRPr="004C5B53">
        <w:rPr>
          <w:rFonts w:ascii="Arial Narrow" w:hAnsi="Arial Narrow"/>
        </w:rPr>
        <w:t xml:space="preserve"> του Συλλόγου </w:t>
      </w:r>
      <w:proofErr w:type="spellStart"/>
      <w:r w:rsidR="004C5B53" w:rsidRPr="004C5B53">
        <w:rPr>
          <w:rFonts w:ascii="Arial Narrow" w:hAnsi="Arial Narrow"/>
        </w:rPr>
        <w:t>ΑμεΑ</w:t>
      </w:r>
      <w:proofErr w:type="spellEnd"/>
      <w:r w:rsidR="004C5B53" w:rsidRPr="004C5B53">
        <w:rPr>
          <w:rFonts w:ascii="Arial Narrow" w:hAnsi="Arial Narrow"/>
        </w:rPr>
        <w:t xml:space="preserve"> «Εργαστήρι» </w:t>
      </w:r>
      <w:r w:rsidR="004C5B53">
        <w:rPr>
          <w:rFonts w:ascii="Arial Narrow" w:hAnsi="Arial Narrow"/>
        </w:rPr>
        <w:t xml:space="preserve">και </w:t>
      </w:r>
      <w:r w:rsidR="004C5B53" w:rsidRPr="004C5B53">
        <w:rPr>
          <w:rFonts w:ascii="Arial Narrow" w:hAnsi="Arial Narrow"/>
        </w:rPr>
        <w:t>Ζαφειροπο</w:t>
      </w:r>
      <w:r w:rsidR="004C5B53">
        <w:rPr>
          <w:rFonts w:ascii="Arial Narrow" w:hAnsi="Arial Narrow"/>
        </w:rPr>
        <w:t>ύλου Φωτεινή, υ</w:t>
      </w:r>
      <w:r w:rsidR="004C5B53" w:rsidRPr="004C5B53">
        <w:rPr>
          <w:rFonts w:ascii="Arial Narrow" w:hAnsi="Arial Narrow"/>
        </w:rPr>
        <w:t xml:space="preserve">πεύθυνη Διεθνών Σχέσεων Εθνικής Συνομοσπονδίας </w:t>
      </w:r>
      <w:r w:rsidR="004C5B53">
        <w:rPr>
          <w:rFonts w:ascii="Arial Narrow" w:hAnsi="Arial Narrow"/>
        </w:rPr>
        <w:t>Ατόμων με Αναπηρία (Ε.Σ.Α.μεΑ.).</w:t>
      </w:r>
    </w:p>
    <w:p w:rsidR="004C5B53" w:rsidRDefault="004C5B53" w:rsidP="004C5B53">
      <w:pPr>
        <w:pStyle w:val="NoSpacing"/>
        <w:rPr>
          <w:rFonts w:ascii="Arial Narrow" w:hAnsi="Arial Narrow"/>
        </w:rPr>
      </w:pPr>
    </w:p>
    <w:p w:rsidR="00533103" w:rsidRDefault="004C5B53" w:rsidP="00533103">
      <w:pPr>
        <w:pStyle w:val="NoSpacing"/>
        <w:rPr>
          <w:rFonts w:ascii="Arial Narrow" w:hAnsi="Arial Narrow"/>
        </w:rPr>
      </w:pPr>
      <w:r>
        <w:rPr>
          <w:rFonts w:ascii="Arial Narrow" w:hAnsi="Arial Narrow"/>
        </w:rPr>
        <w:t xml:space="preserve">Στη θεματική ενότητα </w:t>
      </w:r>
      <w:r w:rsidRPr="004C5B53">
        <w:rPr>
          <w:rFonts w:ascii="Arial Narrow" w:hAnsi="Arial Narrow"/>
        </w:rPr>
        <w:t>ΔΙΑΜΟΡΦΩΝΟΝΤΑΣ ΤΗΝ ΕΘΝΙΚΗ ΣΤΡΑΤΗΓΙΚΗ ΓΙΑ ΤΗΝ ΚΟΙΝΩΝΙΚΗ ΕΝΤΑΞΗ ΤΩΝ ΑΤΟΜΩΝ ΜΕ ΑΝΑΠΗΡΙΑ</w:t>
      </w:r>
      <w:r>
        <w:rPr>
          <w:rFonts w:ascii="Arial Narrow" w:hAnsi="Arial Narrow"/>
        </w:rPr>
        <w:t xml:space="preserve"> με συντονίστρια την κ. </w:t>
      </w:r>
      <w:proofErr w:type="spellStart"/>
      <w:r w:rsidR="00533103">
        <w:rPr>
          <w:rFonts w:ascii="Arial Narrow" w:hAnsi="Arial Narrow"/>
        </w:rPr>
        <w:t>Μπέκου</w:t>
      </w:r>
      <w:proofErr w:type="spellEnd"/>
      <w:r w:rsidR="00533103">
        <w:rPr>
          <w:rFonts w:ascii="Arial Narrow" w:hAnsi="Arial Narrow"/>
        </w:rPr>
        <w:t xml:space="preserve"> Έφη, Γενική Γραμματέα Πρόνοιας του υ</w:t>
      </w:r>
      <w:r w:rsidR="00533103" w:rsidRPr="00533103">
        <w:rPr>
          <w:rFonts w:ascii="Arial Narrow" w:hAnsi="Arial Narrow"/>
        </w:rPr>
        <w:t>πουργείου Εργασίας</w:t>
      </w:r>
      <w:r w:rsidR="00533103">
        <w:rPr>
          <w:rFonts w:ascii="Arial Narrow" w:hAnsi="Arial Narrow"/>
        </w:rPr>
        <w:t xml:space="preserve"> μίλησαν οι: </w:t>
      </w:r>
      <w:proofErr w:type="spellStart"/>
      <w:r w:rsidR="00533103" w:rsidRPr="00533103">
        <w:rPr>
          <w:rFonts w:ascii="Arial Narrow" w:hAnsi="Arial Narrow"/>
        </w:rPr>
        <w:t>Αμίτση</w:t>
      </w:r>
      <w:r w:rsidR="00533103">
        <w:rPr>
          <w:rFonts w:ascii="Arial Narrow" w:hAnsi="Arial Narrow"/>
        </w:rPr>
        <w:t>ς</w:t>
      </w:r>
      <w:proofErr w:type="spellEnd"/>
      <w:r w:rsidR="00533103">
        <w:rPr>
          <w:rFonts w:ascii="Arial Narrow" w:hAnsi="Arial Narrow"/>
        </w:rPr>
        <w:t xml:space="preserve"> Γαβριήλ, αναπληρωτής κ</w:t>
      </w:r>
      <w:r w:rsidR="00533103" w:rsidRPr="00533103">
        <w:rPr>
          <w:rFonts w:ascii="Arial Narrow" w:hAnsi="Arial Narrow"/>
        </w:rPr>
        <w:t xml:space="preserve">αθηγητής Δικαίου </w:t>
      </w:r>
      <w:r w:rsidR="00533103">
        <w:rPr>
          <w:rFonts w:ascii="Arial Narrow" w:hAnsi="Arial Narrow"/>
        </w:rPr>
        <w:t xml:space="preserve">Κοινωνικής Ασφάλειας ΤΕΙ Αθήνας, κ. Άννα </w:t>
      </w:r>
      <w:proofErr w:type="spellStart"/>
      <w:r w:rsidR="00533103">
        <w:rPr>
          <w:rFonts w:ascii="Arial Narrow" w:hAnsi="Arial Narrow"/>
        </w:rPr>
        <w:t>Τούσα</w:t>
      </w:r>
      <w:proofErr w:type="spellEnd"/>
      <w:r w:rsidR="00533103">
        <w:rPr>
          <w:rFonts w:ascii="Arial Narrow" w:hAnsi="Arial Narrow"/>
        </w:rPr>
        <w:t xml:space="preserve">, εκπροσωπώντας την κ. </w:t>
      </w:r>
      <w:proofErr w:type="spellStart"/>
      <w:r w:rsidR="00533103">
        <w:rPr>
          <w:rFonts w:ascii="Arial Narrow" w:hAnsi="Arial Narrow"/>
        </w:rPr>
        <w:t>Δαλλαπόρτα</w:t>
      </w:r>
      <w:proofErr w:type="spellEnd"/>
      <w:r w:rsidR="00533103">
        <w:rPr>
          <w:rFonts w:ascii="Arial Narrow" w:hAnsi="Arial Narrow"/>
        </w:rPr>
        <w:t xml:space="preserve"> Άννα, γενική γραμματέα</w:t>
      </w:r>
      <w:r w:rsidR="00533103" w:rsidRPr="00533103">
        <w:rPr>
          <w:rFonts w:ascii="Arial Narrow" w:hAnsi="Arial Narrow"/>
        </w:rPr>
        <w:t xml:space="preserve"> Διαχείρισης Κ</w:t>
      </w:r>
      <w:r w:rsidR="00533103">
        <w:rPr>
          <w:rFonts w:ascii="Arial Narrow" w:hAnsi="Arial Narrow"/>
        </w:rPr>
        <w:t>οινοτικών και Άλλων Πόρων του υ</w:t>
      </w:r>
      <w:r w:rsidR="00533103" w:rsidRPr="00533103">
        <w:rPr>
          <w:rFonts w:ascii="Arial Narrow" w:hAnsi="Arial Narrow"/>
        </w:rPr>
        <w:t>πουργείου Εργ</w:t>
      </w:r>
      <w:r w:rsidR="00533103">
        <w:rPr>
          <w:rFonts w:ascii="Arial Narrow" w:hAnsi="Arial Narrow"/>
        </w:rPr>
        <w:t xml:space="preserve">ασίας, </w:t>
      </w:r>
      <w:proofErr w:type="spellStart"/>
      <w:r w:rsidR="00533103" w:rsidRPr="00533103">
        <w:rPr>
          <w:rFonts w:ascii="Arial Narrow" w:hAnsi="Arial Narrow"/>
        </w:rPr>
        <w:t>Κατσιφάρας</w:t>
      </w:r>
      <w:proofErr w:type="spellEnd"/>
      <w:r w:rsidR="00533103" w:rsidRPr="00533103">
        <w:rPr>
          <w:rFonts w:ascii="Arial Narrow" w:hAnsi="Arial Narrow"/>
        </w:rPr>
        <w:t xml:space="preserve"> Απόστολος, Περιφερειάρχης Δυτικής Ελλάδας </w:t>
      </w:r>
      <w:r w:rsidR="00533103">
        <w:rPr>
          <w:rFonts w:ascii="Arial Narrow" w:hAnsi="Arial Narrow"/>
        </w:rPr>
        <w:t xml:space="preserve">και τέλος ο πρόεδρος της </w:t>
      </w:r>
      <w:proofErr w:type="spellStart"/>
      <w:r w:rsidR="00533103">
        <w:rPr>
          <w:rFonts w:ascii="Arial Narrow" w:hAnsi="Arial Narrow"/>
        </w:rPr>
        <w:t>ΕΣΑμεΑ</w:t>
      </w:r>
      <w:proofErr w:type="spellEnd"/>
      <w:r w:rsidR="00533103">
        <w:rPr>
          <w:rFonts w:ascii="Arial Narrow" w:hAnsi="Arial Narrow"/>
        </w:rPr>
        <w:t xml:space="preserve"> Ιωάννης </w:t>
      </w:r>
      <w:proofErr w:type="spellStart"/>
      <w:r w:rsidR="00533103">
        <w:rPr>
          <w:rFonts w:ascii="Arial Narrow" w:hAnsi="Arial Narrow"/>
        </w:rPr>
        <w:t>Βαρδακαστάνης</w:t>
      </w:r>
      <w:proofErr w:type="spellEnd"/>
      <w:r w:rsidR="00533103">
        <w:rPr>
          <w:rFonts w:ascii="Arial Narrow" w:hAnsi="Arial Narrow"/>
        </w:rPr>
        <w:t>.</w:t>
      </w:r>
    </w:p>
    <w:p w:rsidR="00533103" w:rsidRDefault="00533103" w:rsidP="00533103">
      <w:pPr>
        <w:pStyle w:val="NoSpacing"/>
        <w:rPr>
          <w:rFonts w:ascii="Arial Narrow" w:hAnsi="Arial Narrow"/>
        </w:rPr>
      </w:pPr>
    </w:p>
    <w:p w:rsidR="002F6741" w:rsidRDefault="00533103" w:rsidP="00533103">
      <w:pPr>
        <w:pStyle w:val="NoSpacing"/>
        <w:rPr>
          <w:rFonts w:ascii="Arial Narrow" w:hAnsi="Arial Narrow"/>
        </w:rPr>
      </w:pPr>
      <w:r>
        <w:rPr>
          <w:rFonts w:ascii="Arial Narrow" w:hAnsi="Arial Narrow"/>
        </w:rPr>
        <w:t xml:space="preserve">Ο κ. </w:t>
      </w:r>
      <w:proofErr w:type="spellStart"/>
      <w:r>
        <w:rPr>
          <w:rFonts w:ascii="Arial Narrow" w:hAnsi="Arial Narrow"/>
        </w:rPr>
        <w:t>Βαρδακαστάνης</w:t>
      </w:r>
      <w:proofErr w:type="spellEnd"/>
      <w:r>
        <w:rPr>
          <w:rFonts w:ascii="Arial Narrow" w:hAnsi="Arial Narrow"/>
        </w:rPr>
        <w:t xml:space="preserve"> συνόψισε τις διαδικασίες του Συνεδρίου και τόνισε την ανάγκη διαμόρφωσης των βασικών αρχών για ένα ανθρωποκεντρικό σύστημα πρόνοιας και υποστήριξης με βάση τη δικαιωματική προσέγγιση. Νωρίτερα παρεμβαίνοντας στη συζήτηση τόνισε τα εξής: «</w:t>
      </w:r>
      <w:r w:rsidRPr="00533103">
        <w:rPr>
          <w:rFonts w:ascii="Arial Narrow" w:hAnsi="Arial Narrow"/>
        </w:rPr>
        <w:t xml:space="preserve">Να πιέσουμε για κονδύλι από το νέο ΕΣΠΑ, για ανοίξουν πάλι ή να συνεχίσουν τη λειτουργία τους οι Στέγες Υποστηριζόμενης Διαβίωσης. Και να προχωρήσουμε και παραπέρα, στην Ανεξάρτητη Διαβίωση. Προτείνουμε, προωθούμε και παλεύουμε για την Διαβίωση </w:t>
      </w:r>
      <w:proofErr w:type="spellStart"/>
      <w:r w:rsidRPr="00533103">
        <w:rPr>
          <w:rFonts w:ascii="Arial Narrow" w:hAnsi="Arial Narrow"/>
        </w:rPr>
        <w:t>Κατ΄οίκον</w:t>
      </w:r>
      <w:proofErr w:type="spellEnd"/>
      <w:r w:rsidRPr="00533103">
        <w:rPr>
          <w:rFonts w:ascii="Arial Narrow" w:hAnsi="Arial Narrow"/>
        </w:rPr>
        <w:t>"</w:t>
      </w:r>
      <w:r>
        <w:rPr>
          <w:rFonts w:ascii="Arial Narrow" w:hAnsi="Arial Narrow"/>
        </w:rPr>
        <w:t>»</w:t>
      </w:r>
      <w:r w:rsidRPr="00533103">
        <w:rPr>
          <w:rFonts w:ascii="Arial Narrow" w:hAnsi="Arial Narrow"/>
        </w:rPr>
        <w:t>.</w:t>
      </w:r>
    </w:p>
    <w:p w:rsidR="00AC0347" w:rsidRDefault="00AC0347" w:rsidP="002F6741">
      <w:pPr>
        <w:pStyle w:val="NoSpacing"/>
        <w:rPr>
          <w:rFonts w:ascii="Arial Narrow" w:hAnsi="Arial Narrow"/>
        </w:rPr>
      </w:pPr>
    </w:p>
    <w:p w:rsidR="005D21B7" w:rsidRPr="00146FD1" w:rsidRDefault="005D21B7" w:rsidP="002F6741">
      <w:pPr>
        <w:pStyle w:val="NoSpacing"/>
        <w:rPr>
          <w:rFonts w:ascii="Arial Narrow" w:hAnsi="Arial Narrow"/>
          <w:b/>
          <w:i/>
        </w:rPr>
      </w:pPr>
      <w:r w:rsidRPr="00146FD1">
        <w:rPr>
          <w:rFonts w:ascii="Arial Narrow" w:hAnsi="Arial Narrow"/>
          <w:b/>
          <w:i/>
        </w:rPr>
        <w:t xml:space="preserve">Φωτογραφίες στο προφίλ και στη  σελίδα της </w:t>
      </w:r>
      <w:proofErr w:type="spellStart"/>
      <w:r w:rsidRPr="00146FD1">
        <w:rPr>
          <w:rFonts w:ascii="Arial Narrow" w:hAnsi="Arial Narrow"/>
          <w:b/>
          <w:i/>
        </w:rPr>
        <w:t>ΕΣΑμεΑ</w:t>
      </w:r>
      <w:proofErr w:type="spellEnd"/>
      <w:r w:rsidRPr="00146FD1">
        <w:rPr>
          <w:rFonts w:ascii="Arial Narrow" w:hAnsi="Arial Narrow"/>
          <w:b/>
          <w:i/>
        </w:rPr>
        <w:t xml:space="preserve"> στο </w:t>
      </w:r>
      <w:proofErr w:type="spellStart"/>
      <w:r w:rsidRPr="00146FD1">
        <w:rPr>
          <w:rFonts w:ascii="Arial Narrow" w:hAnsi="Arial Narrow"/>
          <w:b/>
          <w:i/>
          <w:lang w:val="en-US"/>
        </w:rPr>
        <w:t>facebook</w:t>
      </w:r>
      <w:proofErr w:type="spellEnd"/>
      <w:r w:rsidRPr="00146FD1">
        <w:rPr>
          <w:rFonts w:ascii="Arial Narrow" w:hAnsi="Arial Narrow"/>
          <w:b/>
          <w:i/>
        </w:rPr>
        <w:t xml:space="preserve">. </w:t>
      </w:r>
    </w:p>
    <w:p w:rsidR="002F6741" w:rsidRDefault="002F6741" w:rsidP="002F6741">
      <w:pPr>
        <w:pStyle w:val="NoSpacing"/>
        <w:rPr>
          <w:rFonts w:ascii="Arial Narrow" w:hAnsi="Arial Narrow"/>
        </w:rPr>
      </w:pPr>
    </w:p>
    <w:p w:rsidR="002944DE" w:rsidRPr="00B747D7" w:rsidRDefault="002944DE" w:rsidP="00B747D7">
      <w:pPr>
        <w:pStyle w:val="NoSpacing"/>
        <w:rPr>
          <w:rFonts w:ascii="Arial Narrow" w:hAnsi="Arial Narrow"/>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7" w:tooltip="Η διεύθυνση της ιστοσελίδας της ΕΣΑμεΑ" w:history="1">
        <w:r w:rsidR="00ED637A" w:rsidRPr="00B747D7">
          <w:rPr>
            <w:rStyle w:val="Hyperlink"/>
            <w:rFonts w:ascii="Arial Narrow" w:hAnsi="Arial Narrow"/>
            <w:b/>
            <w:color w:val="385623"/>
            <w:lang w:val="en-US"/>
          </w:rPr>
          <w:t>www</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esaea</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gr</w:t>
        </w:r>
      </w:hyperlink>
      <w:r w:rsidR="00ED637A" w:rsidRPr="00B747D7">
        <w:rPr>
          <w:rFonts w:ascii="Arial Narrow" w:hAnsi="Arial Narrow"/>
          <w:color w:val="385623"/>
        </w:rPr>
        <w:t xml:space="preserve"> και </w:t>
      </w:r>
      <w:hyperlink r:id="rId18" w:tooltip="η διεύθυνση της ιστοσελίδας της ΕΣΑμεΑ" w:history="1">
        <w:r w:rsidR="00ED637A" w:rsidRPr="00B747D7">
          <w:rPr>
            <w:rStyle w:val="Hyperlink"/>
            <w:rFonts w:ascii="Arial Narrow" w:hAnsi="Arial Narrow"/>
            <w:b/>
            <w:color w:val="385623"/>
            <w:lang w:val="en-US"/>
          </w:rPr>
          <w:t>www</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esamea</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gr</w:t>
        </w:r>
      </w:hyperlink>
      <w:r w:rsidR="00ED637A" w:rsidRPr="00533103">
        <w:rPr>
          <w:rStyle w:val="Hyperlink"/>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1C0" w:rsidRDefault="003761C0" w:rsidP="00A5663B">
      <w:pPr>
        <w:spacing w:after="0" w:line="240" w:lineRule="auto"/>
      </w:pPr>
      <w:r>
        <w:separator/>
      </w:r>
    </w:p>
  </w:endnote>
  <w:endnote w:type="continuationSeparator" w:id="0">
    <w:p w:rsidR="003761C0" w:rsidRDefault="003761C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1C0" w:rsidRDefault="003761C0" w:rsidP="00A5663B">
      <w:pPr>
        <w:spacing w:after="0" w:line="240" w:lineRule="auto"/>
      </w:pPr>
      <w:r>
        <w:separator/>
      </w:r>
    </w:p>
  </w:footnote>
  <w:footnote w:type="continuationSeparator" w:id="0">
    <w:p w:rsidR="003761C0" w:rsidRDefault="003761C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28F6"/>
    <w:rsid w:val="000C602B"/>
    <w:rsid w:val="001019FA"/>
    <w:rsid w:val="00146FD1"/>
    <w:rsid w:val="00160957"/>
    <w:rsid w:val="001673A0"/>
    <w:rsid w:val="0018256E"/>
    <w:rsid w:val="001A3655"/>
    <w:rsid w:val="001B3428"/>
    <w:rsid w:val="002152A7"/>
    <w:rsid w:val="002944DE"/>
    <w:rsid w:val="002D004E"/>
    <w:rsid w:val="002D1046"/>
    <w:rsid w:val="002F6741"/>
    <w:rsid w:val="00331C4B"/>
    <w:rsid w:val="00360AF8"/>
    <w:rsid w:val="003761C0"/>
    <w:rsid w:val="0039752B"/>
    <w:rsid w:val="003B5710"/>
    <w:rsid w:val="004177D2"/>
    <w:rsid w:val="00445F09"/>
    <w:rsid w:val="004C5B53"/>
    <w:rsid w:val="004E4D23"/>
    <w:rsid w:val="00521486"/>
    <w:rsid w:val="00533103"/>
    <w:rsid w:val="005D21B7"/>
    <w:rsid w:val="00651CD5"/>
    <w:rsid w:val="007305A6"/>
    <w:rsid w:val="0077016C"/>
    <w:rsid w:val="007B3483"/>
    <w:rsid w:val="0080316B"/>
    <w:rsid w:val="00811A9B"/>
    <w:rsid w:val="008615BD"/>
    <w:rsid w:val="00886B82"/>
    <w:rsid w:val="008F4A49"/>
    <w:rsid w:val="00941D80"/>
    <w:rsid w:val="009764AA"/>
    <w:rsid w:val="009B3183"/>
    <w:rsid w:val="00A41F0F"/>
    <w:rsid w:val="00A5663B"/>
    <w:rsid w:val="00AC0347"/>
    <w:rsid w:val="00B01AB1"/>
    <w:rsid w:val="00B61BA7"/>
    <w:rsid w:val="00B747D7"/>
    <w:rsid w:val="00B754EF"/>
    <w:rsid w:val="00BE789E"/>
    <w:rsid w:val="00C50D8C"/>
    <w:rsid w:val="00C90F3B"/>
    <w:rsid w:val="00D62E73"/>
    <w:rsid w:val="00DC4F51"/>
    <w:rsid w:val="00E1799F"/>
    <w:rsid w:val="00E51FE8"/>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31DDF3-FAE4-4F73-83CC-25718AAB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 w:type="character" w:styleId="FollowedHyperlink">
    <w:name w:val="FollowedHyperlink"/>
    <w:basedOn w:val="DefaultParagraphFont"/>
    <w:uiPriority w:val="99"/>
    <w:semiHidden/>
    <w:unhideWhenUsed/>
    <w:rsid w:val="00AC0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hyperlink" Target="http://www.youtube.com/watch?v=Q-OzK8EAMV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youtube.com/watch?v=hAljbN-iAP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AD704D-8021-4297-BA56-95AC26F3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1018</Words>
  <Characters>5502</Characters>
  <Application>Microsoft Office Word</Application>
  <DocSecurity>0</DocSecurity>
  <Lines>45</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tania</cp:lastModifiedBy>
  <cp:revision>4</cp:revision>
  <cp:lastPrinted>2014-11-18T07:27:00Z</cp:lastPrinted>
  <dcterms:created xsi:type="dcterms:W3CDTF">2014-11-25T14:00:00Z</dcterms:created>
  <dcterms:modified xsi:type="dcterms:W3CDTF">2014-11-25T14:04:00Z</dcterms:modified>
</cp:coreProperties>
</file>