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CD4F1A">
        <w:rPr>
          <w:rFonts w:ascii="Arial Narrow" w:hAnsi="Arial Narrow"/>
          <w:lang w:val="en-US"/>
        </w:rPr>
        <w:t>25</w:t>
      </w:r>
      <w:r w:rsidR="00CD4F1A">
        <w:rPr>
          <w:rFonts w:ascii="Arial Narrow" w:hAnsi="Arial Narrow"/>
        </w:rPr>
        <w:t>.02.2015</w:t>
      </w:r>
    </w:p>
    <w:p w:rsidR="00A5663B" w:rsidRPr="00785540" w:rsidRDefault="004177D2" w:rsidP="00B747D7">
      <w:pPr>
        <w:pStyle w:val="a9"/>
        <w:jc w:val="right"/>
        <w:rPr>
          <w:rFonts w:ascii="Arial Narrow" w:hAnsi="Arial Narrow"/>
          <w:lang w:val="en-US"/>
        </w:rPr>
      </w:pPr>
      <w:r>
        <w:rPr>
          <w:rFonts w:ascii="Arial Narrow" w:hAnsi="Arial Narrow"/>
        </w:rPr>
        <w:t xml:space="preserve">Αρ. Πρωτ.: </w:t>
      </w:r>
      <w:r w:rsidR="00785540">
        <w:rPr>
          <w:rFonts w:ascii="Arial Narrow" w:hAnsi="Arial Narrow"/>
          <w:lang w:val="en-US"/>
        </w:rPr>
        <w:t>377</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CD4F1A"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Υπόμνημα με αναλυτικές προτάσεις στο υπουργείο Υγείας</w:t>
      </w:r>
    </w:p>
    <w:p w:rsidR="002944DE" w:rsidRPr="00B747D7" w:rsidRDefault="002944DE" w:rsidP="00B747D7">
      <w:pPr>
        <w:pStyle w:val="a9"/>
        <w:rPr>
          <w:rFonts w:ascii="Arial Narrow" w:hAnsi="Arial Narrow"/>
        </w:rPr>
      </w:pPr>
    </w:p>
    <w:p w:rsidR="00CD4F1A" w:rsidRPr="00CD4F1A" w:rsidRDefault="00CD4F1A" w:rsidP="00CD4F1A">
      <w:pPr>
        <w:pStyle w:val="a9"/>
        <w:rPr>
          <w:rFonts w:ascii="Arial Narrow" w:hAnsi="Arial Narrow"/>
        </w:rPr>
      </w:pPr>
      <w:r>
        <w:rPr>
          <w:rFonts w:ascii="Arial Narrow" w:hAnsi="Arial Narrow"/>
        </w:rPr>
        <w:t>Υπόμνημα με τίτλο: «</w:t>
      </w:r>
      <w:r w:rsidRPr="00CD4F1A">
        <w:rPr>
          <w:rFonts w:ascii="Arial Narrow" w:hAnsi="Arial Narrow"/>
        </w:rPr>
        <w:t>Επανακαθορισμός του ρόλου και του χαρακτήρα του Δημόσιου Συστήματος Υγείας,</w:t>
      </w:r>
    </w:p>
    <w:p w:rsidR="00F17BDF" w:rsidRDefault="00CD4F1A" w:rsidP="00CD4F1A">
      <w:pPr>
        <w:pStyle w:val="a9"/>
        <w:rPr>
          <w:rFonts w:ascii="Arial Narrow" w:hAnsi="Arial Narrow"/>
        </w:rPr>
      </w:pPr>
      <w:r w:rsidRPr="00CD4F1A">
        <w:rPr>
          <w:rFonts w:ascii="Arial Narrow" w:hAnsi="Arial Narrow"/>
        </w:rPr>
        <w:t>για την ανεμπόδιστη πρόσβαση των πολιτών με αναπηρία, χρόνιες &amp; ψυχικές παθήσεις στις δομές του &amp; στη δωρεάν παροχή κάθε θεραπευτικής, φαρμακευτικής αγωγής</w:t>
      </w:r>
      <w:r>
        <w:rPr>
          <w:rFonts w:ascii="Arial Narrow" w:hAnsi="Arial Narrow"/>
        </w:rPr>
        <w:t xml:space="preserve">», απέστειλε η ΕΣΑμεΑ στον υπουργό Υγείας Π. Κουρουμπλή. </w:t>
      </w:r>
    </w:p>
    <w:p w:rsidR="00CD4F1A" w:rsidRDefault="00CD4F1A" w:rsidP="00CD4F1A">
      <w:pPr>
        <w:pStyle w:val="a9"/>
        <w:rPr>
          <w:rFonts w:ascii="Arial Narrow" w:hAnsi="Arial Narrow"/>
        </w:rPr>
      </w:pPr>
    </w:p>
    <w:p w:rsidR="00CD4F1A" w:rsidRPr="00CD4F1A" w:rsidRDefault="00CD4F1A" w:rsidP="00CD4F1A">
      <w:pPr>
        <w:pStyle w:val="a9"/>
        <w:rPr>
          <w:rFonts w:ascii="Arial Narrow" w:hAnsi="Arial Narrow"/>
        </w:rPr>
      </w:pPr>
      <w:r>
        <w:rPr>
          <w:rFonts w:ascii="Arial Narrow" w:hAnsi="Arial Narrow"/>
        </w:rPr>
        <w:t>Η ΕΣΑμεΑ τονίζει ότι ο τομέας της Υγεία που αποτελεί κατά γενική ομολογία</w:t>
      </w:r>
      <w:r w:rsidRPr="00CD4F1A">
        <w:rPr>
          <w:rFonts w:ascii="Arial Narrow" w:hAnsi="Arial Narrow"/>
        </w:rPr>
        <w:t xml:space="preserve"> αδιαπραγμάτευτο και πολύτιμο αγαθό για όλους τους πολίτες της χώρας και ιδιαίτερα για τους πολίτες με</w:t>
      </w:r>
      <w:r>
        <w:rPr>
          <w:rFonts w:ascii="Arial Narrow" w:hAnsi="Arial Narrow"/>
        </w:rPr>
        <w:t xml:space="preserve"> αναπηρία και χρόνιες παθήσεις, δέχθηκε γερό πλήγμα τα προηγούμενα χρόνια. Ο</w:t>
      </w:r>
      <w:r w:rsidRPr="00CD4F1A">
        <w:rPr>
          <w:rFonts w:ascii="Arial Narrow" w:hAnsi="Arial Narrow"/>
        </w:rPr>
        <w:t xml:space="preserve">ι μνημονιακές πολιτικές λιτότητας έδωσαν προτεραιότητα στην ταχύτατη μείωση των υπέρογκων δημοσιονομικών δαπανών υγείας, θέτοντας στο περιθώριο τον ανθρώπινο παράγοντα, με αποτέλεσμα </w:t>
      </w:r>
      <w:r>
        <w:rPr>
          <w:rFonts w:ascii="Arial Narrow" w:hAnsi="Arial Narrow"/>
        </w:rPr>
        <w:t xml:space="preserve">μια </w:t>
      </w:r>
      <w:r w:rsidRPr="00CD4F1A">
        <w:rPr>
          <w:rFonts w:ascii="Arial Narrow" w:hAnsi="Arial Narrow"/>
        </w:rPr>
        <w:t xml:space="preserve">βαθιά ανθρωπιστική κρίση, στην οποία αναφέρεται με τα πιο μελανά χρώματα η πρόσφατη έκθεση του Συμβουλίου Δικαιωμάτων του ΟΗΕ που δόθηκε στη δημοσιότητα το Μάρτιο του 2014.                                            </w:t>
      </w:r>
    </w:p>
    <w:p w:rsidR="00CD4F1A" w:rsidRPr="00CD4F1A" w:rsidRDefault="00CD4F1A" w:rsidP="00CD4F1A">
      <w:pPr>
        <w:pStyle w:val="a9"/>
        <w:rPr>
          <w:rFonts w:ascii="Arial Narrow" w:hAnsi="Arial Narrow"/>
        </w:rPr>
      </w:pPr>
    </w:p>
    <w:p w:rsidR="00CD4F1A" w:rsidRDefault="00CD4F1A" w:rsidP="00CD4F1A">
      <w:pPr>
        <w:pStyle w:val="a9"/>
        <w:rPr>
          <w:rFonts w:ascii="Arial Narrow" w:hAnsi="Arial Narrow"/>
        </w:rPr>
      </w:pPr>
      <w:r w:rsidRPr="00CD4F1A">
        <w:rPr>
          <w:rFonts w:ascii="Arial Narrow" w:hAnsi="Arial Narrow"/>
        </w:rPr>
        <w:t>Σύμφωνα με την ανωτέρω έκθεση του ΟΗΕ, η Ελλάδα κλήθηκε να μειώσει σημαντικά τις δαπάνες για την υγεία, σε επίπεδα κάτω από το μέσο όρο της Ευρωπαϊκής Ένωσης, με αποτέλεσμα αφενός να δημιουργηθούν τεράστια προβλήματα στην πρόσβαση των πολιτών στις δομές της υγείας, της αποκατάστασης και της ψυχικής υγείας, και εν γένει στην παροχή ιατροφαρμακευτικής περίθαλψης και αφετέρου να υπονομευτεί η εφαρμογή της Σύμβασης των Ηνωμένων Εθνών για τα δικαιώματα των ατόμων με αναπηρία, η οποία υπογράφτηκε από τη χώρα μας και στη συνέχεια κυρώθηκε από το Ελληνικό Κοινοβούλιο με την ψήφιση του ν. 4074/2012.</w:t>
      </w:r>
    </w:p>
    <w:p w:rsidR="00CD4F1A" w:rsidRDefault="00CD4F1A" w:rsidP="00CD4F1A">
      <w:pPr>
        <w:pStyle w:val="a9"/>
        <w:rPr>
          <w:rFonts w:ascii="Arial Narrow" w:hAnsi="Arial Narrow"/>
        </w:rPr>
      </w:pPr>
    </w:p>
    <w:p w:rsidR="00CD4F1A" w:rsidRPr="00CD4F1A" w:rsidRDefault="00CD4F1A" w:rsidP="00CD4F1A">
      <w:pPr>
        <w:pStyle w:val="a9"/>
        <w:rPr>
          <w:rFonts w:ascii="Arial Narrow" w:hAnsi="Arial Narrow"/>
        </w:rPr>
      </w:pPr>
      <w:r>
        <w:rPr>
          <w:rFonts w:ascii="Arial Narrow" w:hAnsi="Arial Narrow"/>
        </w:rPr>
        <w:t>Α</w:t>
      </w:r>
      <w:r w:rsidRPr="00CD4F1A">
        <w:rPr>
          <w:rFonts w:ascii="Arial Narrow" w:hAnsi="Arial Narrow"/>
        </w:rPr>
        <w:t xml:space="preserve">παιτούνται ριζικές αλλαγές και βαθιές τομές που θα θέσουν στο επίκεντρό τους τις ανάγκες των πολιτών της χώρας. Σε αυτή την κατεύθυνση, </w:t>
      </w:r>
      <w:r>
        <w:rPr>
          <w:rFonts w:ascii="Arial Narrow" w:hAnsi="Arial Narrow"/>
        </w:rPr>
        <w:t xml:space="preserve">απαιτείται από το υπουργείο Υγείας ο </w:t>
      </w:r>
      <w:r w:rsidRPr="00CD4F1A">
        <w:rPr>
          <w:rFonts w:ascii="Arial Narrow" w:hAnsi="Arial Narrow"/>
        </w:rPr>
        <w:t>επανακαθορισμό</w:t>
      </w:r>
      <w:r>
        <w:rPr>
          <w:rFonts w:ascii="Arial Narrow" w:hAnsi="Arial Narrow"/>
        </w:rPr>
        <w:t>ς</w:t>
      </w:r>
      <w:r w:rsidRPr="00CD4F1A">
        <w:rPr>
          <w:rFonts w:ascii="Arial Narrow" w:hAnsi="Arial Narrow"/>
        </w:rPr>
        <w:t xml:space="preserve"> των στόχων που θέτουν οι δημόσιες πολιτικές για την υγεία αναφορικά με την κοινωνία, στην αιχμή των </w:t>
      </w:r>
      <w:proofErr w:type="spellStart"/>
      <w:r w:rsidRPr="00CD4F1A">
        <w:rPr>
          <w:rFonts w:ascii="Arial Narrow" w:hAnsi="Arial Narrow"/>
        </w:rPr>
        <w:t>ιατροτεχνολογικών</w:t>
      </w:r>
      <w:proofErr w:type="spellEnd"/>
      <w:r w:rsidRPr="00CD4F1A">
        <w:rPr>
          <w:rFonts w:ascii="Arial Narrow" w:hAnsi="Arial Narrow"/>
        </w:rPr>
        <w:t xml:space="preserve"> εξελίξεων, με ταυτόχρονη ορθολογική διαχείριση των πόρων που απαιτούνται.</w:t>
      </w:r>
    </w:p>
    <w:p w:rsidR="00CD4F1A" w:rsidRPr="00CD4F1A" w:rsidRDefault="00CD4F1A" w:rsidP="00CD4F1A">
      <w:pPr>
        <w:pStyle w:val="a9"/>
        <w:rPr>
          <w:rFonts w:ascii="Arial Narrow" w:hAnsi="Arial Narrow"/>
        </w:rPr>
      </w:pPr>
    </w:p>
    <w:p w:rsidR="00CD4F1A" w:rsidRDefault="00CD4F1A" w:rsidP="00CD4F1A">
      <w:pPr>
        <w:pStyle w:val="a9"/>
        <w:rPr>
          <w:rFonts w:ascii="Arial Narrow" w:hAnsi="Arial Narrow"/>
        </w:rPr>
      </w:pPr>
      <w:r>
        <w:rPr>
          <w:rFonts w:ascii="Arial Narrow" w:hAnsi="Arial Narrow"/>
        </w:rPr>
        <w:t xml:space="preserve">Η Ε.Σ.Α.μεΑ. ζητά </w:t>
      </w:r>
      <w:r w:rsidRPr="00CD4F1A">
        <w:rPr>
          <w:rFonts w:ascii="Arial Narrow" w:hAnsi="Arial Narrow"/>
        </w:rPr>
        <w:t>ένα Εθνικό Σύστημα Υγείας προς όφελος όλων των πολιτών και αναφορικά με τα άτομα με αναπηρία και χρόνιες παθήσεις προτείνει τον σχεδιασμό και την εφαρμογή δημόσιων πολιτικών για την υγεία, μέσω των οποίων τα άτομα με αναπηρία και χρόνιες παθήσεις θα απολαμβάνουν το υψηλότερο δυνατό επίπεδο υγείας για την αύξηση  της λειτουργικότητας και αυτονομία τους, ώστε να τους δοθεί η δυνατότητα ισότιμης συμμετοχής σε όλους τους τομείς της κοινωνικής ζωής.</w:t>
      </w:r>
    </w:p>
    <w:p w:rsidR="00CD4F1A" w:rsidRDefault="00CD4F1A" w:rsidP="00CD4F1A">
      <w:pPr>
        <w:pStyle w:val="a9"/>
        <w:rPr>
          <w:rFonts w:ascii="Arial Narrow" w:hAnsi="Arial Narrow"/>
        </w:rPr>
      </w:pPr>
    </w:p>
    <w:p w:rsidR="00CD4F1A" w:rsidRPr="00CD4F1A" w:rsidRDefault="00CD4F1A" w:rsidP="00CD4F1A">
      <w:pPr>
        <w:pStyle w:val="a9"/>
        <w:rPr>
          <w:rFonts w:ascii="Arial Narrow" w:hAnsi="Arial Narrow"/>
          <w:b/>
        </w:rPr>
      </w:pPr>
      <w:r w:rsidRPr="00CD4F1A">
        <w:rPr>
          <w:rFonts w:ascii="Arial Narrow" w:hAnsi="Arial Narrow"/>
          <w:b/>
        </w:rPr>
        <w:t>Επισυνάπτεται η επιστολή με τις προτάσεις αναλυτικά και επισημαίνεται ότι θα ακολουθήσουν έγγραφα για  τον τομέα της Αποκατάστασης και για την Ψυχική υγεία.</w:t>
      </w:r>
    </w:p>
    <w:p w:rsidR="002F6741" w:rsidRDefault="002F6741" w:rsidP="002F674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BA6" w:rsidRDefault="00D03BA6" w:rsidP="00A5663B">
      <w:pPr>
        <w:spacing w:after="0" w:line="240" w:lineRule="auto"/>
      </w:pPr>
      <w:r>
        <w:separator/>
      </w:r>
    </w:p>
  </w:endnote>
  <w:endnote w:type="continuationSeparator" w:id="0">
    <w:p w:rsidR="00D03BA6" w:rsidRDefault="00D03BA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BA6" w:rsidRDefault="00D03BA6" w:rsidP="00A5663B">
      <w:pPr>
        <w:spacing w:after="0" w:line="240" w:lineRule="auto"/>
      </w:pPr>
      <w:r>
        <w:separator/>
      </w:r>
    </w:p>
  </w:footnote>
  <w:footnote w:type="continuationSeparator" w:id="0">
    <w:p w:rsidR="00D03BA6" w:rsidRDefault="00D03BA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944DE"/>
    <w:rsid w:val="002D004E"/>
    <w:rsid w:val="002D1046"/>
    <w:rsid w:val="002F6741"/>
    <w:rsid w:val="00331C4B"/>
    <w:rsid w:val="0039752B"/>
    <w:rsid w:val="004177D2"/>
    <w:rsid w:val="00445F09"/>
    <w:rsid w:val="00521486"/>
    <w:rsid w:val="00651CD5"/>
    <w:rsid w:val="007305A6"/>
    <w:rsid w:val="0077016C"/>
    <w:rsid w:val="00785540"/>
    <w:rsid w:val="00811A9B"/>
    <w:rsid w:val="00886B82"/>
    <w:rsid w:val="008F4A49"/>
    <w:rsid w:val="00941D80"/>
    <w:rsid w:val="009764AA"/>
    <w:rsid w:val="009B3183"/>
    <w:rsid w:val="00A5663B"/>
    <w:rsid w:val="00B01AB1"/>
    <w:rsid w:val="00B747D7"/>
    <w:rsid w:val="00B754EF"/>
    <w:rsid w:val="00C50D8C"/>
    <w:rsid w:val="00CD4F1A"/>
    <w:rsid w:val="00D03BA6"/>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AA5F1DC-49CB-4CA2-81EF-B5C90929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487</Words>
  <Characters>2636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2015-02-25T11:45:00Z</cp:lastPrinted>
  <dcterms:created xsi:type="dcterms:W3CDTF">2015-02-25T11:44:00Z</dcterms:created>
  <dcterms:modified xsi:type="dcterms:W3CDTF">2015-02-25T11:48:00Z</dcterms:modified>
</cp:coreProperties>
</file>