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BF12AE">
        <w:rPr>
          <w:rFonts w:ascii="Arial Narrow" w:hAnsi="Arial Narrow"/>
        </w:rPr>
        <w:t>05.03</w:t>
      </w:r>
      <w:r w:rsidR="0069515A">
        <w:rPr>
          <w:rFonts w:ascii="Arial Narrow" w:hAnsi="Arial Narrow"/>
        </w:rPr>
        <w:t>.2015</w:t>
      </w:r>
    </w:p>
    <w:p w:rsidR="00A5663B" w:rsidRPr="00D222D1" w:rsidRDefault="004177D2" w:rsidP="00B747D7">
      <w:pPr>
        <w:pStyle w:val="a9"/>
        <w:jc w:val="right"/>
        <w:rPr>
          <w:rFonts w:ascii="Arial Narrow" w:hAnsi="Arial Narrow"/>
          <w:lang w:val="en-US"/>
        </w:rPr>
      </w:pPr>
      <w:r>
        <w:rPr>
          <w:rFonts w:ascii="Arial Narrow" w:hAnsi="Arial Narrow"/>
        </w:rPr>
        <w:t xml:space="preserve">Αρ. Πρωτ.: </w:t>
      </w:r>
      <w:r w:rsidR="00D222D1">
        <w:rPr>
          <w:rFonts w:ascii="Arial Narrow" w:hAnsi="Arial Narrow"/>
          <w:lang w:val="en-US"/>
        </w:rPr>
        <w:t>447</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BF12AE"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 xml:space="preserve">Ε.Σ.Α.μεΑ.: </w:t>
      </w:r>
      <w:r w:rsidR="00CD6AE4">
        <w:rPr>
          <w:rFonts w:ascii="Arial Narrow" w:eastAsia="Batang" w:hAnsi="Arial Narrow" w:cs="Latha"/>
          <w:b/>
          <w:bCs/>
          <w:sz w:val="28"/>
          <w:szCs w:val="28"/>
        </w:rPr>
        <w:t>Προτάσεις στο ν/σ για την Αντιμετώπιση της Ανθρωπιστικής Κρίσης</w:t>
      </w:r>
    </w:p>
    <w:p w:rsidR="002944DE" w:rsidRPr="00B747D7" w:rsidRDefault="002944DE" w:rsidP="00B747D7">
      <w:pPr>
        <w:pStyle w:val="a9"/>
        <w:rPr>
          <w:rFonts w:ascii="Arial Narrow" w:hAnsi="Arial Narrow"/>
        </w:rPr>
      </w:pPr>
    </w:p>
    <w:p w:rsidR="002F6741" w:rsidRDefault="00BF12AE" w:rsidP="002F6741">
      <w:pPr>
        <w:pStyle w:val="a9"/>
        <w:rPr>
          <w:rFonts w:ascii="Arial Narrow" w:hAnsi="Arial Narrow"/>
        </w:rPr>
      </w:pPr>
      <w:r>
        <w:rPr>
          <w:rFonts w:ascii="Arial Narrow" w:hAnsi="Arial Narrow"/>
        </w:rPr>
        <w:t>Με</w:t>
      </w:r>
      <w:r w:rsidRPr="00BF12AE">
        <w:rPr>
          <w:rFonts w:ascii="Arial Narrow" w:hAnsi="Arial Narrow"/>
        </w:rPr>
        <w:t xml:space="preserve"> αφορμή το πρώτο νομοσχέδιο που κατατέθηκε στη Βουλή των Ελλήνων με θέμα «Αντιμετώπιση της ανθρωπιστικής κρίσης», </w:t>
      </w:r>
      <w:r>
        <w:rPr>
          <w:rFonts w:ascii="Arial Narrow" w:hAnsi="Arial Narrow"/>
        </w:rPr>
        <w:t xml:space="preserve">η ΕΣΑμεΑ απέστειλε </w:t>
      </w:r>
      <w:r>
        <w:rPr>
          <w:rFonts w:ascii="Arial Narrow" w:hAnsi="Arial Narrow"/>
        </w:rPr>
        <w:t>στη Βουλή</w:t>
      </w:r>
      <w:r w:rsidRPr="00BF12AE">
        <w:rPr>
          <w:rFonts w:ascii="Arial Narrow" w:hAnsi="Arial Narrow"/>
        </w:rPr>
        <w:t xml:space="preserve"> τις προτάσει</w:t>
      </w:r>
      <w:r>
        <w:rPr>
          <w:rFonts w:ascii="Arial Narrow" w:hAnsi="Arial Narrow"/>
        </w:rPr>
        <w:t>ς της,</w:t>
      </w:r>
      <w:r w:rsidRPr="00BF12AE">
        <w:rPr>
          <w:rFonts w:ascii="Arial Narrow" w:hAnsi="Arial Narrow"/>
        </w:rPr>
        <w:t xml:space="preserve"> μέσω των οποίων θα ανακ</w:t>
      </w:r>
      <w:r>
        <w:rPr>
          <w:rFonts w:ascii="Arial Narrow" w:hAnsi="Arial Narrow"/>
        </w:rPr>
        <w:t xml:space="preserve">ουφιστούν άτομα με αναπηρία, </w:t>
      </w:r>
      <w:r w:rsidRPr="00BF12AE">
        <w:rPr>
          <w:rFonts w:ascii="Arial Narrow" w:hAnsi="Arial Narrow"/>
        </w:rPr>
        <w:t>χρόνιες παθήσεις και οι οικογένειές τους, που έχουν πληγεί ανεπανόρθωτα και ζουν σε συνθήκες ακραίας φτώχ</w:t>
      </w:r>
      <w:r>
        <w:rPr>
          <w:rFonts w:ascii="Arial Narrow" w:hAnsi="Arial Narrow"/>
        </w:rPr>
        <w:t>ειας και κοινωνικού αποκλεισμού.</w:t>
      </w:r>
    </w:p>
    <w:p w:rsidR="00BF12AE" w:rsidRDefault="00BF12AE" w:rsidP="002F6741">
      <w:pPr>
        <w:pStyle w:val="a9"/>
        <w:rPr>
          <w:rFonts w:ascii="Arial Narrow" w:hAnsi="Arial Narrow"/>
        </w:rPr>
      </w:pPr>
    </w:p>
    <w:p w:rsidR="00BF12AE" w:rsidRDefault="00BF12AE" w:rsidP="00BF12AE">
      <w:pPr>
        <w:pStyle w:val="a9"/>
        <w:rPr>
          <w:rFonts w:ascii="Arial Narrow" w:hAnsi="Arial Narrow"/>
        </w:rPr>
      </w:pPr>
      <w:r>
        <w:rPr>
          <w:rFonts w:ascii="Arial Narrow" w:hAnsi="Arial Narrow"/>
        </w:rPr>
        <w:t xml:space="preserve">Είναι γνωστό ότι η </w:t>
      </w:r>
      <w:r w:rsidRPr="00BF12AE">
        <w:rPr>
          <w:rFonts w:ascii="Arial Narrow" w:hAnsi="Arial Narrow"/>
        </w:rPr>
        <w:t xml:space="preserve"> οικονομική κρίση και τα σκληρά μνημονιακά μέτρα επιβλήθηκαν άκριτα και οριζόντια σε φτωχούς συμπολίτες μας, οι οποίοι εκτός από το αυξημένο βιοτικό κόστος  αντιμετωπίζουν και το πρόσθετο κόστος που απαιτείται για την κάλυψη των αναγκών της αναπηρίας τους.</w:t>
      </w:r>
    </w:p>
    <w:p w:rsidR="00BF12AE" w:rsidRPr="00BF12AE" w:rsidRDefault="00BF12AE" w:rsidP="00BF12AE">
      <w:pPr>
        <w:pStyle w:val="a9"/>
        <w:rPr>
          <w:rFonts w:ascii="Arial Narrow" w:hAnsi="Arial Narrow"/>
        </w:rPr>
      </w:pPr>
      <w:r w:rsidRPr="00BF12AE">
        <w:rPr>
          <w:rFonts w:ascii="Arial Narrow" w:hAnsi="Arial Narrow"/>
        </w:rPr>
        <w:t xml:space="preserve"> </w:t>
      </w:r>
    </w:p>
    <w:p w:rsidR="00BF12AE" w:rsidRDefault="00BF12AE" w:rsidP="00BF12AE">
      <w:pPr>
        <w:pStyle w:val="a9"/>
        <w:rPr>
          <w:rFonts w:ascii="Arial Narrow" w:hAnsi="Arial Narrow"/>
        </w:rPr>
      </w:pPr>
      <w:r w:rsidRPr="00BF12AE">
        <w:rPr>
          <w:rFonts w:ascii="Arial Narrow" w:hAnsi="Arial Narrow"/>
        </w:rPr>
        <w:t xml:space="preserve">Για λόγους κοινωνικής δικαιοσύνης ήρθε η ώρα να αποκατασταθούν πρωτοφανείς  αδικίες που υπέστησαν συνταξιούχοι αναπηρίας ασφαλιστικών ταμείων αρμοδιότητας του Υπουργείου Κοινωνικών Ασφαλίσεων, οι οποίοι δεν εξαιρέθηκαν από τις περικοπές που σημειώθηκαν στις κύριες συντάξεις τους με τους μνημονιακούς νόμους 4093/12 και την Πράξη Νομοθετικού Περιεχομένου όπως κυρώθηκε με το ν. 411/2013. Ταυτόχρονα με τις μειώσεις των κύριων συντάξεών τους, οι συνταξιούχοι αναπηρίας με ποσοστό αναπηρίας 67%  οι οποίοι είναι κάτω των 65 ετών των ασφαλιστικών ταμείων αρμοδιότητας Υπουργείου Κοινωνικών Ασφαλίσεων, υπέστησαν και το μέτρο της διακοπής του ΕΚΑΣ. Αναντίρρητα αυτοί οι συνταξιούχοι τα τρία τελευταία χρόνια ζουν σε συνθήκες ακραίας φτώχειας. </w:t>
      </w:r>
    </w:p>
    <w:p w:rsidR="00BF12AE" w:rsidRPr="00BF12AE" w:rsidRDefault="00BF12AE" w:rsidP="00BF12AE">
      <w:pPr>
        <w:pStyle w:val="a9"/>
        <w:rPr>
          <w:rFonts w:ascii="Arial Narrow" w:hAnsi="Arial Narrow"/>
        </w:rPr>
      </w:pPr>
    </w:p>
    <w:p w:rsidR="00BF12AE" w:rsidRDefault="00BF12AE" w:rsidP="00BF12AE">
      <w:pPr>
        <w:pStyle w:val="a9"/>
        <w:rPr>
          <w:rFonts w:ascii="Arial Narrow" w:hAnsi="Arial Narrow"/>
        </w:rPr>
      </w:pPr>
      <w:r w:rsidRPr="00BF12AE">
        <w:rPr>
          <w:rFonts w:ascii="Arial Narrow" w:hAnsi="Arial Narrow"/>
        </w:rPr>
        <w:t xml:space="preserve">Με το </w:t>
      </w:r>
      <w:r>
        <w:rPr>
          <w:rFonts w:ascii="Arial Narrow" w:hAnsi="Arial Narrow"/>
        </w:rPr>
        <w:t xml:space="preserve">έγγραφό </w:t>
      </w:r>
      <w:r w:rsidRPr="00BF12AE">
        <w:rPr>
          <w:rFonts w:ascii="Arial Narrow" w:hAnsi="Arial Narrow"/>
        </w:rPr>
        <w:t>της,  η Ε.Σ</w:t>
      </w:r>
      <w:r>
        <w:rPr>
          <w:rFonts w:ascii="Arial Narrow" w:hAnsi="Arial Narrow"/>
        </w:rPr>
        <w:t xml:space="preserve">.Α.μεΑ. προτείνει τις </w:t>
      </w:r>
      <w:r w:rsidRPr="00BF12AE">
        <w:rPr>
          <w:rFonts w:ascii="Arial Narrow" w:hAnsi="Arial Narrow"/>
        </w:rPr>
        <w:t xml:space="preserve">συμπληρώσεις </w:t>
      </w:r>
      <w:r>
        <w:rPr>
          <w:rFonts w:ascii="Arial Narrow" w:hAnsi="Arial Narrow"/>
        </w:rPr>
        <w:t xml:space="preserve">και αλλαγές </w:t>
      </w:r>
      <w:r w:rsidRPr="00BF12AE">
        <w:rPr>
          <w:rFonts w:ascii="Arial Narrow" w:hAnsi="Arial Narrow"/>
        </w:rPr>
        <w:t xml:space="preserve">στα άρθρα του παρόντος  νομοσχεδίου, και στη συνέχεια προτείνει τη συμπερίληψη διατάξεων για την αποκατάσταση αδικιών που υπέστησαν οι συνταξιούχοι αναπηρίας ασφαλιστικών ταμείων αρμοδιότητας Υπουργείου Κοινωνικών Ασφαλίσεων.  </w:t>
      </w:r>
    </w:p>
    <w:p w:rsidR="00BF12AE" w:rsidRDefault="00BF12AE" w:rsidP="00BF12AE">
      <w:pPr>
        <w:pStyle w:val="a9"/>
        <w:rPr>
          <w:rFonts w:ascii="Arial Narrow" w:hAnsi="Arial Narrow"/>
        </w:rPr>
      </w:pPr>
    </w:p>
    <w:p w:rsidR="00BF12AE" w:rsidRPr="00BF12AE" w:rsidRDefault="00BF12AE" w:rsidP="00BF12AE">
      <w:pPr>
        <w:pStyle w:val="a9"/>
        <w:rPr>
          <w:rFonts w:ascii="Arial Narrow" w:hAnsi="Arial Narrow"/>
          <w:b/>
        </w:rPr>
      </w:pPr>
      <w:r w:rsidRPr="00BF12AE">
        <w:rPr>
          <w:rFonts w:ascii="Arial Narrow" w:hAnsi="Arial Narrow"/>
          <w:b/>
        </w:rPr>
        <w:t xml:space="preserve">Η επιστολή επισυνάπτεται. </w:t>
      </w:r>
    </w:p>
    <w:p w:rsidR="002F6741" w:rsidRDefault="002F6741" w:rsidP="002F674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C38" w:rsidRDefault="000A3C38" w:rsidP="00A5663B">
      <w:pPr>
        <w:spacing w:after="0" w:line="240" w:lineRule="auto"/>
      </w:pPr>
      <w:r>
        <w:separator/>
      </w:r>
    </w:p>
  </w:endnote>
  <w:endnote w:type="continuationSeparator" w:id="0">
    <w:p w:rsidR="000A3C38" w:rsidRDefault="000A3C3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C38" w:rsidRDefault="000A3C38" w:rsidP="00A5663B">
      <w:pPr>
        <w:spacing w:after="0" w:line="240" w:lineRule="auto"/>
      </w:pPr>
      <w:r>
        <w:separator/>
      </w:r>
    </w:p>
  </w:footnote>
  <w:footnote w:type="continuationSeparator" w:id="0">
    <w:p w:rsidR="000A3C38" w:rsidRDefault="000A3C3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A3C38"/>
    <w:rsid w:val="000C602B"/>
    <w:rsid w:val="001019FA"/>
    <w:rsid w:val="00160957"/>
    <w:rsid w:val="001A3655"/>
    <w:rsid w:val="001B3428"/>
    <w:rsid w:val="002152A7"/>
    <w:rsid w:val="002944DE"/>
    <w:rsid w:val="002D004E"/>
    <w:rsid w:val="002D1046"/>
    <w:rsid w:val="002F6741"/>
    <w:rsid w:val="00331C4B"/>
    <w:rsid w:val="0039752B"/>
    <w:rsid w:val="004177D2"/>
    <w:rsid w:val="00445F09"/>
    <w:rsid w:val="00521486"/>
    <w:rsid w:val="00552D90"/>
    <w:rsid w:val="00651CD5"/>
    <w:rsid w:val="0069515A"/>
    <w:rsid w:val="007305A6"/>
    <w:rsid w:val="0077016C"/>
    <w:rsid w:val="00811A9B"/>
    <w:rsid w:val="00886B82"/>
    <w:rsid w:val="008F4A49"/>
    <w:rsid w:val="00941D80"/>
    <w:rsid w:val="009764AA"/>
    <w:rsid w:val="009B3183"/>
    <w:rsid w:val="00A5663B"/>
    <w:rsid w:val="00B01AB1"/>
    <w:rsid w:val="00B747D7"/>
    <w:rsid w:val="00B754EF"/>
    <w:rsid w:val="00BF12AE"/>
    <w:rsid w:val="00C50D8C"/>
    <w:rsid w:val="00CD6AE4"/>
    <w:rsid w:val="00D222D1"/>
    <w:rsid w:val="00DC4F51"/>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9302BD9-42C0-43B9-8C28-C33F7FA25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353</Words>
  <Characters>1909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2015-03-05T06:56:00Z</cp:lastPrinted>
  <dcterms:created xsi:type="dcterms:W3CDTF">2015-03-05T06:55:00Z</dcterms:created>
  <dcterms:modified xsi:type="dcterms:W3CDTF">2015-03-05T07:00:00Z</dcterms:modified>
</cp:coreProperties>
</file>