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F3B88">
        <w:rPr>
          <w:rFonts w:ascii="Arial Narrow" w:hAnsi="Arial Narrow"/>
        </w:rPr>
        <w:t>06.03</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AD4D42">
        <w:rPr>
          <w:rFonts w:ascii="Arial Narrow" w:hAnsi="Arial Narrow"/>
        </w:rPr>
        <w:t>462</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DF6721"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Pr="00DF6721">
        <w:rPr>
          <w:rFonts w:ascii="Arial Narrow" w:eastAsia="Batang" w:hAnsi="Arial Narrow" w:cs="Latha"/>
          <w:b/>
          <w:bCs/>
          <w:sz w:val="28"/>
          <w:szCs w:val="28"/>
        </w:rPr>
        <w:t>Μήνυμ</w:t>
      </w:r>
      <w:r w:rsidR="005C2713">
        <w:rPr>
          <w:rFonts w:ascii="Arial Narrow" w:eastAsia="Batang" w:hAnsi="Arial Narrow" w:cs="Latha"/>
          <w:b/>
          <w:bCs/>
          <w:sz w:val="28"/>
          <w:szCs w:val="28"/>
        </w:rPr>
        <w:t>α για την 8</w:t>
      </w:r>
      <w:r w:rsidR="005C2713" w:rsidRPr="005C2713">
        <w:rPr>
          <w:rFonts w:ascii="Arial Narrow" w:eastAsia="Batang" w:hAnsi="Arial Narrow" w:cs="Latha"/>
          <w:b/>
          <w:bCs/>
          <w:sz w:val="28"/>
          <w:szCs w:val="28"/>
          <w:vertAlign w:val="superscript"/>
        </w:rPr>
        <w:t>η</w:t>
      </w:r>
      <w:r w:rsidR="005C2713">
        <w:rPr>
          <w:rFonts w:ascii="Arial Narrow" w:eastAsia="Batang" w:hAnsi="Arial Narrow" w:cs="Latha"/>
          <w:b/>
          <w:bCs/>
          <w:sz w:val="28"/>
          <w:szCs w:val="28"/>
        </w:rPr>
        <w:t xml:space="preserve"> </w:t>
      </w:r>
      <w:r w:rsidRPr="00DF6721">
        <w:rPr>
          <w:rFonts w:ascii="Arial Narrow" w:eastAsia="Batang" w:hAnsi="Arial Narrow" w:cs="Latha"/>
          <w:b/>
          <w:bCs/>
          <w:sz w:val="28"/>
          <w:szCs w:val="28"/>
        </w:rPr>
        <w:t>Μάρτη, Ημέρα της Γυναίκας</w:t>
      </w:r>
    </w:p>
    <w:p w:rsidR="00DF6721" w:rsidRPr="00B747D7" w:rsidRDefault="00DF6721" w:rsidP="00160957">
      <w:pPr>
        <w:pStyle w:val="a9"/>
        <w:jc w:val="center"/>
        <w:rPr>
          <w:rFonts w:ascii="Arial Narrow" w:eastAsia="Batang" w:hAnsi="Arial Narrow" w:cs="Latha"/>
          <w:b/>
          <w:bCs/>
          <w:szCs w:val="28"/>
          <w:u w:val="single"/>
        </w:rPr>
      </w:pPr>
      <w:r w:rsidRPr="00DF6721">
        <w:rPr>
          <w:rFonts w:ascii="Arial Narrow" w:eastAsia="Batang" w:hAnsi="Arial Narrow" w:cs="Latha"/>
          <w:b/>
          <w:bCs/>
          <w:szCs w:val="28"/>
          <w:u w:val="single"/>
        </w:rPr>
        <w:t>Γυναίκες με αναπηρία, μητέρες παιδιών με αναπηρία: διάκριση λόγω Φύλου αλλά και λόγω Αναπηρίας</w:t>
      </w:r>
      <w:r>
        <w:rPr>
          <w:rFonts w:ascii="Arial Narrow" w:eastAsia="Batang" w:hAnsi="Arial Narrow" w:cs="Latha"/>
          <w:b/>
          <w:bCs/>
          <w:szCs w:val="28"/>
          <w:u w:val="single"/>
        </w:rPr>
        <w:t xml:space="preserve"> μέσα στην οικονομική κρίση</w:t>
      </w:r>
    </w:p>
    <w:p w:rsidR="002944DE" w:rsidRPr="00B747D7" w:rsidRDefault="002944DE" w:rsidP="00B747D7">
      <w:pPr>
        <w:pStyle w:val="a9"/>
        <w:rPr>
          <w:rFonts w:ascii="Arial Narrow" w:hAnsi="Arial Narrow"/>
        </w:rPr>
      </w:pPr>
    </w:p>
    <w:p w:rsidR="002F6741" w:rsidRDefault="004F3B88" w:rsidP="002F6741">
      <w:pPr>
        <w:pStyle w:val="a9"/>
        <w:rPr>
          <w:rFonts w:ascii="Arial Narrow" w:hAnsi="Arial Narrow"/>
        </w:rPr>
      </w:pPr>
      <w:r w:rsidRPr="004F3B88">
        <w:rPr>
          <w:rFonts w:ascii="Arial Narrow" w:hAnsi="Arial Narrow"/>
        </w:rPr>
        <w:t xml:space="preserve">Στις 8 Μαρτίου κάθε έτους, </w:t>
      </w:r>
      <w:r w:rsidR="005C2713">
        <w:rPr>
          <w:rFonts w:ascii="Arial Narrow" w:hAnsi="Arial Narrow"/>
        </w:rPr>
        <w:t>στην Ελλάδα και σε όλο τον κόσμο τιμάται και γιορτάζεται η</w:t>
      </w:r>
      <w:r w:rsidRPr="004F3B88">
        <w:rPr>
          <w:rFonts w:ascii="Arial Narrow" w:hAnsi="Arial Narrow"/>
        </w:rPr>
        <w:t xml:space="preserve"> Ημέρα της Γυναίκας, </w:t>
      </w:r>
      <w:r w:rsidR="005C2713">
        <w:rPr>
          <w:rFonts w:ascii="Arial Narrow" w:hAnsi="Arial Narrow"/>
        </w:rPr>
        <w:t xml:space="preserve">ενώ διοργανώνονται </w:t>
      </w:r>
      <w:r w:rsidRPr="004F3B88">
        <w:rPr>
          <w:rFonts w:ascii="Arial Narrow" w:hAnsi="Arial Narrow"/>
        </w:rPr>
        <w:t xml:space="preserve">εκδηλώσεις με κύριο αίτημα την απόλαυση των θεμελιωδών δικαιωμάτων των κοριτσιών και γυναικών, ανεξαρτήτως φυλετικής ή εθνοτικής καταγωγής, θρησκευτικών ή άλλων πεποιθήσεων, αναπηρίας, ηλικίας, οικονομικής και κοινωνικής θέσης. </w:t>
      </w:r>
    </w:p>
    <w:p w:rsidR="004F3B88" w:rsidRDefault="004F3B88" w:rsidP="002F6741">
      <w:pPr>
        <w:pStyle w:val="a9"/>
        <w:rPr>
          <w:rFonts w:ascii="Arial Narrow" w:hAnsi="Arial Narrow"/>
        </w:rPr>
      </w:pPr>
    </w:p>
    <w:p w:rsidR="004F3B88" w:rsidRDefault="004F3B88" w:rsidP="002F6741">
      <w:pPr>
        <w:pStyle w:val="a9"/>
        <w:rPr>
          <w:rFonts w:ascii="Arial Narrow" w:hAnsi="Arial Narrow"/>
        </w:rPr>
      </w:pPr>
      <w:r>
        <w:rPr>
          <w:rFonts w:ascii="Arial Narrow" w:hAnsi="Arial Narrow"/>
        </w:rPr>
        <w:t>Ως εθνικό αναπηρικό κίνημα</w:t>
      </w:r>
      <w:r w:rsidR="00C74C43">
        <w:rPr>
          <w:rFonts w:ascii="Arial Narrow" w:hAnsi="Arial Narrow"/>
        </w:rPr>
        <w:t>, για την 8</w:t>
      </w:r>
      <w:r w:rsidR="00C74C43" w:rsidRPr="00C74C43">
        <w:rPr>
          <w:rFonts w:ascii="Arial Narrow" w:hAnsi="Arial Narrow"/>
          <w:vertAlign w:val="superscript"/>
        </w:rPr>
        <w:t>η</w:t>
      </w:r>
      <w:r w:rsidR="00C74C43">
        <w:rPr>
          <w:rFonts w:ascii="Arial Narrow" w:hAnsi="Arial Narrow"/>
        </w:rPr>
        <w:t xml:space="preserve"> Μάρτη, αλλά και σύμφωνα με την καθημερινή μας δράση,</w:t>
      </w:r>
      <w:r>
        <w:rPr>
          <w:rFonts w:ascii="Arial Narrow" w:hAnsi="Arial Narrow"/>
        </w:rPr>
        <w:t xml:space="preserve"> οφείλουμε </w:t>
      </w:r>
      <w:r w:rsidRPr="004F3B88">
        <w:rPr>
          <w:rFonts w:ascii="Arial Narrow" w:hAnsi="Arial Narrow"/>
        </w:rPr>
        <w:t xml:space="preserve">να </w:t>
      </w:r>
      <w:r w:rsidR="00C74C43">
        <w:rPr>
          <w:rFonts w:ascii="Arial Narrow" w:hAnsi="Arial Narrow"/>
        </w:rPr>
        <w:t>καταδείξουμε</w:t>
      </w:r>
      <w:r w:rsidRPr="004F3B88">
        <w:rPr>
          <w:rFonts w:ascii="Arial Narrow" w:hAnsi="Arial Narrow"/>
        </w:rPr>
        <w:t xml:space="preserve"> </w:t>
      </w:r>
      <w:r>
        <w:rPr>
          <w:rFonts w:ascii="Arial Narrow" w:hAnsi="Arial Narrow"/>
        </w:rPr>
        <w:t xml:space="preserve">ξανά </w:t>
      </w:r>
      <w:r w:rsidRPr="004F3B88">
        <w:rPr>
          <w:rFonts w:ascii="Arial Narrow" w:hAnsi="Arial Narrow"/>
        </w:rPr>
        <w:t>την πολλαπλή διάκριση λόγω φύλου και αναπηρίας. Επιθυμούμε να αναδείξουμε το γεγονός ότι οι γυναίκες με αναπηρία βιώνουν μεγαλύτερη διακριτική μεταχείριση όχι μόνο σε σχέση με τις γυναίκες χωρίς αναπηρία, αλλά και σε σχέση με τους άντρες με αναπηρία. Η ύπαρξη προκαταλήψεων</w:t>
      </w:r>
      <w:r w:rsidR="005C2713">
        <w:rPr>
          <w:rFonts w:ascii="Arial Narrow" w:hAnsi="Arial Narrow"/>
        </w:rPr>
        <w:t xml:space="preserve"> και στερεοτύπων στην κοινωνία </w:t>
      </w:r>
      <w:r w:rsidRPr="004F3B88">
        <w:rPr>
          <w:rFonts w:ascii="Arial Narrow" w:hAnsi="Arial Narrow"/>
        </w:rPr>
        <w:t>και στο οικογενειακό περιβάλλον, στρεβλώνουν την εικόνα των γυναικών με αναπηρία και την αντίληψη των ίδιων των γυναικών με αναπηρία για τον εαυτό τους, ότι είναι πολίτες με ανθρώπινα δικαιώματα με αποτέλεσμα την κοινωνική τους απομόνωση και τον αποκλεισμό τους.</w:t>
      </w:r>
      <w:r>
        <w:rPr>
          <w:rFonts w:ascii="Arial Narrow" w:hAnsi="Arial Narrow"/>
        </w:rPr>
        <w:t xml:space="preserve"> </w:t>
      </w:r>
      <w:r w:rsidRPr="004F3B88">
        <w:rPr>
          <w:rFonts w:ascii="Arial Narrow" w:hAnsi="Arial Narrow"/>
        </w:rPr>
        <w:t>Η Ημέρα της Γυναίκας είναι η ευκαιρία για να διαμηνύσουμε ότι τα ανθρώπινα δικαιώματα των γυναικών με αναπηρία πρέπει να προστατεύονται και να προωθούνται, όπως άλλωστε κατοχυρώνονται στο άρθρο 6 της Διεθνούς Σύμβασης για τα Δικαιώματα</w:t>
      </w:r>
      <w:r w:rsidR="005045B3">
        <w:rPr>
          <w:rFonts w:ascii="Arial Narrow" w:hAnsi="Arial Narrow"/>
        </w:rPr>
        <w:t xml:space="preserve"> των Ατόμων με Αναπηρία του ΟΗΕ: «</w:t>
      </w:r>
      <w:r w:rsidR="005045B3" w:rsidRPr="005045B3">
        <w:rPr>
          <w:rFonts w:ascii="Arial Narrow" w:hAnsi="Arial Narrow"/>
          <w:i/>
        </w:rPr>
        <w:t>1. Τα Συμβαλλόμενα Κράτη αναγνωρίζουν ότι οι γυναίκες και τα κορίτσια με αναπηρίες υπόκεινται σε πολλαπλές διακρίσεις και, εν προκειμένω, λαμβάνουν μέτρα προκειμένου να διασφαλίζουν την πλήρη και ίση απόλαυση, από αυτά, όλων των ανθρωπίνων δικαιωμάτων και θεμελιωδών ελευθεριών. 2. Τα Συμβαλλόμενα Κράτη λαμβάνουν όλα τα κατάλληλα μέτρα, προκειμένου να διασφαλίζουν την πλήρη ανάπτυξη, προαγωγή και ενίσχυση των γυναικών, με σκοπό την εγγύηση της άσκησης και απόλαυσης των ανθρωπίνων δικαιωμάτων και των θεμελιωδών ελευθεριών που καθορίζονται στη Σύμβαση</w:t>
      </w:r>
      <w:r w:rsidR="005045B3" w:rsidRPr="005045B3">
        <w:rPr>
          <w:rFonts w:ascii="Arial Narrow" w:hAnsi="Arial Narrow"/>
        </w:rPr>
        <w:t>».</w:t>
      </w:r>
    </w:p>
    <w:p w:rsidR="005045B3" w:rsidRDefault="005045B3" w:rsidP="002F6741">
      <w:pPr>
        <w:pStyle w:val="a9"/>
        <w:rPr>
          <w:rFonts w:ascii="Arial Narrow" w:hAnsi="Arial Narrow"/>
        </w:rPr>
      </w:pPr>
    </w:p>
    <w:p w:rsidR="00930867" w:rsidRDefault="005045B3" w:rsidP="00930867">
      <w:pPr>
        <w:pStyle w:val="a9"/>
        <w:rPr>
          <w:rFonts w:ascii="Arial Narrow" w:hAnsi="Arial Narrow"/>
        </w:rPr>
      </w:pPr>
      <w:r>
        <w:rPr>
          <w:rFonts w:ascii="Arial Narrow" w:hAnsi="Arial Narrow"/>
        </w:rPr>
        <w:t xml:space="preserve">Φέτος συμπληρώνονται 20 χρόνια από </w:t>
      </w:r>
      <w:r w:rsidR="005C2713">
        <w:rPr>
          <w:rFonts w:ascii="Arial Narrow" w:hAnsi="Arial Narrow"/>
        </w:rPr>
        <w:t>τη Δ</w:t>
      </w:r>
      <w:r>
        <w:rPr>
          <w:rFonts w:ascii="Arial Narrow" w:hAnsi="Arial Narrow"/>
        </w:rPr>
        <w:t>ιακήρυξη και το Πρόγραµµα Δράσης για την Τέταρτη Δ</w:t>
      </w:r>
      <w:r w:rsidRPr="005045B3">
        <w:rPr>
          <w:rFonts w:ascii="Arial Narrow" w:hAnsi="Arial Narrow"/>
        </w:rPr>
        <w:t>ιάσκεψη Κορυφής των Γυναικών στο Πεκίνο το 1995</w:t>
      </w:r>
      <w:r>
        <w:rPr>
          <w:rFonts w:ascii="Arial Narrow" w:hAnsi="Arial Narrow"/>
        </w:rPr>
        <w:t xml:space="preserve"> </w:t>
      </w:r>
      <w:r w:rsidRPr="005045B3">
        <w:rPr>
          <w:rFonts w:ascii="Arial Narrow" w:hAnsi="Arial Narrow"/>
        </w:rPr>
        <w:t>(Beijing Platform</w:t>
      </w:r>
      <w:r>
        <w:rPr>
          <w:rFonts w:ascii="Arial Narrow" w:hAnsi="Arial Narrow"/>
        </w:rPr>
        <w:t xml:space="preserve"> for </w:t>
      </w:r>
      <w:r>
        <w:rPr>
          <w:rFonts w:ascii="Arial Narrow" w:hAnsi="Arial Narrow"/>
          <w:lang w:val="en-US"/>
        </w:rPr>
        <w:t>Action</w:t>
      </w:r>
      <w:r w:rsidRPr="005045B3">
        <w:rPr>
          <w:rFonts w:ascii="Arial Narrow" w:hAnsi="Arial Narrow"/>
        </w:rPr>
        <w:t xml:space="preserve">), </w:t>
      </w:r>
      <w:r w:rsidR="00930867">
        <w:rPr>
          <w:rFonts w:ascii="Arial Narrow" w:hAnsi="Arial Narrow"/>
        </w:rPr>
        <w:t>Δ</w:t>
      </w:r>
      <w:r>
        <w:rPr>
          <w:rFonts w:ascii="Arial Narrow" w:hAnsi="Arial Narrow"/>
        </w:rPr>
        <w:t xml:space="preserve">ιάσκεψη για την </w:t>
      </w:r>
      <w:r w:rsidRPr="005045B3">
        <w:rPr>
          <w:rFonts w:ascii="Arial Narrow" w:hAnsi="Arial Narrow"/>
        </w:rPr>
        <w:t>ισότητα των φύλων και τη χειραφέτηση των γυναικών</w:t>
      </w:r>
      <w:r>
        <w:rPr>
          <w:rFonts w:ascii="Arial Narrow" w:hAnsi="Arial Narrow"/>
        </w:rPr>
        <w:t xml:space="preserve">. </w:t>
      </w:r>
      <w:r w:rsidR="005C2713">
        <w:rPr>
          <w:rFonts w:ascii="Arial Narrow" w:hAnsi="Arial Narrow"/>
        </w:rPr>
        <w:t xml:space="preserve">Η φετινή επέτειος τιτλοφορείται </w:t>
      </w:r>
      <w:r w:rsidR="00930867" w:rsidRPr="00930867">
        <w:rPr>
          <w:rFonts w:ascii="Arial Narrow" w:hAnsi="Arial Narrow"/>
        </w:rPr>
        <w:t>«</w:t>
      </w:r>
      <w:r w:rsidR="00930867" w:rsidRPr="00930867">
        <w:rPr>
          <w:rFonts w:ascii="Arial Narrow" w:hAnsi="Arial Narrow"/>
          <w:lang w:val="en-US"/>
        </w:rPr>
        <w:t>Empowering</w:t>
      </w:r>
      <w:r w:rsidR="00930867" w:rsidRPr="00930867">
        <w:rPr>
          <w:rFonts w:ascii="Arial Narrow" w:hAnsi="Arial Narrow"/>
        </w:rPr>
        <w:t xml:space="preserve"> </w:t>
      </w:r>
      <w:r w:rsidR="00930867" w:rsidRPr="00930867">
        <w:rPr>
          <w:rFonts w:ascii="Arial Narrow" w:hAnsi="Arial Narrow"/>
          <w:lang w:val="en-US"/>
        </w:rPr>
        <w:t>Women</w:t>
      </w:r>
      <w:r w:rsidR="00930867" w:rsidRPr="00930867">
        <w:rPr>
          <w:rFonts w:ascii="Arial Narrow" w:hAnsi="Arial Narrow"/>
        </w:rPr>
        <w:t xml:space="preserve"> - </w:t>
      </w:r>
      <w:r w:rsidR="00930867" w:rsidRPr="00930867">
        <w:rPr>
          <w:rFonts w:ascii="Arial Narrow" w:hAnsi="Arial Narrow"/>
          <w:lang w:val="en-US"/>
        </w:rPr>
        <w:t>Empowering</w:t>
      </w:r>
      <w:r w:rsidR="00930867" w:rsidRPr="00930867">
        <w:rPr>
          <w:rFonts w:ascii="Arial Narrow" w:hAnsi="Arial Narrow"/>
        </w:rPr>
        <w:t xml:space="preserve"> </w:t>
      </w:r>
      <w:r w:rsidR="00930867" w:rsidRPr="00930867">
        <w:rPr>
          <w:rFonts w:ascii="Arial Narrow" w:hAnsi="Arial Narrow"/>
          <w:lang w:val="en-US"/>
        </w:rPr>
        <w:t>Humanity</w:t>
      </w:r>
      <w:r w:rsidR="00930867" w:rsidRPr="00930867">
        <w:rPr>
          <w:rFonts w:ascii="Arial Narrow" w:hAnsi="Arial Narrow"/>
        </w:rPr>
        <w:t>», Χειραφέτηση των γυναικών - Ενδυνάμωση της Ανθρωπότητας</w:t>
      </w:r>
      <w:r w:rsidR="00930867">
        <w:rPr>
          <w:rFonts w:ascii="Arial Narrow" w:hAnsi="Arial Narrow"/>
        </w:rPr>
        <w:t xml:space="preserve"> και δίνοντας το βήμα στις γυναίκες με αναπηρία, </w:t>
      </w:r>
      <w:proofErr w:type="spellStart"/>
      <w:r w:rsidR="00930867" w:rsidRPr="00930867">
        <w:rPr>
          <w:rFonts w:ascii="Arial Narrow" w:hAnsi="Arial Narrow"/>
        </w:rPr>
        <w:t>Leading</w:t>
      </w:r>
      <w:proofErr w:type="spellEnd"/>
      <w:r w:rsidR="00930867" w:rsidRPr="00930867">
        <w:rPr>
          <w:rFonts w:ascii="Arial Narrow" w:hAnsi="Arial Narrow"/>
        </w:rPr>
        <w:t xml:space="preserve"> the </w:t>
      </w:r>
      <w:proofErr w:type="spellStart"/>
      <w:r w:rsidR="00930867" w:rsidRPr="00930867">
        <w:rPr>
          <w:rFonts w:ascii="Arial Narrow" w:hAnsi="Arial Narrow"/>
        </w:rPr>
        <w:t>way</w:t>
      </w:r>
      <w:proofErr w:type="spellEnd"/>
      <w:r w:rsidR="00930867" w:rsidRPr="00930867">
        <w:rPr>
          <w:rFonts w:ascii="Arial Narrow" w:hAnsi="Arial Narrow"/>
        </w:rPr>
        <w:t xml:space="preserve"> for </w:t>
      </w:r>
      <w:proofErr w:type="spellStart"/>
      <w:r w:rsidR="00930867" w:rsidRPr="00930867">
        <w:rPr>
          <w:rFonts w:ascii="Arial Narrow" w:hAnsi="Arial Narrow"/>
        </w:rPr>
        <w:t>wo</w:t>
      </w:r>
      <w:r w:rsidR="00930867">
        <w:rPr>
          <w:rFonts w:ascii="Arial Narrow" w:hAnsi="Arial Narrow"/>
        </w:rPr>
        <w:t>men</w:t>
      </w:r>
      <w:proofErr w:type="spellEnd"/>
      <w:r w:rsidR="00930867">
        <w:rPr>
          <w:rFonts w:ascii="Arial Narrow" w:hAnsi="Arial Narrow"/>
        </w:rPr>
        <w:t xml:space="preserve"> and </w:t>
      </w:r>
      <w:proofErr w:type="spellStart"/>
      <w:r w:rsidR="00930867">
        <w:rPr>
          <w:rFonts w:ascii="Arial Narrow" w:hAnsi="Arial Narrow"/>
        </w:rPr>
        <w:t>girls</w:t>
      </w:r>
      <w:proofErr w:type="spellEnd"/>
      <w:r w:rsidR="00930867">
        <w:rPr>
          <w:rFonts w:ascii="Arial Narrow" w:hAnsi="Arial Narrow"/>
        </w:rPr>
        <w:t xml:space="preserve"> </w:t>
      </w:r>
      <w:proofErr w:type="spellStart"/>
      <w:r w:rsidR="00930867">
        <w:rPr>
          <w:rFonts w:ascii="Arial Narrow" w:hAnsi="Arial Narrow"/>
        </w:rPr>
        <w:t>with</w:t>
      </w:r>
      <w:proofErr w:type="spellEnd"/>
      <w:r w:rsidR="00930867">
        <w:rPr>
          <w:rFonts w:ascii="Arial Narrow" w:hAnsi="Arial Narrow"/>
        </w:rPr>
        <w:t xml:space="preserve"> </w:t>
      </w:r>
      <w:proofErr w:type="spellStart"/>
      <w:r w:rsidR="00930867">
        <w:rPr>
          <w:rFonts w:ascii="Arial Narrow" w:hAnsi="Arial Narrow"/>
        </w:rPr>
        <w:t>disabilities</w:t>
      </w:r>
      <w:proofErr w:type="spellEnd"/>
      <w:r w:rsidR="00930867">
        <w:rPr>
          <w:rFonts w:ascii="Arial Narrow" w:hAnsi="Arial Narrow"/>
        </w:rPr>
        <w:t xml:space="preserve">, </w:t>
      </w:r>
      <w:hyperlink r:id="rId14" w:history="1">
        <w:r w:rsidR="00930867" w:rsidRPr="005F0E1E">
          <w:rPr>
            <w:rStyle w:val="-"/>
            <w:rFonts w:ascii="Arial Narrow" w:hAnsi="Arial Narrow"/>
          </w:rPr>
          <w:t>http://beijing20.unwomen.org/en/news-and-events/stories/2015/2/woa-pakistan-abia-akram</w:t>
        </w:r>
      </w:hyperlink>
      <w:r w:rsidR="00930867">
        <w:rPr>
          <w:rFonts w:ascii="Arial Narrow" w:hAnsi="Arial Narrow"/>
        </w:rPr>
        <w:t xml:space="preserve">, </w:t>
      </w:r>
      <w:r w:rsidR="00DF6721">
        <w:rPr>
          <w:rFonts w:ascii="Arial Narrow" w:hAnsi="Arial Narrow"/>
        </w:rPr>
        <w:t xml:space="preserve">τονίζεται </w:t>
      </w:r>
      <w:r w:rsidR="00930867">
        <w:rPr>
          <w:rFonts w:ascii="Arial Narrow" w:hAnsi="Arial Narrow"/>
        </w:rPr>
        <w:t xml:space="preserve">ότι η εκπαίδευση </w:t>
      </w:r>
      <w:r w:rsidR="00930867" w:rsidRPr="00930867">
        <w:rPr>
          <w:rFonts w:ascii="Arial Narrow" w:hAnsi="Arial Narrow"/>
        </w:rPr>
        <w:t xml:space="preserve">μπορεί να είναι ο καταλύτης σε έναν κόσμο όπου </w:t>
      </w:r>
      <w:r w:rsidR="00930867">
        <w:rPr>
          <w:rFonts w:ascii="Arial Narrow" w:hAnsi="Arial Narrow"/>
        </w:rPr>
        <w:t xml:space="preserve">οι γυναίκες με αναπηρία </w:t>
      </w:r>
      <w:r w:rsidR="00930867" w:rsidRPr="00930867">
        <w:rPr>
          <w:rFonts w:ascii="Arial Narrow" w:hAnsi="Arial Narrow"/>
        </w:rPr>
        <w:t>δεν λαμβάνονται πάντα σοβαρά</w:t>
      </w:r>
      <w:r w:rsidR="00930867">
        <w:rPr>
          <w:rFonts w:ascii="Arial Narrow" w:hAnsi="Arial Narrow"/>
        </w:rPr>
        <w:t>. «</w:t>
      </w:r>
      <w:r w:rsidR="00930867" w:rsidRPr="00930867">
        <w:rPr>
          <w:rFonts w:ascii="Arial Narrow" w:hAnsi="Arial Narrow"/>
        </w:rPr>
        <w:t xml:space="preserve">Η Πλατφόρμα Δράσης αναγνωρίζει ότι οι γυναίκες αντιμετωπίζουν εμπόδια στην πλήρη ισότητα και πρόοδο, λόγω </w:t>
      </w:r>
      <w:r w:rsidR="00930867">
        <w:rPr>
          <w:rFonts w:ascii="Arial Narrow" w:hAnsi="Arial Narrow"/>
        </w:rPr>
        <w:t xml:space="preserve">παραγόντων όπως η φυλή, η ηλικία, </w:t>
      </w:r>
      <w:r w:rsidR="00930867" w:rsidRPr="00930867">
        <w:rPr>
          <w:rFonts w:ascii="Arial Narrow" w:hAnsi="Arial Narrow"/>
        </w:rPr>
        <w:t xml:space="preserve">η γλώσσα, </w:t>
      </w:r>
      <w:r w:rsidR="00930867">
        <w:rPr>
          <w:rFonts w:ascii="Arial Narrow" w:hAnsi="Arial Narrow"/>
        </w:rPr>
        <w:t>η εθνικότητα, ο</w:t>
      </w:r>
      <w:r w:rsidR="00930867" w:rsidRPr="00930867">
        <w:rPr>
          <w:rFonts w:ascii="Arial Narrow" w:hAnsi="Arial Narrow"/>
        </w:rPr>
        <w:t xml:space="preserve"> πολιτισμό</w:t>
      </w:r>
      <w:r w:rsidR="00930867">
        <w:rPr>
          <w:rFonts w:ascii="Arial Narrow" w:hAnsi="Arial Narrow"/>
        </w:rPr>
        <w:t>ς, η θρησκεία ή η</w:t>
      </w:r>
      <w:r w:rsidR="00930867" w:rsidRPr="00930867">
        <w:rPr>
          <w:rFonts w:ascii="Arial Narrow" w:hAnsi="Arial Narrow"/>
        </w:rPr>
        <w:t xml:space="preserve"> αναπηρία τους, επειδή είναι </w:t>
      </w:r>
      <w:r w:rsidR="00930867">
        <w:rPr>
          <w:rFonts w:ascii="Arial Narrow" w:hAnsi="Arial Narrow"/>
        </w:rPr>
        <w:t xml:space="preserve">ιθαγενείς </w:t>
      </w:r>
      <w:r w:rsidR="00930867" w:rsidRPr="00930867">
        <w:rPr>
          <w:rFonts w:ascii="Arial Narrow" w:hAnsi="Arial Narrow"/>
        </w:rPr>
        <w:t>ή λόγω</w:t>
      </w:r>
      <w:r w:rsidR="00930867">
        <w:rPr>
          <w:rFonts w:ascii="Arial Narrow" w:hAnsi="Arial Narrow"/>
        </w:rPr>
        <w:t xml:space="preserve"> οποιασδήποτε άλλης κατάστασης». </w:t>
      </w:r>
    </w:p>
    <w:p w:rsidR="00930867" w:rsidRDefault="00930867" w:rsidP="00930867">
      <w:pPr>
        <w:pStyle w:val="a9"/>
        <w:rPr>
          <w:rFonts w:ascii="Arial Narrow" w:hAnsi="Arial Narrow"/>
        </w:rPr>
      </w:pPr>
    </w:p>
    <w:p w:rsidR="00930867" w:rsidRPr="00930867" w:rsidRDefault="00930867" w:rsidP="00930867">
      <w:pPr>
        <w:pStyle w:val="a9"/>
        <w:rPr>
          <w:rFonts w:ascii="Arial Narrow" w:hAnsi="Arial Narrow"/>
        </w:rPr>
      </w:pPr>
      <w:r>
        <w:rPr>
          <w:rFonts w:ascii="Arial Narrow" w:hAnsi="Arial Narrow"/>
        </w:rPr>
        <w:t xml:space="preserve">Είναι αλήθεια ότι </w:t>
      </w:r>
      <w:r w:rsidRPr="00930867">
        <w:rPr>
          <w:rFonts w:ascii="Arial Narrow" w:hAnsi="Arial Narrow"/>
        </w:rPr>
        <w:t>οι γυναίκες με αναπηρία και οι μητέρες παιδιών με αναπηρία υπόκεινται σε πολλαπλές διακρίσεις τόσο λόγω φύλου τους, όσο και λόγω αναπηρίας.</w:t>
      </w:r>
    </w:p>
    <w:p w:rsidR="00930867" w:rsidRPr="00930867" w:rsidRDefault="00930867" w:rsidP="00930867">
      <w:pPr>
        <w:pStyle w:val="a9"/>
        <w:rPr>
          <w:rFonts w:ascii="Arial Narrow" w:hAnsi="Arial Narrow"/>
        </w:rPr>
      </w:pPr>
    </w:p>
    <w:p w:rsidR="00930867" w:rsidRDefault="00930867" w:rsidP="00930867">
      <w:pPr>
        <w:pStyle w:val="a9"/>
        <w:rPr>
          <w:rFonts w:ascii="Arial Narrow" w:hAnsi="Arial Narrow"/>
        </w:rPr>
      </w:pPr>
      <w:r w:rsidRPr="00930867">
        <w:rPr>
          <w:rFonts w:ascii="Arial Narrow" w:hAnsi="Arial Narrow"/>
        </w:rPr>
        <w:lastRenderedPageBreak/>
        <w:t xml:space="preserve">Για τις γυναίκες με αναπηρία, λόγω της περιορισμένης πρόσβασής τους στην αγορά εργασίας, ο κίνδυνος της φτώχειας είναι ιδιαίτερα αυξημένος. Σε περιόδους δε οικονομικής κρίσης, </w:t>
      </w:r>
      <w:r w:rsidR="00DF6721">
        <w:rPr>
          <w:rFonts w:ascii="Arial Narrow" w:hAnsi="Arial Narrow"/>
        </w:rPr>
        <w:t>όπως της σημερινής</w:t>
      </w:r>
      <w:r w:rsidRPr="00930867">
        <w:rPr>
          <w:rFonts w:ascii="Arial Narrow" w:hAnsi="Arial Narrow"/>
        </w:rPr>
        <w:t>, οι γυναίκες με αναπηρία και οι μητέρες παιδιών με αναπηρία είναι τα πρώτα θύματα της οικονομικής εξαθλίωσης.</w:t>
      </w:r>
    </w:p>
    <w:p w:rsidR="00DF6721" w:rsidRPr="00930867" w:rsidRDefault="00DF6721" w:rsidP="00930867">
      <w:pPr>
        <w:pStyle w:val="a9"/>
        <w:rPr>
          <w:rFonts w:ascii="Arial Narrow" w:hAnsi="Arial Narrow"/>
        </w:rPr>
      </w:pPr>
    </w:p>
    <w:p w:rsidR="00930867" w:rsidRDefault="00930867" w:rsidP="00930867">
      <w:pPr>
        <w:pStyle w:val="a9"/>
        <w:rPr>
          <w:rFonts w:ascii="Arial Narrow" w:hAnsi="Arial Narrow"/>
        </w:rPr>
      </w:pPr>
      <w:r w:rsidRPr="00930867">
        <w:rPr>
          <w:rFonts w:ascii="Arial Narrow" w:hAnsi="Arial Narrow"/>
        </w:rPr>
        <w:t>Για τις γυναίκες με αναπηρία και τις μητέρες παιδιών με αναπηρία, λόγω της έλλειψης υπηρεσιών υποστήριξης της οικογένειας και της μη παροχής προσαρμοσμένης άδειας μητρότητας, η δυνατότητα να συνδυάσουν την οικογενειακή με την επαγγελματική ζωή είναι περιορισμένη.</w:t>
      </w:r>
    </w:p>
    <w:p w:rsidR="00DF6721" w:rsidRPr="00930867" w:rsidRDefault="00DF6721" w:rsidP="00930867">
      <w:pPr>
        <w:pStyle w:val="a9"/>
        <w:rPr>
          <w:rFonts w:ascii="Arial Narrow" w:hAnsi="Arial Narrow"/>
        </w:rPr>
      </w:pPr>
    </w:p>
    <w:p w:rsidR="00930867" w:rsidRDefault="00930867" w:rsidP="00930867">
      <w:pPr>
        <w:pStyle w:val="a9"/>
        <w:rPr>
          <w:rFonts w:ascii="Arial Narrow" w:hAnsi="Arial Narrow"/>
        </w:rPr>
      </w:pPr>
      <w:r w:rsidRPr="00930867">
        <w:rPr>
          <w:rFonts w:ascii="Arial Narrow" w:hAnsi="Arial Narrow"/>
        </w:rPr>
        <w:t xml:space="preserve">Τα κορίτσια και οι γυναίκες με αναπηρία είναι συχνά θύματα βίας και σεξουαλικής κακοποίησης. </w:t>
      </w:r>
    </w:p>
    <w:p w:rsidR="00DF6721" w:rsidRPr="00930867" w:rsidRDefault="00DF6721" w:rsidP="00930867">
      <w:pPr>
        <w:pStyle w:val="a9"/>
        <w:rPr>
          <w:rFonts w:ascii="Arial Narrow" w:hAnsi="Arial Narrow"/>
        </w:rPr>
      </w:pPr>
    </w:p>
    <w:p w:rsidR="00930867" w:rsidRDefault="00930867" w:rsidP="00930867">
      <w:pPr>
        <w:pStyle w:val="a9"/>
        <w:rPr>
          <w:rFonts w:ascii="Arial Narrow" w:hAnsi="Arial Narrow"/>
        </w:rPr>
      </w:pPr>
      <w:r w:rsidRPr="00930867">
        <w:rPr>
          <w:rFonts w:ascii="Arial Narrow" w:hAnsi="Arial Narrow"/>
        </w:rPr>
        <w:t xml:space="preserve">Τα κορίτσια και οι γυναίκες με αναπηρία βρίσκονται συχνά σε κοινωνική απομόνωση λόγω στάσεων, προκαταλήψεων και στερεοτύπων. </w:t>
      </w:r>
    </w:p>
    <w:p w:rsidR="00DF6721" w:rsidRPr="00930867" w:rsidRDefault="00DF6721" w:rsidP="00930867">
      <w:pPr>
        <w:pStyle w:val="a9"/>
        <w:rPr>
          <w:rFonts w:ascii="Arial Narrow" w:hAnsi="Arial Narrow"/>
        </w:rPr>
      </w:pPr>
    </w:p>
    <w:p w:rsidR="00930867" w:rsidRDefault="00930867" w:rsidP="00930867">
      <w:pPr>
        <w:pStyle w:val="a9"/>
        <w:rPr>
          <w:rFonts w:ascii="Arial Narrow" w:hAnsi="Arial Narrow"/>
        </w:rPr>
      </w:pPr>
      <w:r w:rsidRPr="00930867">
        <w:rPr>
          <w:rFonts w:ascii="Arial Narrow" w:hAnsi="Arial Narrow"/>
        </w:rPr>
        <w:t>Οι γυναίκες με αναπηρία είναι σχεδόν απούσες από τα κέντρα λήψης αποφάσεων.</w:t>
      </w:r>
    </w:p>
    <w:p w:rsidR="00DF6721" w:rsidRPr="00930867" w:rsidRDefault="00DF6721" w:rsidP="00930867">
      <w:pPr>
        <w:pStyle w:val="a9"/>
        <w:rPr>
          <w:rFonts w:ascii="Arial Narrow" w:hAnsi="Arial Narrow"/>
        </w:rPr>
      </w:pPr>
    </w:p>
    <w:p w:rsidR="00930867" w:rsidRDefault="00930867" w:rsidP="00930867">
      <w:pPr>
        <w:pStyle w:val="a9"/>
        <w:rPr>
          <w:rFonts w:ascii="Arial Narrow" w:hAnsi="Arial Narrow"/>
        </w:rPr>
      </w:pPr>
      <w:r w:rsidRPr="00930867">
        <w:rPr>
          <w:rFonts w:ascii="Arial Narrow" w:hAnsi="Arial Narrow"/>
        </w:rPr>
        <w:t>Οι γυναίκες με αναπηρία είναι σχεδόν αόρατες στα μέσα μαζικής ενημέρωσης.</w:t>
      </w:r>
    </w:p>
    <w:p w:rsidR="00DF6721" w:rsidRDefault="00DF6721" w:rsidP="00930867">
      <w:pPr>
        <w:pStyle w:val="a9"/>
        <w:rPr>
          <w:rFonts w:ascii="Arial Narrow" w:hAnsi="Arial Narrow"/>
        </w:rPr>
      </w:pPr>
    </w:p>
    <w:p w:rsidR="00DF6721" w:rsidRPr="00DF6721" w:rsidRDefault="00DF6721" w:rsidP="00DF6721">
      <w:pPr>
        <w:pStyle w:val="a9"/>
        <w:jc w:val="center"/>
        <w:rPr>
          <w:rFonts w:ascii="Arial Narrow" w:hAnsi="Arial Narrow"/>
          <w:b/>
        </w:rPr>
      </w:pPr>
      <w:r w:rsidRPr="00DF6721">
        <w:rPr>
          <w:rFonts w:ascii="Arial Narrow" w:hAnsi="Arial Narrow"/>
          <w:b/>
        </w:rPr>
        <w:t>Η Ελλάδα και η  ΕΕ πρέπει να λάβουν όλα τα κατάλληλα μέτρα για την προστασία των γυναικών και των κοριτσιών με αναπηρία, τόσο εντός όσο και έξω από το σπίτι, από την εκμετάλλευση, τη βία και την κακοποίηση και τη διευκόλυνση της πρόσβασής τους στη δικαιοσύνη μέσω της υποστήριξης μέσα στην κοινότητα.</w:t>
      </w:r>
    </w:p>
    <w:p w:rsidR="005045B3" w:rsidRPr="00930867" w:rsidRDefault="005045B3" w:rsidP="002F6741">
      <w:pPr>
        <w:pStyle w:val="a9"/>
        <w:rPr>
          <w:rFonts w:ascii="Arial Narrow" w:hAnsi="Arial Narrow"/>
        </w:rPr>
      </w:pPr>
    </w:p>
    <w:p w:rsidR="009764AA" w:rsidRPr="00930867"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D8" w:rsidRDefault="00C856D8" w:rsidP="00A5663B">
      <w:pPr>
        <w:spacing w:after="0" w:line="240" w:lineRule="auto"/>
      </w:pPr>
      <w:r>
        <w:separator/>
      </w:r>
    </w:p>
  </w:endnote>
  <w:endnote w:type="continuationSeparator" w:id="0">
    <w:p w:rsidR="00C856D8" w:rsidRDefault="00C856D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D8" w:rsidRDefault="00C856D8" w:rsidP="00A5663B">
      <w:pPr>
        <w:spacing w:after="0" w:line="240" w:lineRule="auto"/>
      </w:pPr>
      <w:r>
        <w:separator/>
      </w:r>
    </w:p>
  </w:footnote>
  <w:footnote w:type="continuationSeparator" w:id="0">
    <w:p w:rsidR="00C856D8" w:rsidRDefault="00C856D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25281"/>
    <w:rsid w:val="00445F09"/>
    <w:rsid w:val="004F3B88"/>
    <w:rsid w:val="005045B3"/>
    <w:rsid w:val="00521486"/>
    <w:rsid w:val="00552D90"/>
    <w:rsid w:val="005C2713"/>
    <w:rsid w:val="00651CD5"/>
    <w:rsid w:val="0069515A"/>
    <w:rsid w:val="007305A6"/>
    <w:rsid w:val="0077016C"/>
    <w:rsid w:val="00811A9B"/>
    <w:rsid w:val="00886B82"/>
    <w:rsid w:val="008F4A49"/>
    <w:rsid w:val="00930867"/>
    <w:rsid w:val="00941D80"/>
    <w:rsid w:val="009764AA"/>
    <w:rsid w:val="009B3183"/>
    <w:rsid w:val="00A5663B"/>
    <w:rsid w:val="00AD4D42"/>
    <w:rsid w:val="00B01AB1"/>
    <w:rsid w:val="00B747D7"/>
    <w:rsid w:val="00B754EF"/>
    <w:rsid w:val="00C50D8C"/>
    <w:rsid w:val="00C74C43"/>
    <w:rsid w:val="00C856D8"/>
    <w:rsid w:val="00DC4F51"/>
    <w:rsid w:val="00DF672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eijing20.unwomen.org/en/news-and-events/stories/2015/2/woa-pakistan-abia-ak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1CDADF-6291-477A-BF7C-7E7479E4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781</Words>
  <Characters>4219</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2015-03-06T11:53:00Z</cp:lastPrinted>
  <dcterms:created xsi:type="dcterms:W3CDTF">2015-03-06T11:37:00Z</dcterms:created>
  <dcterms:modified xsi:type="dcterms:W3CDTF">2015-03-06T11:57:00Z</dcterms:modified>
</cp:coreProperties>
</file>