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95B51">
        <w:rPr>
          <w:rFonts w:ascii="Arial Narrow" w:hAnsi="Arial Narrow"/>
        </w:rPr>
        <w:t>24</w:t>
      </w:r>
      <w:r w:rsidR="00E155A3">
        <w:rPr>
          <w:rFonts w:ascii="Arial Narrow" w:hAnsi="Arial Narrow"/>
        </w:rPr>
        <w:t>.06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485A31">
        <w:rPr>
          <w:rFonts w:ascii="Arial Narrow" w:hAnsi="Arial Narrow"/>
          <w:lang w:val="en-US"/>
        </w:rPr>
        <w:t>1754</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BF0395"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Για τους εργαζομένους ΑμεΑ στους ΟΤΑ</w:t>
      </w:r>
    </w:p>
    <w:p w:rsidR="00EA6747" w:rsidRPr="00EA6747" w:rsidRDefault="00EA6747" w:rsidP="00EA6747">
      <w:pPr>
        <w:pStyle w:val="a9"/>
        <w:jc w:val="center"/>
        <w:rPr>
          <w:rFonts w:ascii="Arial Narrow" w:hAnsi="Arial Narrow"/>
        </w:rPr>
      </w:pPr>
    </w:p>
    <w:p w:rsidR="00B95B51" w:rsidRDefault="00B95B51" w:rsidP="00EA6747">
      <w:pPr>
        <w:pStyle w:val="a9"/>
        <w:rPr>
          <w:rFonts w:ascii="Arial Narrow" w:hAnsi="Arial Narrow"/>
        </w:rPr>
      </w:pPr>
      <w:r>
        <w:rPr>
          <w:rFonts w:ascii="Arial Narrow" w:hAnsi="Arial Narrow"/>
        </w:rPr>
        <w:t>Π</w:t>
      </w:r>
      <w:r w:rsidRPr="00B95B51">
        <w:rPr>
          <w:rFonts w:ascii="Arial Narrow" w:hAnsi="Arial Narrow"/>
        </w:rPr>
        <w:t>ρότ</w:t>
      </w:r>
      <w:r>
        <w:rPr>
          <w:rFonts w:ascii="Arial Narrow" w:hAnsi="Arial Narrow"/>
        </w:rPr>
        <w:t xml:space="preserve">αση για τη συμπερίληψη διάταξης, </w:t>
      </w:r>
      <w:r w:rsidRPr="00B95B51">
        <w:rPr>
          <w:rFonts w:ascii="Arial Narrow" w:hAnsi="Arial Narrow"/>
        </w:rPr>
        <w:t>με την οποία θα διασφαλιστεί η εργασία των ατόμων με αναπηρία στις Δημοτικές Επιχειρήσεις των ΟΤΑ, οι οποίοι έχουν προσληφθεί μέσω των Προγραμμάτων Νέων Θέσεων Εργασίας Ευπ</w:t>
      </w:r>
      <w:r>
        <w:rPr>
          <w:rFonts w:ascii="Arial Narrow" w:hAnsi="Arial Narrow"/>
        </w:rPr>
        <w:t xml:space="preserve">αθών Κοινωνικών Ομάδων του ΟΑΕΔ, κατέθεσε η ΕΣΑμεΑ, με αφορμή </w:t>
      </w:r>
      <w:r w:rsidRPr="00B95B51">
        <w:rPr>
          <w:rFonts w:ascii="Arial Narrow" w:hAnsi="Arial Narrow"/>
        </w:rPr>
        <w:t>τη διαδικασία δημόσιας δι</w:t>
      </w:r>
      <w:r>
        <w:rPr>
          <w:rFonts w:ascii="Arial Narrow" w:hAnsi="Arial Narrow"/>
        </w:rPr>
        <w:t>αβούλευσης για το σχέδιο νόμου «</w:t>
      </w:r>
      <w:r w:rsidRPr="00B95B51">
        <w:rPr>
          <w:rFonts w:ascii="Arial Narrow" w:hAnsi="Arial Narrow"/>
        </w:rPr>
        <w:t>Αυτοτελής υπηρεσία ελέγχου νομιμότητας ΟΤΑ -οικονομική βιωσιμότητα και αυτοτέλεια ΟΤΑ - Κανόνες Δημοσιονομικής Διαχείρισης και άλλες διατάξεις θεμάτων Υπουργείου Εσωτερικών</w:t>
      </w:r>
      <w:r>
        <w:rPr>
          <w:rFonts w:ascii="Arial Narrow" w:hAnsi="Arial Narrow"/>
        </w:rPr>
        <w:t xml:space="preserve"> και Διοικητικής Ανασυγκρότησης».</w:t>
      </w:r>
    </w:p>
    <w:p w:rsidR="00B95B51" w:rsidRDefault="00B95B51" w:rsidP="00EA6747">
      <w:pPr>
        <w:pStyle w:val="a9"/>
        <w:rPr>
          <w:rFonts w:ascii="Arial Narrow" w:hAnsi="Arial Narrow"/>
        </w:rPr>
      </w:pPr>
    </w:p>
    <w:p w:rsidR="00B95B51" w:rsidRDefault="00B95B51" w:rsidP="00B95B51">
      <w:pPr>
        <w:pStyle w:val="a9"/>
        <w:rPr>
          <w:rFonts w:ascii="Arial Narrow" w:hAnsi="Arial Narrow"/>
        </w:rPr>
      </w:pPr>
      <w:r w:rsidRPr="00B95B51">
        <w:rPr>
          <w:rFonts w:ascii="Arial Narrow" w:hAnsi="Arial Narrow"/>
        </w:rPr>
        <w:t xml:space="preserve">Βασικός στόχος των Προγραμμάτων Επιδότησης Νέων Θέσεων Εργασίας Ευπαθών Κοινωνικά Ομάδων του Ο.Α.Ε.Δ. ήταν και είναι η ένταξη των </w:t>
      </w:r>
      <w:r w:rsidR="00BF0395">
        <w:rPr>
          <w:rFonts w:ascii="Arial Narrow" w:hAnsi="Arial Narrow"/>
        </w:rPr>
        <w:t>ΑμεΑ</w:t>
      </w:r>
      <w:r w:rsidRPr="00B95B51">
        <w:rPr>
          <w:rFonts w:ascii="Arial Narrow" w:hAnsi="Arial Narrow"/>
        </w:rPr>
        <w:t xml:space="preserve"> στην αγορά εργασίας και η παραμονή τους σε αυτήν και μετά τη λήξη της επιδότησης του εργοδότη.</w:t>
      </w:r>
    </w:p>
    <w:p w:rsidR="00B95B51" w:rsidRPr="00B95B51" w:rsidRDefault="00B95B51" w:rsidP="00B95B51">
      <w:pPr>
        <w:pStyle w:val="a9"/>
        <w:rPr>
          <w:rFonts w:ascii="Arial Narrow" w:hAnsi="Arial Narrow"/>
        </w:rPr>
      </w:pPr>
    </w:p>
    <w:p w:rsidR="00B95B51" w:rsidRDefault="00B95B51" w:rsidP="00B95B51">
      <w:pPr>
        <w:pStyle w:val="a9"/>
        <w:rPr>
          <w:rFonts w:ascii="Arial Narrow" w:hAnsi="Arial Narrow"/>
        </w:rPr>
      </w:pPr>
      <w:r w:rsidRPr="00B95B51">
        <w:rPr>
          <w:rFonts w:ascii="Arial Narrow" w:hAnsi="Arial Narrow"/>
        </w:rPr>
        <w:t xml:space="preserve">Η θετική αποτίμηση των Προγραμμάτων έχει ανατραπεί από τον τρόπο χρησιμοποίησής τους από τις Δημοτικές Επιχειρήσεις και τους Δήμους της </w:t>
      </w:r>
      <w:r w:rsidR="00BF0395">
        <w:rPr>
          <w:rFonts w:ascii="Arial Narrow" w:hAnsi="Arial Narrow"/>
        </w:rPr>
        <w:t xml:space="preserve">χώρας, οι οποίοι προχώρησαν σε </w:t>
      </w:r>
      <w:r w:rsidRPr="00B95B51">
        <w:rPr>
          <w:rFonts w:ascii="Arial Narrow" w:hAnsi="Arial Narrow"/>
        </w:rPr>
        <w:t xml:space="preserve">μαζικές προσλήψεις των ατόμων µε αναπηρία µέσω αυτών </w:t>
      </w:r>
      <w:r>
        <w:rPr>
          <w:rFonts w:ascii="Arial Narrow" w:hAnsi="Arial Narrow"/>
        </w:rPr>
        <w:t xml:space="preserve">των Προγραμμάτων: </w:t>
      </w:r>
      <w:r w:rsidRPr="00B95B51">
        <w:rPr>
          <w:rFonts w:ascii="Arial Narrow" w:hAnsi="Arial Narrow"/>
        </w:rPr>
        <w:t>κατά τη λήξη της επιδότησης της εργασίας τους από τον Ο.Α.Ε.Δ., αδυνατούν να δια</w:t>
      </w:r>
      <w:r>
        <w:rPr>
          <w:rFonts w:ascii="Arial Narrow" w:hAnsi="Arial Narrow"/>
        </w:rPr>
        <w:t xml:space="preserve">σφαλίσουν τη χρηματοδότηση της </w:t>
      </w:r>
      <w:r w:rsidRPr="00B95B51">
        <w:rPr>
          <w:rFonts w:ascii="Arial Narrow" w:hAnsi="Arial Narrow"/>
        </w:rPr>
        <w:t>μισθοδοσίας των εργαζομένων ατόμων µε αναπηρία.</w:t>
      </w:r>
    </w:p>
    <w:p w:rsidR="00B95B51" w:rsidRPr="00B95B51" w:rsidRDefault="00B95B51" w:rsidP="00B95B51">
      <w:pPr>
        <w:pStyle w:val="a9"/>
        <w:rPr>
          <w:rFonts w:ascii="Arial Narrow" w:hAnsi="Arial Narrow"/>
        </w:rPr>
      </w:pPr>
    </w:p>
    <w:p w:rsidR="00B95B51" w:rsidRDefault="00B95B51" w:rsidP="00B95B51">
      <w:pPr>
        <w:pStyle w:val="a9"/>
        <w:rPr>
          <w:rFonts w:ascii="Arial Narrow" w:hAnsi="Arial Narrow"/>
        </w:rPr>
      </w:pPr>
      <w:r w:rsidRPr="00B95B51">
        <w:rPr>
          <w:rFonts w:ascii="Arial Narrow" w:hAnsi="Arial Narrow"/>
        </w:rPr>
        <w:t xml:space="preserve">Ο νομοθέτης, προκειμένου να προστατέψει την εργασία των </w:t>
      </w:r>
      <w:r w:rsidR="00BF0395">
        <w:rPr>
          <w:rFonts w:ascii="Arial Narrow" w:hAnsi="Arial Narrow"/>
        </w:rPr>
        <w:t>ΑμεΑ</w:t>
      </w:r>
      <w:r w:rsidRPr="00B95B51">
        <w:rPr>
          <w:rFonts w:ascii="Arial Narrow" w:hAnsi="Arial Narrow"/>
        </w:rPr>
        <w:t xml:space="preserve"> που προσλαμβάνονται μέσω αυτών των Προγραμμάτων, θέσπισε τη διάταξη της παρ. 1 του άρθρου 11 του ν. 3227/2004, η οποία καθορίζει ότι εάν ο εργοδότης επιθυμεί να κρατήσει στην εργασία τον εργαζόμενο μετά τη λήξη του επιδοτούμενου προγράμματος νέων θέσεων εργασίας του ΟΑΕΔ, τότε ο εν λόγω εργαζόμενος εμπίπτει στις προστατευτικές διατάξεις του ν. 2643/98.</w:t>
      </w:r>
    </w:p>
    <w:p w:rsidR="00B95B51" w:rsidRPr="00B95B51" w:rsidRDefault="00B95B51" w:rsidP="00B95B51">
      <w:pPr>
        <w:pStyle w:val="a9"/>
        <w:rPr>
          <w:rFonts w:ascii="Arial Narrow" w:hAnsi="Arial Narrow"/>
        </w:rPr>
      </w:pPr>
    </w:p>
    <w:p w:rsidR="00B95B51" w:rsidRDefault="00B95B51" w:rsidP="00B95B51">
      <w:pPr>
        <w:pStyle w:val="a9"/>
        <w:rPr>
          <w:rFonts w:ascii="Arial Narrow" w:hAnsi="Arial Narrow"/>
        </w:rPr>
      </w:pPr>
      <w:r w:rsidRPr="00B95B51">
        <w:rPr>
          <w:rFonts w:ascii="Arial Narrow" w:hAnsi="Arial Narrow"/>
        </w:rPr>
        <w:t>Βάσει αυτής της διάταξης κάποιοι ΟΤΑ προχώρησαν με αποφάσεις Δημοτικών Συμβουλίων τους στην μετατροπή των συμβάσεων ορισμένου χρόνου εργαζομένων με αναπηρία σε αορίστου χρόνου, μεταφέροντας του εργαζόμενους από τις Δημοτικές Επιχειρήσεις στους ΟΤΑ.</w:t>
      </w:r>
      <w:r>
        <w:rPr>
          <w:rFonts w:ascii="Arial Narrow" w:hAnsi="Arial Narrow"/>
        </w:rPr>
        <w:t xml:space="preserve"> </w:t>
      </w:r>
    </w:p>
    <w:p w:rsidR="00EA6747" w:rsidRDefault="00EA6747" w:rsidP="00EA6747">
      <w:pPr>
        <w:pStyle w:val="a9"/>
        <w:rPr>
          <w:rFonts w:ascii="Arial Narrow" w:hAnsi="Arial Narrow"/>
        </w:rPr>
      </w:pPr>
    </w:p>
    <w:p w:rsidR="00EA6747" w:rsidRDefault="00B95B51" w:rsidP="00EA6747">
      <w:pPr>
        <w:pStyle w:val="a9"/>
        <w:rPr>
          <w:rFonts w:ascii="Arial Narrow" w:hAnsi="Arial Narrow"/>
        </w:rPr>
      </w:pPr>
      <w:r w:rsidRPr="00B95B51">
        <w:rPr>
          <w:rFonts w:ascii="Arial Narrow" w:hAnsi="Arial Narrow"/>
        </w:rPr>
        <w:t xml:space="preserve">Η άρνηση των Επιτρόπων του Ελεγκτικού Συνεδρίου να εγκρίνουν τα χρηματικά εντάλματα που αφορούσαν στην μισθοδοσία αυτών των εργαζομένων, οδήγησε στην εξέταση της νομιμότητας της </w:t>
      </w:r>
      <w:r>
        <w:rPr>
          <w:rFonts w:ascii="Arial Narrow" w:hAnsi="Arial Narrow"/>
        </w:rPr>
        <w:t xml:space="preserve">παραπάνω </w:t>
      </w:r>
      <w:r w:rsidRPr="00B95B51">
        <w:rPr>
          <w:rFonts w:ascii="Arial Narrow" w:hAnsi="Arial Narrow"/>
        </w:rPr>
        <w:t xml:space="preserve">διάταξης από </w:t>
      </w:r>
      <w:r>
        <w:rPr>
          <w:rFonts w:ascii="Arial Narrow" w:hAnsi="Arial Narrow"/>
        </w:rPr>
        <w:t xml:space="preserve">το Νομικό Συμβούλιο του Κράτους, που τελικώς γνωμοδότησε θετικά. </w:t>
      </w:r>
      <w:r w:rsidRPr="00B95B51">
        <w:rPr>
          <w:rFonts w:ascii="Arial Narrow" w:hAnsi="Arial Narrow"/>
        </w:rPr>
        <w:t>Παρά ταύτα, συνεχίζουν να παρουσιάζονται προβλήματα στην εφαρμογή της ανωτέρω διάταξης έως και σήμερα, αφού ορισμένοι Επίτροποι του Ελεγκτικού Συνεδρίου συνεχίζουν να αγνοούν την ανωτέρω Γνωμοδότηση επιστρέφοντας αθεώρητα τα χρηματικά εντάλματα των Δήμων που έχουν λάβει αποφάσεις για τη συνέχιση των εργαζομένων ΑμεΑ μετά τη λήξη του Προγράμματος και τη συνέχιση της απασχόλησης τους.</w:t>
      </w:r>
    </w:p>
    <w:p w:rsidR="00EA6747" w:rsidRDefault="00EA6747" w:rsidP="00EA6747">
      <w:pPr>
        <w:pStyle w:val="a9"/>
        <w:rPr>
          <w:rFonts w:ascii="Arial Narrow" w:hAnsi="Arial Narrow"/>
        </w:rPr>
      </w:pPr>
    </w:p>
    <w:p w:rsidR="00BF0395" w:rsidRDefault="00B95B51" w:rsidP="000C0BA3">
      <w:pPr>
        <w:pStyle w:val="a9"/>
        <w:rPr>
          <w:rFonts w:ascii="Arial Narrow" w:hAnsi="Arial Narrow"/>
        </w:rPr>
      </w:pPr>
      <w:r>
        <w:rPr>
          <w:rFonts w:ascii="Arial Narrow" w:hAnsi="Arial Narrow"/>
        </w:rPr>
        <w:t xml:space="preserve">Με τη διάταξη που προτείνει η ΕΣΑμεΑ λύνεται το ανωτέρω πρόβλημα </w:t>
      </w:r>
      <w:r w:rsidR="00BF0395">
        <w:rPr>
          <w:rFonts w:ascii="Arial Narrow" w:hAnsi="Arial Narrow"/>
        </w:rPr>
        <w:t xml:space="preserve">χωρίς περαιτέρω καθυστερήσεις. </w:t>
      </w:r>
    </w:p>
    <w:p w:rsidR="00BF0395" w:rsidRDefault="00BF0395" w:rsidP="000C0BA3">
      <w:pPr>
        <w:pStyle w:val="a9"/>
        <w:rPr>
          <w:rFonts w:ascii="Arial Narrow" w:hAnsi="Arial Narrow"/>
        </w:rPr>
      </w:pPr>
    </w:p>
    <w:p w:rsidR="005F22DA" w:rsidRPr="00BF0395" w:rsidRDefault="00BF0395" w:rsidP="000C0BA3">
      <w:pPr>
        <w:pStyle w:val="a9"/>
        <w:rPr>
          <w:rFonts w:ascii="Arial Narrow" w:hAnsi="Arial Narrow"/>
          <w:b/>
        </w:rPr>
      </w:pPr>
      <w:r w:rsidRPr="00BF0395">
        <w:rPr>
          <w:rFonts w:ascii="Arial Narrow" w:hAnsi="Arial Narrow"/>
          <w:b/>
        </w:rPr>
        <w:t>Η επιστολή</w:t>
      </w:r>
      <w:r>
        <w:rPr>
          <w:rFonts w:ascii="Arial Narrow" w:hAnsi="Arial Narrow"/>
          <w:b/>
        </w:rPr>
        <w:t xml:space="preserve"> αναλυτικά</w:t>
      </w:r>
      <w:r w:rsidRPr="00BF0395">
        <w:rPr>
          <w:rFonts w:ascii="Arial Narrow" w:hAnsi="Arial Narrow"/>
          <w:b/>
        </w:rPr>
        <w:t xml:space="preserve"> </w:t>
      </w:r>
      <w:hyperlink r:id="rId14" w:history="1">
        <w:r w:rsidRPr="00BF0395">
          <w:rPr>
            <w:rStyle w:val="-"/>
            <w:rFonts w:ascii="Arial Narrow" w:hAnsi="Arial Narrow"/>
            <w:b/>
          </w:rPr>
          <w:t>http://is.gd/hOofbL</w:t>
        </w:r>
      </w:hyperlink>
      <w:r w:rsidRPr="00BF0395">
        <w:rPr>
          <w:rFonts w:ascii="Arial Narrow" w:hAnsi="Arial Narrow"/>
          <w:b/>
        </w:rPr>
        <w:t xml:space="preserve"> </w:t>
      </w:r>
    </w:p>
    <w:p w:rsidR="00BF0395" w:rsidRDefault="00BF0395" w:rsidP="000C0BA3">
      <w:pPr>
        <w:pStyle w:val="a9"/>
        <w:rPr>
          <w:rFonts w:ascii="Arial Narrow" w:hAnsi="Arial Narrow"/>
        </w:rPr>
      </w:pPr>
    </w:p>
    <w:sectPr w:rsidR="00BF039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D1C" w:rsidRDefault="003A2D1C" w:rsidP="00A5663B">
      <w:pPr>
        <w:spacing w:after="0" w:line="240" w:lineRule="auto"/>
      </w:pPr>
      <w:r>
        <w:separator/>
      </w:r>
    </w:p>
  </w:endnote>
  <w:endnote w:type="continuationSeparator" w:id="0">
    <w:p w:rsidR="003A2D1C" w:rsidRDefault="003A2D1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D1C" w:rsidRDefault="003A2D1C" w:rsidP="00A5663B">
      <w:pPr>
        <w:spacing w:after="0" w:line="240" w:lineRule="auto"/>
      </w:pPr>
      <w:r>
        <w:separator/>
      </w:r>
    </w:p>
  </w:footnote>
  <w:footnote w:type="continuationSeparator" w:id="0">
    <w:p w:rsidR="003A2D1C" w:rsidRDefault="003A2D1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6741"/>
    <w:rsid w:val="00331C4B"/>
    <w:rsid w:val="0039752B"/>
    <w:rsid w:val="003A2D1C"/>
    <w:rsid w:val="004177D2"/>
    <w:rsid w:val="00445F09"/>
    <w:rsid w:val="00485A31"/>
    <w:rsid w:val="004F51E4"/>
    <w:rsid w:val="00521486"/>
    <w:rsid w:val="00552D90"/>
    <w:rsid w:val="005C214C"/>
    <w:rsid w:val="005D3CB5"/>
    <w:rsid w:val="005F22DA"/>
    <w:rsid w:val="00651CD5"/>
    <w:rsid w:val="006748C0"/>
    <w:rsid w:val="0069515A"/>
    <w:rsid w:val="006D0D9B"/>
    <w:rsid w:val="00722EFC"/>
    <w:rsid w:val="007305A6"/>
    <w:rsid w:val="0077016C"/>
    <w:rsid w:val="007A7C75"/>
    <w:rsid w:val="00811A9B"/>
    <w:rsid w:val="00845D91"/>
    <w:rsid w:val="00886B82"/>
    <w:rsid w:val="008F4A49"/>
    <w:rsid w:val="00941D80"/>
    <w:rsid w:val="009764AA"/>
    <w:rsid w:val="009B3183"/>
    <w:rsid w:val="00A5663B"/>
    <w:rsid w:val="00AB627A"/>
    <w:rsid w:val="00B01AB1"/>
    <w:rsid w:val="00B747D7"/>
    <w:rsid w:val="00B754EF"/>
    <w:rsid w:val="00B95B51"/>
    <w:rsid w:val="00BF0395"/>
    <w:rsid w:val="00C50D8C"/>
    <w:rsid w:val="00CB7433"/>
    <w:rsid w:val="00D26BD7"/>
    <w:rsid w:val="00D357F5"/>
    <w:rsid w:val="00DC4F51"/>
    <w:rsid w:val="00E155A3"/>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hOofb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7DF73C-7647-473C-AA23-5F5AB7F3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431</Words>
  <Characters>2330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2015-06-24T06:14:00Z</cp:lastPrinted>
  <dcterms:created xsi:type="dcterms:W3CDTF">2015-06-24T06:12:00Z</dcterms:created>
  <dcterms:modified xsi:type="dcterms:W3CDTF">2015-06-24T06:21:00Z</dcterms:modified>
</cp:coreProperties>
</file>