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0C" w:rsidRDefault="0006221E" w:rsidP="00AF4CD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1714500</wp:posOffset>
            </wp:positionH>
            <wp:positionV relativeFrom="paragraph">
              <wp:posOffset>-38100</wp:posOffset>
            </wp:positionV>
            <wp:extent cx="1463040" cy="1104900"/>
            <wp:effectExtent l="19050" t="0" r="3810" b="0"/>
            <wp:wrapTopAndBottom/>
            <wp:docPr id="3" name="Εικόνα 3" descr="C:\WINDOWS\TEMP\auto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auto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221E" w:rsidRPr="003819FB" w:rsidRDefault="005F664A" w:rsidP="00AF4CD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6221E" w:rsidRPr="003819FB">
        <w:rPr>
          <w:b/>
          <w:sz w:val="20"/>
          <w:szCs w:val="20"/>
        </w:rPr>
        <w:t xml:space="preserve">ΣΥΛΛΟΓΟΣ ΓΟΝΕΩΝ ΚΗΔΕΜΟΝΩΝ                             Κέρκυρα </w:t>
      </w:r>
      <w:r w:rsidR="002F79BB">
        <w:rPr>
          <w:b/>
          <w:sz w:val="20"/>
          <w:szCs w:val="20"/>
        </w:rPr>
        <w:t>6-7-2015</w:t>
      </w:r>
    </w:p>
    <w:p w:rsidR="0006221E" w:rsidRPr="003819FB" w:rsidRDefault="0006221E" w:rsidP="00AF4CDD">
      <w:pPr>
        <w:spacing w:after="0"/>
        <w:rPr>
          <w:b/>
          <w:sz w:val="20"/>
          <w:szCs w:val="20"/>
        </w:rPr>
      </w:pPr>
      <w:r w:rsidRPr="003819FB">
        <w:rPr>
          <w:b/>
          <w:sz w:val="20"/>
          <w:szCs w:val="20"/>
        </w:rPr>
        <w:t xml:space="preserve"> </w:t>
      </w:r>
      <w:r w:rsidR="005F664A" w:rsidRPr="003819FB">
        <w:rPr>
          <w:b/>
          <w:sz w:val="20"/>
          <w:szCs w:val="20"/>
        </w:rPr>
        <w:t xml:space="preserve">ΦΙΛΩΝ ΑΤΟΜΩΝ ΜΕ ΑΝΑΠΗΡΙΑ </w:t>
      </w:r>
      <w:r w:rsidRPr="003819FB">
        <w:rPr>
          <w:b/>
          <w:sz w:val="20"/>
          <w:szCs w:val="20"/>
        </w:rPr>
        <w:t xml:space="preserve">     </w:t>
      </w:r>
      <w:r w:rsidR="002F79BB">
        <w:rPr>
          <w:b/>
          <w:sz w:val="20"/>
          <w:szCs w:val="20"/>
        </w:rPr>
        <w:t xml:space="preserve">       </w:t>
      </w:r>
      <w:r w:rsidR="002F79BB">
        <w:rPr>
          <w:b/>
          <w:sz w:val="20"/>
          <w:szCs w:val="20"/>
        </w:rPr>
        <w:tab/>
        <w:t xml:space="preserve">           </w:t>
      </w:r>
      <w:proofErr w:type="spellStart"/>
      <w:r w:rsidR="002F79BB">
        <w:rPr>
          <w:b/>
          <w:sz w:val="20"/>
          <w:szCs w:val="20"/>
        </w:rPr>
        <w:t>Αριθμ</w:t>
      </w:r>
      <w:proofErr w:type="spellEnd"/>
      <w:r w:rsidR="002F79BB">
        <w:rPr>
          <w:b/>
          <w:sz w:val="20"/>
          <w:szCs w:val="20"/>
        </w:rPr>
        <w:t>. Πρωτ</w:t>
      </w:r>
      <w:r w:rsidR="00D83FFC">
        <w:rPr>
          <w:b/>
          <w:sz w:val="20"/>
          <w:szCs w:val="20"/>
        </w:rPr>
        <w:t xml:space="preserve"> 190</w:t>
      </w:r>
    </w:p>
    <w:p w:rsidR="005F664A" w:rsidRPr="0039662E" w:rsidRDefault="0006221E" w:rsidP="00AF4CDD">
      <w:pPr>
        <w:spacing w:after="0"/>
        <w:rPr>
          <w:sz w:val="20"/>
          <w:szCs w:val="20"/>
        </w:rPr>
      </w:pPr>
      <w:r w:rsidRPr="003819FB">
        <w:rPr>
          <w:b/>
          <w:sz w:val="20"/>
          <w:szCs w:val="20"/>
        </w:rPr>
        <w:t xml:space="preserve">            ΚΕΡΚΥΡΑΣ</w:t>
      </w:r>
      <w:r w:rsidR="0039662E" w:rsidRPr="003819FB">
        <w:rPr>
          <w:b/>
          <w:sz w:val="20"/>
          <w:szCs w:val="20"/>
        </w:rPr>
        <w:tab/>
      </w:r>
      <w:r w:rsidR="0039662E" w:rsidRPr="003819FB">
        <w:rPr>
          <w:b/>
          <w:sz w:val="20"/>
          <w:szCs w:val="20"/>
        </w:rPr>
        <w:tab/>
      </w:r>
      <w:r w:rsidR="0039662E" w:rsidRPr="00E567D4">
        <w:rPr>
          <w:sz w:val="20"/>
          <w:szCs w:val="20"/>
        </w:rPr>
        <w:tab/>
      </w:r>
      <w:r w:rsidR="0039662E" w:rsidRPr="00E567D4">
        <w:rPr>
          <w:sz w:val="20"/>
          <w:szCs w:val="20"/>
        </w:rPr>
        <w:tab/>
      </w:r>
      <w:r w:rsidR="0039662E" w:rsidRPr="0039662E">
        <w:rPr>
          <w:sz w:val="20"/>
          <w:szCs w:val="20"/>
        </w:rPr>
        <w:t xml:space="preserve">                                                         </w:t>
      </w:r>
      <w:r w:rsidR="00E32CCC">
        <w:rPr>
          <w:sz w:val="20"/>
          <w:szCs w:val="20"/>
        </w:rPr>
        <w:t xml:space="preserve">                                      </w:t>
      </w:r>
      <w:r w:rsidR="0039662E" w:rsidRPr="0039662E">
        <w:rPr>
          <w:sz w:val="20"/>
          <w:szCs w:val="20"/>
        </w:rPr>
        <w:t xml:space="preserve">            </w:t>
      </w:r>
      <w:r w:rsidR="0039662E">
        <w:rPr>
          <w:sz w:val="20"/>
          <w:szCs w:val="20"/>
        </w:rPr>
        <w:t xml:space="preserve">           </w:t>
      </w:r>
      <w:r w:rsidR="0039662E" w:rsidRPr="0039662E">
        <w:rPr>
          <w:sz w:val="20"/>
          <w:szCs w:val="20"/>
        </w:rPr>
        <w:t xml:space="preserve"> </w:t>
      </w:r>
    </w:p>
    <w:p w:rsidR="0039662E" w:rsidRDefault="0039662E" w:rsidP="00AF4CDD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>
        <w:rPr>
          <w:sz w:val="20"/>
          <w:szCs w:val="20"/>
          <w:vertAlign w:val="superscript"/>
        </w:rPr>
        <w:t xml:space="preserve">παρ. </w:t>
      </w:r>
      <w:r>
        <w:rPr>
          <w:sz w:val="20"/>
          <w:szCs w:val="20"/>
        </w:rPr>
        <w:t>Ελευθερίου Βενιζέλου 5</w:t>
      </w:r>
      <w:r w:rsidR="00E32CCC">
        <w:rPr>
          <w:sz w:val="20"/>
          <w:szCs w:val="20"/>
        </w:rPr>
        <w:t xml:space="preserve">                               </w:t>
      </w:r>
    </w:p>
    <w:p w:rsidR="0039662E" w:rsidRDefault="0039662E" w:rsidP="00AF4CDD">
      <w:pPr>
        <w:spacing w:after="0"/>
        <w:rPr>
          <w:sz w:val="20"/>
          <w:szCs w:val="20"/>
        </w:rPr>
      </w:pPr>
      <w:r>
        <w:rPr>
          <w:sz w:val="20"/>
          <w:szCs w:val="20"/>
        </w:rPr>
        <w:t>Τηλ:2661047565</w:t>
      </w:r>
    </w:p>
    <w:p w:rsidR="0039662E" w:rsidRDefault="0039662E" w:rsidP="00AF4CDD">
      <w:pPr>
        <w:spacing w:after="0"/>
        <w:rPr>
          <w:sz w:val="20"/>
          <w:szCs w:val="20"/>
        </w:rPr>
      </w:pPr>
      <w:r>
        <w:rPr>
          <w:sz w:val="20"/>
          <w:szCs w:val="20"/>
        </w:rPr>
        <w:t>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:ameaker@otenet.gr</w:t>
      </w:r>
    </w:p>
    <w:p w:rsidR="002F79BB" w:rsidRDefault="002F79BB" w:rsidP="00AF4CDD">
      <w:pPr>
        <w:spacing w:after="0"/>
        <w:rPr>
          <w:sz w:val="20"/>
          <w:szCs w:val="20"/>
        </w:rPr>
      </w:pPr>
    </w:p>
    <w:p w:rsidR="002F79BB" w:rsidRPr="001C4D55" w:rsidRDefault="001C4D55" w:rsidP="001C4D55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142240</wp:posOffset>
            </wp:positionV>
            <wp:extent cx="2457450" cy="1857375"/>
            <wp:effectExtent l="19050" t="0" r="0" b="0"/>
            <wp:wrapSquare wrapText="bothSides"/>
            <wp:docPr id="1" name="Εικόνα 1" descr="C:\Users\Σπύρος\Desktop\ΓΙΟΡΤΗ 4.7.15\P704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πύρος\Desktop\ΓΙΟΡΤΗ 4.7.15\P7040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968" t="2500" r="16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EB5">
        <w:rPr>
          <w:sz w:val="20"/>
          <w:szCs w:val="20"/>
        </w:rPr>
        <w:t xml:space="preserve">       </w:t>
      </w:r>
      <w:r w:rsidR="002F79BB" w:rsidRPr="00692D73">
        <w:rPr>
          <w:b/>
          <w:sz w:val="36"/>
          <w:szCs w:val="36"/>
          <w:u w:val="single"/>
        </w:rPr>
        <w:t>ΔΕΛΤΙΟ  ΤΥΠΟΥ</w:t>
      </w:r>
    </w:p>
    <w:p w:rsidR="001F4EB5" w:rsidRDefault="001F4EB5" w:rsidP="00AF4CDD">
      <w:pPr>
        <w:spacing w:after="0"/>
        <w:rPr>
          <w:sz w:val="20"/>
          <w:szCs w:val="20"/>
        </w:rPr>
      </w:pPr>
    </w:p>
    <w:p w:rsidR="001F4EB5" w:rsidRDefault="001F4EB5" w:rsidP="009152DD">
      <w:pPr>
        <w:spacing w:after="0"/>
        <w:jc w:val="both"/>
        <w:rPr>
          <w:szCs w:val="24"/>
        </w:rPr>
      </w:pPr>
      <w:r>
        <w:rPr>
          <w:sz w:val="20"/>
          <w:szCs w:val="20"/>
        </w:rPr>
        <w:t xml:space="preserve">   </w:t>
      </w:r>
      <w:r w:rsidR="00FE4E1B" w:rsidRPr="004E0C7F">
        <w:rPr>
          <w:szCs w:val="24"/>
        </w:rPr>
        <w:t xml:space="preserve">Πραγματοποιήθηκε το Σάββατο </w:t>
      </w:r>
      <w:r w:rsidR="004E0C7F">
        <w:rPr>
          <w:szCs w:val="24"/>
        </w:rPr>
        <w:t xml:space="preserve">4 Ιουλίου 2015 η καθιερωμένη γιορτή του Κέντρου Ειδικής Αγωγής </w:t>
      </w:r>
      <w:r w:rsidR="00302C8E">
        <w:rPr>
          <w:szCs w:val="24"/>
        </w:rPr>
        <w:t xml:space="preserve">«Η ΜΕΛΙΣΣΑ» </w:t>
      </w:r>
      <w:r w:rsidR="005074B3">
        <w:rPr>
          <w:szCs w:val="24"/>
        </w:rPr>
        <w:t>στην οποία παρουσιάστηκε</w:t>
      </w:r>
      <w:bookmarkStart w:id="0" w:name="_GoBack"/>
      <w:bookmarkEnd w:id="0"/>
      <w:r w:rsidR="005074B3">
        <w:rPr>
          <w:szCs w:val="24"/>
        </w:rPr>
        <w:t xml:space="preserve"> το εκπαιδευτικό έργο και τα έργα καλλιτεχνικών και ζαχαροπλαστικής των παιδιών, ενώ η χορωδία  έδωσε μια πολύ χαρούμενη βραδιά στους πολλούς παρευρισκόμενους μεταξύ των οποίων η Βουλευτής κ. Φωτεινή </w:t>
      </w:r>
      <w:proofErr w:type="spellStart"/>
      <w:r w:rsidR="005074B3">
        <w:rPr>
          <w:szCs w:val="24"/>
        </w:rPr>
        <w:t>Βάκη</w:t>
      </w:r>
      <w:proofErr w:type="spellEnd"/>
      <w:r w:rsidR="005074B3">
        <w:rPr>
          <w:szCs w:val="24"/>
        </w:rPr>
        <w:t xml:space="preserve">, οι Αντιπεριφερειάρχες </w:t>
      </w:r>
      <w:proofErr w:type="spellStart"/>
      <w:r w:rsidR="005074B3">
        <w:rPr>
          <w:szCs w:val="24"/>
        </w:rPr>
        <w:t>κ.κ.Αλέκος</w:t>
      </w:r>
      <w:proofErr w:type="spellEnd"/>
      <w:r w:rsidR="005074B3">
        <w:rPr>
          <w:szCs w:val="24"/>
        </w:rPr>
        <w:t xml:space="preserve"> </w:t>
      </w:r>
      <w:proofErr w:type="spellStart"/>
      <w:r w:rsidR="005074B3">
        <w:rPr>
          <w:szCs w:val="24"/>
        </w:rPr>
        <w:t>Μιχαλάς</w:t>
      </w:r>
      <w:proofErr w:type="spellEnd"/>
      <w:r w:rsidR="005074B3">
        <w:rPr>
          <w:szCs w:val="24"/>
        </w:rPr>
        <w:t xml:space="preserve"> και Σάκη</w:t>
      </w:r>
      <w:r w:rsidR="00692D73">
        <w:rPr>
          <w:szCs w:val="24"/>
        </w:rPr>
        <w:t>ς</w:t>
      </w:r>
      <w:r w:rsidR="005074B3">
        <w:rPr>
          <w:szCs w:val="24"/>
        </w:rPr>
        <w:t xml:space="preserve"> Τσούκας, ο Α/δήμαρχος κ. Ανδρέας </w:t>
      </w:r>
      <w:proofErr w:type="spellStart"/>
      <w:r w:rsidR="005074B3">
        <w:rPr>
          <w:szCs w:val="24"/>
        </w:rPr>
        <w:t>Σκούπουρας</w:t>
      </w:r>
      <w:proofErr w:type="spellEnd"/>
      <w:r w:rsidR="005074B3">
        <w:rPr>
          <w:szCs w:val="24"/>
        </w:rPr>
        <w:t>, ο Πρόεδρος του Οργανισμού Κοινωνικής Προστασίας και Παιδείας του Δήμου Κέρκυρας</w:t>
      </w:r>
      <w:r w:rsidR="00692D73">
        <w:rPr>
          <w:szCs w:val="24"/>
        </w:rPr>
        <w:t xml:space="preserve"> κ. Σωτήρης </w:t>
      </w:r>
      <w:proofErr w:type="spellStart"/>
      <w:r w:rsidR="00692D73">
        <w:rPr>
          <w:szCs w:val="24"/>
        </w:rPr>
        <w:t>Καζιάνης</w:t>
      </w:r>
      <w:proofErr w:type="spellEnd"/>
      <w:r w:rsidR="005074B3">
        <w:rPr>
          <w:szCs w:val="24"/>
        </w:rPr>
        <w:t xml:space="preserve"> </w:t>
      </w:r>
      <w:r w:rsidR="00547C3E">
        <w:rPr>
          <w:szCs w:val="24"/>
        </w:rPr>
        <w:t xml:space="preserve">πολλοί εκπρόσωποι Φορέων και Κοινωνικών Συλλόγων </w:t>
      </w:r>
      <w:r w:rsidR="005074B3">
        <w:rPr>
          <w:szCs w:val="24"/>
        </w:rPr>
        <w:t xml:space="preserve">και ο Πρόεδρος της Εθνικής Συνομοσπονδίας Ατόμων με Αναπηρία και του Ευρωπαϊκού Φόρουμ κ. Γιάννης Βαρδακαστάνης, τον οποίο ο Σύλλογος Γονέων Κηδεμόνων και Φίλων Ατόμων με Αναπηρία Κέρκυρας </w:t>
      </w:r>
      <w:r w:rsidR="00692D73">
        <w:rPr>
          <w:szCs w:val="24"/>
        </w:rPr>
        <w:t>τίμησε ανακηρύ</w:t>
      </w:r>
      <w:r w:rsidR="005074B3">
        <w:rPr>
          <w:szCs w:val="24"/>
        </w:rPr>
        <w:t>σσοντά</w:t>
      </w:r>
      <w:r w:rsidR="00692D73">
        <w:rPr>
          <w:szCs w:val="24"/>
        </w:rPr>
        <w:t>ς</w:t>
      </w:r>
      <w:r w:rsidR="005074B3">
        <w:rPr>
          <w:szCs w:val="24"/>
        </w:rPr>
        <w:t xml:space="preserve"> τον ως Επίτιμο Πρόεδρο του Συλλόγου </w:t>
      </w:r>
      <w:r w:rsidR="009152DD">
        <w:rPr>
          <w:szCs w:val="24"/>
        </w:rPr>
        <w:t>προσφέρο</w:t>
      </w:r>
      <w:r w:rsidR="005074B3">
        <w:rPr>
          <w:szCs w:val="24"/>
        </w:rPr>
        <w:t>ντα</w:t>
      </w:r>
      <w:r w:rsidR="009152DD">
        <w:rPr>
          <w:szCs w:val="24"/>
        </w:rPr>
        <w:t>ς</w:t>
      </w:r>
      <w:r w:rsidR="005074B3">
        <w:rPr>
          <w:szCs w:val="24"/>
        </w:rPr>
        <w:t xml:space="preserve"> μία τιμητική πλακέτα, αποκαλύπτοντας την προσωπογραφία του και δίνοντας </w:t>
      </w:r>
      <w:r w:rsidR="00692D73">
        <w:rPr>
          <w:szCs w:val="24"/>
        </w:rPr>
        <w:t>το όνομα «ΓΙΑΝΝΗΣ ΒΑΡΔΑΚΑΣΤΑΝΗΣ» στην αίθουσα εκδηλώσεων</w:t>
      </w:r>
      <w:r w:rsidR="00D83FFC">
        <w:rPr>
          <w:szCs w:val="24"/>
        </w:rPr>
        <w:t xml:space="preserve"> του Συλλόγου</w:t>
      </w:r>
      <w:r w:rsidR="00692D73">
        <w:rPr>
          <w:szCs w:val="24"/>
        </w:rPr>
        <w:t xml:space="preserve">, για το πολύ μεγάλο έργο </w:t>
      </w:r>
      <w:r w:rsidR="00EA3F79">
        <w:rPr>
          <w:szCs w:val="24"/>
        </w:rPr>
        <w:t>του,</w:t>
      </w:r>
      <w:r w:rsidR="00692D73">
        <w:rPr>
          <w:szCs w:val="24"/>
        </w:rPr>
        <w:t xml:space="preserve"> τους αγώνες του για τα Άτομα με Αναπηρία </w:t>
      </w:r>
      <w:r w:rsidR="00EA3F79">
        <w:rPr>
          <w:szCs w:val="24"/>
        </w:rPr>
        <w:t xml:space="preserve">και τους γονείς τους που παρουσίασε ο Πρόεδρος του Συλλόγου κ. Σπύρος </w:t>
      </w:r>
      <w:proofErr w:type="spellStart"/>
      <w:r w:rsidR="00EA3F79">
        <w:rPr>
          <w:szCs w:val="24"/>
        </w:rPr>
        <w:t>Ζουμπουλίδης</w:t>
      </w:r>
      <w:proofErr w:type="spellEnd"/>
      <w:r w:rsidR="00EA3F79">
        <w:rPr>
          <w:szCs w:val="24"/>
        </w:rPr>
        <w:t xml:space="preserve">, αλλά και για </w:t>
      </w:r>
      <w:r w:rsidR="00692D73">
        <w:rPr>
          <w:szCs w:val="24"/>
        </w:rPr>
        <w:t>την στή</w:t>
      </w:r>
      <w:r w:rsidR="009152DD">
        <w:rPr>
          <w:szCs w:val="24"/>
        </w:rPr>
        <w:t xml:space="preserve">ριξή του στα σοβαρά προβλήματα </w:t>
      </w:r>
      <w:r w:rsidR="00692D73">
        <w:rPr>
          <w:szCs w:val="24"/>
        </w:rPr>
        <w:t xml:space="preserve"> του Συλλόγου και κυρίως της λειτουργίας της ΜΕΛΙΣΣΑΣ».</w:t>
      </w:r>
    </w:p>
    <w:p w:rsidR="00692D73" w:rsidRPr="004E0C7F" w:rsidRDefault="00692D73" w:rsidP="009152DD">
      <w:pPr>
        <w:spacing w:after="0"/>
        <w:jc w:val="both"/>
        <w:rPr>
          <w:szCs w:val="24"/>
        </w:rPr>
      </w:pPr>
      <w:r>
        <w:rPr>
          <w:szCs w:val="24"/>
        </w:rPr>
        <w:t xml:space="preserve">  Η ωραία βραδιά έκλεισε με νόστιμα εδέσματα που έφτιαξαν οι νέοι της ΜΕΛΙΣΣΑΣ με τους γονείς τους  συνοδεί</w:t>
      </w:r>
      <w:r w:rsidR="009152DD">
        <w:rPr>
          <w:szCs w:val="24"/>
        </w:rPr>
        <w:t>α μουσικής από φοιτητέ</w:t>
      </w:r>
      <w:r>
        <w:rPr>
          <w:szCs w:val="24"/>
        </w:rPr>
        <w:t>ς του Τμήματος Μουσικών Σπουδών.</w:t>
      </w:r>
    </w:p>
    <w:p w:rsidR="00DB2C0C" w:rsidRPr="00BD1711" w:rsidRDefault="003A5929" w:rsidP="0043070E">
      <w:pPr>
        <w:spacing w:after="0"/>
        <w:rPr>
          <w:szCs w:val="24"/>
        </w:rPr>
      </w:pPr>
      <w:r w:rsidRPr="00CA4258">
        <w:rPr>
          <w:sz w:val="20"/>
          <w:szCs w:val="20"/>
        </w:rPr>
        <w:tab/>
      </w:r>
      <w:r w:rsidRPr="00CA4258">
        <w:rPr>
          <w:sz w:val="20"/>
          <w:szCs w:val="20"/>
        </w:rPr>
        <w:tab/>
      </w:r>
      <w:r w:rsidRPr="00CA4258">
        <w:rPr>
          <w:sz w:val="20"/>
          <w:szCs w:val="20"/>
        </w:rPr>
        <w:tab/>
      </w:r>
      <w:r w:rsidR="00E567D4">
        <w:rPr>
          <w:sz w:val="20"/>
          <w:szCs w:val="20"/>
        </w:rPr>
        <w:t xml:space="preserve">               </w:t>
      </w:r>
      <w:r w:rsidR="00CF76F1">
        <w:rPr>
          <w:sz w:val="20"/>
          <w:szCs w:val="20"/>
        </w:rPr>
        <w:t xml:space="preserve">      </w:t>
      </w:r>
      <w:r w:rsidR="00BD1711" w:rsidRPr="00BD1711">
        <w:rPr>
          <w:szCs w:val="24"/>
        </w:rPr>
        <w:t>Με εκτίμηση</w:t>
      </w:r>
    </w:p>
    <w:p w:rsidR="00E95359" w:rsidRDefault="00DB2C0C">
      <w:pPr>
        <w:rPr>
          <w:szCs w:val="24"/>
        </w:rPr>
      </w:pPr>
      <w:r>
        <w:rPr>
          <w:sz w:val="20"/>
          <w:szCs w:val="20"/>
        </w:rPr>
        <w:t xml:space="preserve">     </w:t>
      </w:r>
      <w:r w:rsidR="00E95359" w:rsidRPr="0006221E">
        <w:rPr>
          <w:szCs w:val="24"/>
        </w:rPr>
        <w:t xml:space="preserve">   Ο </w:t>
      </w:r>
      <w:r w:rsidR="00E06F75" w:rsidRPr="0006221E">
        <w:rPr>
          <w:szCs w:val="24"/>
        </w:rPr>
        <w:t>Πρόεδρος</w:t>
      </w:r>
      <w:r w:rsidR="00E95359" w:rsidRPr="0006221E">
        <w:rPr>
          <w:szCs w:val="24"/>
        </w:rPr>
        <w:t xml:space="preserve">                                    </w:t>
      </w:r>
      <w:r w:rsidR="0052409C" w:rsidRPr="0052409C">
        <w:rPr>
          <w:szCs w:val="24"/>
        </w:rPr>
        <w:t xml:space="preserve">                    </w:t>
      </w:r>
      <w:r w:rsidR="00E95359" w:rsidRPr="0006221E">
        <w:rPr>
          <w:szCs w:val="24"/>
        </w:rPr>
        <w:t xml:space="preserve">     </w:t>
      </w:r>
      <w:r w:rsidR="00E06F75" w:rsidRPr="0006221E">
        <w:rPr>
          <w:szCs w:val="24"/>
        </w:rPr>
        <w:t xml:space="preserve">     </w:t>
      </w:r>
      <w:r w:rsidR="00CF76F1">
        <w:rPr>
          <w:szCs w:val="24"/>
        </w:rPr>
        <w:t xml:space="preserve"> Η Γραμματέας</w:t>
      </w:r>
    </w:p>
    <w:p w:rsidR="00E95359" w:rsidRPr="0006221E" w:rsidRDefault="00E95359">
      <w:pPr>
        <w:rPr>
          <w:szCs w:val="24"/>
        </w:rPr>
      </w:pPr>
      <w:r w:rsidRPr="0006221E">
        <w:rPr>
          <w:szCs w:val="24"/>
        </w:rPr>
        <w:t xml:space="preserve">Σπύρος </w:t>
      </w:r>
      <w:proofErr w:type="spellStart"/>
      <w:r w:rsidRPr="0006221E">
        <w:rPr>
          <w:szCs w:val="24"/>
        </w:rPr>
        <w:t>Ζουμπουλίδης</w:t>
      </w:r>
      <w:proofErr w:type="spellEnd"/>
      <w:r w:rsidRPr="0006221E">
        <w:rPr>
          <w:szCs w:val="24"/>
        </w:rPr>
        <w:t xml:space="preserve">                                 </w:t>
      </w:r>
      <w:r w:rsidR="0052409C" w:rsidRPr="0052409C">
        <w:rPr>
          <w:szCs w:val="24"/>
        </w:rPr>
        <w:t xml:space="preserve">                         </w:t>
      </w:r>
      <w:r w:rsidR="00E06F75" w:rsidRPr="0006221E">
        <w:rPr>
          <w:szCs w:val="24"/>
        </w:rPr>
        <w:t>Σοφία Ζαχαράτου</w:t>
      </w:r>
      <w:r w:rsidRPr="0006221E">
        <w:rPr>
          <w:szCs w:val="24"/>
        </w:rPr>
        <w:t xml:space="preserve">                          </w:t>
      </w:r>
    </w:p>
    <w:sectPr w:rsidR="00E95359" w:rsidRPr="0006221E" w:rsidSect="00F868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A"/>
    <w:rsid w:val="0006221E"/>
    <w:rsid w:val="00130DCD"/>
    <w:rsid w:val="00145169"/>
    <w:rsid w:val="00161895"/>
    <w:rsid w:val="001A7F95"/>
    <w:rsid w:val="001C4D55"/>
    <w:rsid w:val="001F313B"/>
    <w:rsid w:val="001F4EB5"/>
    <w:rsid w:val="0025678B"/>
    <w:rsid w:val="002E18E4"/>
    <w:rsid w:val="002F79BB"/>
    <w:rsid w:val="00302C8E"/>
    <w:rsid w:val="003819FB"/>
    <w:rsid w:val="0039662E"/>
    <w:rsid w:val="003A5929"/>
    <w:rsid w:val="0043070E"/>
    <w:rsid w:val="004E0C7F"/>
    <w:rsid w:val="005074B3"/>
    <w:rsid w:val="0052409C"/>
    <w:rsid w:val="00547C3E"/>
    <w:rsid w:val="005756FE"/>
    <w:rsid w:val="005A0929"/>
    <w:rsid w:val="005B4D1B"/>
    <w:rsid w:val="005D4ABB"/>
    <w:rsid w:val="005F664A"/>
    <w:rsid w:val="00692D73"/>
    <w:rsid w:val="00727A1C"/>
    <w:rsid w:val="0079523C"/>
    <w:rsid w:val="007D2384"/>
    <w:rsid w:val="008D48E6"/>
    <w:rsid w:val="009152DD"/>
    <w:rsid w:val="009175C5"/>
    <w:rsid w:val="00970B80"/>
    <w:rsid w:val="00A24C68"/>
    <w:rsid w:val="00A256FE"/>
    <w:rsid w:val="00A92EBB"/>
    <w:rsid w:val="00AF4CDD"/>
    <w:rsid w:val="00B03A85"/>
    <w:rsid w:val="00BD1711"/>
    <w:rsid w:val="00BE5815"/>
    <w:rsid w:val="00CA4258"/>
    <w:rsid w:val="00CF76F1"/>
    <w:rsid w:val="00D83FFC"/>
    <w:rsid w:val="00DB2C0C"/>
    <w:rsid w:val="00E06F75"/>
    <w:rsid w:val="00E32CCC"/>
    <w:rsid w:val="00E567D4"/>
    <w:rsid w:val="00E6793A"/>
    <w:rsid w:val="00E95359"/>
    <w:rsid w:val="00EA3F79"/>
    <w:rsid w:val="00F13DA1"/>
    <w:rsid w:val="00F21B15"/>
    <w:rsid w:val="00F26AA8"/>
    <w:rsid w:val="00F34FE3"/>
    <w:rsid w:val="00F75335"/>
    <w:rsid w:val="00F868F6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C31AF-C5BC-4AC8-BF88-79599B6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76F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cp:lastPrinted>2015-07-06T07:51:00Z</cp:lastPrinted>
  <dcterms:created xsi:type="dcterms:W3CDTF">2015-07-07T05:50:00Z</dcterms:created>
  <dcterms:modified xsi:type="dcterms:W3CDTF">2015-07-07T05:50:00Z</dcterms:modified>
</cp:coreProperties>
</file>