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C30C8">
        <w:rPr>
          <w:rFonts w:ascii="Arial Narrow" w:hAnsi="Arial Narrow"/>
        </w:rPr>
        <w:t>09.07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641A6E">
        <w:rPr>
          <w:rFonts w:ascii="Arial Narrow" w:hAnsi="Arial Narrow"/>
        </w:rPr>
        <w:t>1885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r w:rsidR="00631BF8">
        <w:rPr>
          <w:rFonts w:ascii="Arial Narrow" w:eastAsia="Batang" w:hAnsi="Arial Narrow" w:cs="Latha"/>
          <w:b/>
          <w:bCs/>
          <w:sz w:val="28"/>
          <w:szCs w:val="28"/>
        </w:rPr>
        <w:t>Ε.Σ.Α.μεΑ.</w:t>
      </w:r>
    </w:p>
    <w:p w:rsidR="002944DE" w:rsidRDefault="006C30C8"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Ανοιχτή επιστολή των ευρωπαϊκών οργανώσεων για την Ελλάδα</w:t>
      </w:r>
    </w:p>
    <w:p w:rsidR="006C30C8" w:rsidRPr="006C30C8" w:rsidRDefault="006C30C8" w:rsidP="00EA6747">
      <w:pPr>
        <w:pStyle w:val="a9"/>
        <w:jc w:val="center"/>
        <w:rPr>
          <w:rFonts w:ascii="Arial Narrow" w:eastAsia="Batang" w:hAnsi="Arial Narrow" w:cs="Latha"/>
          <w:b/>
          <w:bCs/>
          <w:sz w:val="24"/>
          <w:szCs w:val="28"/>
          <w:u w:val="single"/>
          <w:lang w:val="en-US"/>
        </w:rPr>
      </w:pPr>
      <w:r w:rsidRPr="006C30C8">
        <w:rPr>
          <w:rFonts w:ascii="Arial Narrow" w:eastAsia="Batang" w:hAnsi="Arial Narrow" w:cs="Latha"/>
          <w:b/>
          <w:bCs/>
          <w:sz w:val="24"/>
          <w:szCs w:val="28"/>
          <w:u w:val="single"/>
          <w:lang w:val="en-US"/>
        </w:rPr>
        <w:t>Greece: Social Europe hanging in the balance</w:t>
      </w:r>
    </w:p>
    <w:p w:rsidR="00EA6747" w:rsidRPr="006C30C8" w:rsidRDefault="00EA6747" w:rsidP="00EA6747">
      <w:pPr>
        <w:pStyle w:val="a9"/>
        <w:jc w:val="center"/>
        <w:rPr>
          <w:rFonts w:ascii="Arial Narrow" w:hAnsi="Arial Narrow"/>
          <w:lang w:val="en-US"/>
        </w:rPr>
      </w:pPr>
    </w:p>
    <w:p w:rsidR="006C30C8" w:rsidRDefault="006C30C8" w:rsidP="006C30C8">
      <w:pPr>
        <w:pStyle w:val="a9"/>
        <w:rPr>
          <w:rFonts w:ascii="Arial Narrow" w:hAnsi="Arial Narrow"/>
        </w:rPr>
      </w:pPr>
      <w:r w:rsidRPr="006C30C8">
        <w:rPr>
          <w:rFonts w:ascii="Arial Narrow" w:hAnsi="Arial Narrow"/>
        </w:rPr>
        <w:t>Ανοιχτή επιστολή προς τους Αρχηγούς κρατών και κυβερνήσεων</w:t>
      </w:r>
      <w:r w:rsidR="001F740C">
        <w:rPr>
          <w:rFonts w:ascii="Arial Narrow" w:hAnsi="Arial Narrow"/>
        </w:rPr>
        <w:t xml:space="preserve"> της ΕΕ</w:t>
      </w:r>
      <w:r w:rsidRPr="006C30C8">
        <w:rPr>
          <w:rFonts w:ascii="Arial Narrow" w:hAnsi="Arial Narrow"/>
        </w:rPr>
        <w:t xml:space="preserve">, τον πρόεδρο του Ευρωπαϊκού Συμβουλίου </w:t>
      </w:r>
      <w:r w:rsidRPr="001F740C">
        <w:rPr>
          <w:rFonts w:ascii="Arial Narrow" w:hAnsi="Arial Narrow"/>
          <w:b/>
        </w:rPr>
        <w:t>Donald Tusk</w:t>
      </w:r>
      <w:r w:rsidRPr="006C30C8">
        <w:rPr>
          <w:rFonts w:ascii="Arial Narrow" w:hAnsi="Arial Narrow"/>
        </w:rPr>
        <w:t xml:space="preserve">, τον πρόεδρο της Ευρωπαϊκής Επιτροπής </w:t>
      </w:r>
      <w:r w:rsidRPr="001F740C">
        <w:rPr>
          <w:rFonts w:ascii="Arial Narrow" w:hAnsi="Arial Narrow"/>
          <w:b/>
        </w:rPr>
        <w:t>Jean</w:t>
      </w:r>
      <w:r w:rsidRPr="001F740C">
        <w:rPr>
          <w:rFonts w:ascii="Arial Narrow" w:hAnsi="Arial Narrow"/>
          <w:b/>
        </w:rPr>
        <w:t xml:space="preserve"> </w:t>
      </w:r>
      <w:r w:rsidRPr="001F740C">
        <w:rPr>
          <w:rFonts w:ascii="Arial Narrow" w:hAnsi="Arial Narrow"/>
          <w:b/>
        </w:rPr>
        <w:t>-</w:t>
      </w:r>
      <w:r w:rsidRPr="001F740C">
        <w:rPr>
          <w:rFonts w:ascii="Arial Narrow" w:hAnsi="Arial Narrow"/>
          <w:b/>
        </w:rPr>
        <w:t xml:space="preserve"> </w:t>
      </w:r>
      <w:r w:rsidRPr="001F740C">
        <w:rPr>
          <w:rFonts w:ascii="Arial Narrow" w:hAnsi="Arial Narrow"/>
          <w:b/>
        </w:rPr>
        <w:t>Claude Juncker</w:t>
      </w:r>
      <w:r w:rsidRPr="006C30C8">
        <w:rPr>
          <w:rFonts w:ascii="Arial Narrow" w:hAnsi="Arial Narrow"/>
        </w:rPr>
        <w:t xml:space="preserve">, τον πρόεδρο του Ευρωκοινοβουλίου </w:t>
      </w:r>
      <w:r w:rsidRPr="001F740C">
        <w:rPr>
          <w:rFonts w:ascii="Arial Narrow" w:hAnsi="Arial Narrow"/>
          <w:b/>
        </w:rPr>
        <w:t>Martin Schulz</w:t>
      </w:r>
      <w:r w:rsidRPr="006C30C8">
        <w:rPr>
          <w:rFonts w:ascii="Arial Narrow" w:hAnsi="Arial Narrow"/>
        </w:rPr>
        <w:t xml:space="preserve">, τον πρόεδρο του Eurogroup </w:t>
      </w:r>
      <w:r w:rsidRPr="001F740C">
        <w:rPr>
          <w:rFonts w:ascii="Arial Narrow" w:hAnsi="Arial Narrow"/>
          <w:b/>
        </w:rPr>
        <w:t>Jeroen Dijsselbloem</w:t>
      </w:r>
      <w:r w:rsidRPr="006C30C8">
        <w:rPr>
          <w:rFonts w:ascii="Arial Narrow" w:hAnsi="Arial Narrow"/>
        </w:rPr>
        <w:t xml:space="preserve">, τον πρόεδρο της Ευρωπαϊκής Κεντρικής Τράπεζας </w:t>
      </w:r>
      <w:r w:rsidRPr="001F740C">
        <w:rPr>
          <w:rFonts w:ascii="Arial Narrow" w:hAnsi="Arial Narrow"/>
          <w:b/>
        </w:rPr>
        <w:t>Mario Draghi</w:t>
      </w:r>
      <w:r w:rsidRPr="006C30C8">
        <w:rPr>
          <w:rFonts w:ascii="Arial Narrow" w:hAnsi="Arial Narrow"/>
        </w:rPr>
        <w:t xml:space="preserve"> και τη διευθύντρια του Διεθνούς Νομισματικού Ταμείου </w:t>
      </w:r>
      <w:r w:rsidRPr="001F740C">
        <w:rPr>
          <w:rFonts w:ascii="Arial Narrow" w:hAnsi="Arial Narrow"/>
          <w:b/>
        </w:rPr>
        <w:t>Christine Lagarde</w:t>
      </w:r>
      <w:r w:rsidRPr="006C30C8">
        <w:rPr>
          <w:rFonts w:ascii="Arial Narrow" w:hAnsi="Arial Narrow"/>
        </w:rPr>
        <w:t xml:space="preserve">, απευθύνει η Social Platform, η μεγαλύτερη οργάνωση - ομπρέλα των ΜΚΟ και τον οργανώσεων για τα δικαιώματα στην Ευρώπη. Από τα επιφανή μέλη της είναι το </w:t>
      </w:r>
      <w:r w:rsidRPr="001F740C">
        <w:rPr>
          <w:rFonts w:ascii="Arial Narrow" w:hAnsi="Arial Narrow"/>
          <w:b/>
        </w:rPr>
        <w:t>European Disability Forum</w:t>
      </w:r>
      <w:r w:rsidRPr="006C30C8">
        <w:rPr>
          <w:rFonts w:ascii="Arial Narrow" w:hAnsi="Arial Narrow"/>
        </w:rPr>
        <w:t xml:space="preserve">, το Ευρωπαϊκό Φόρουμ των Ατόμων με Αναπηρία, την προεδρεία του οποίου έχει η ΕΣΑμεΑ διά του προέδρου της </w:t>
      </w:r>
      <w:r w:rsidRPr="001F740C">
        <w:rPr>
          <w:rFonts w:ascii="Arial Narrow" w:hAnsi="Arial Narrow"/>
          <w:b/>
        </w:rPr>
        <w:t>Ιωάννη Βαρδακαστάνη</w:t>
      </w:r>
      <w:r w:rsidRPr="006C30C8">
        <w:rPr>
          <w:rFonts w:ascii="Arial Narrow" w:hAnsi="Arial Narrow"/>
        </w:rPr>
        <w:t xml:space="preserve">. </w:t>
      </w:r>
      <w:r>
        <w:rPr>
          <w:rFonts w:ascii="Arial Narrow" w:hAnsi="Arial Narrow"/>
        </w:rPr>
        <w:t>Η πρωτότυπη επιστολή βρίσκεται στον παρακάτω σύνδεσμο</w:t>
      </w:r>
      <w:r w:rsidR="001F740C">
        <w:rPr>
          <w:rFonts w:ascii="Arial Narrow" w:hAnsi="Arial Narrow"/>
        </w:rPr>
        <w:t>:</w:t>
      </w:r>
    </w:p>
    <w:p w:rsidR="006C30C8" w:rsidRDefault="006C30C8" w:rsidP="006C30C8">
      <w:pPr>
        <w:pStyle w:val="a9"/>
        <w:rPr>
          <w:rFonts w:ascii="Arial Narrow" w:hAnsi="Arial Narrow"/>
        </w:rPr>
      </w:pPr>
    </w:p>
    <w:p w:rsidR="006C30C8" w:rsidRDefault="006C30C8" w:rsidP="006C30C8">
      <w:pPr>
        <w:pStyle w:val="a9"/>
        <w:rPr>
          <w:rFonts w:ascii="Arial Narrow" w:hAnsi="Arial Narrow"/>
        </w:rPr>
      </w:pPr>
      <w:hyperlink r:id="rId10" w:history="1">
        <w:r w:rsidRPr="00E12221">
          <w:rPr>
            <w:rStyle w:val="-"/>
            <w:rFonts w:ascii="Arial Narrow" w:hAnsi="Arial Narrow"/>
          </w:rPr>
          <w:t>http://www.socialplatform.org/news/greece-social-europe-hanging-in-the-balance/</w:t>
        </w:r>
      </w:hyperlink>
      <w:r>
        <w:rPr>
          <w:rFonts w:ascii="Arial Narrow" w:hAnsi="Arial Narrow"/>
        </w:rPr>
        <w:t xml:space="preserve"> </w:t>
      </w:r>
    </w:p>
    <w:p w:rsidR="006C30C8" w:rsidRPr="006C30C8" w:rsidRDefault="006C30C8" w:rsidP="006C30C8">
      <w:pPr>
        <w:pStyle w:val="a9"/>
        <w:rPr>
          <w:rFonts w:ascii="Arial Narrow" w:hAnsi="Arial Narrow"/>
        </w:rPr>
      </w:pPr>
    </w:p>
    <w:p w:rsidR="006C30C8" w:rsidRPr="006C30C8" w:rsidRDefault="006C30C8" w:rsidP="006C30C8">
      <w:pPr>
        <w:pStyle w:val="a9"/>
        <w:rPr>
          <w:rFonts w:ascii="Arial Narrow" w:hAnsi="Arial Narrow"/>
          <w:b/>
          <w:i/>
        </w:rPr>
      </w:pPr>
      <w:r w:rsidRPr="006C30C8">
        <w:rPr>
          <w:rFonts w:ascii="Arial Narrow" w:hAnsi="Arial Narrow"/>
          <w:b/>
          <w:i/>
        </w:rPr>
        <w:t>Αγαπητοί Αρχηγοί κρατών και κυβερνήσεων, αγαπητοί πρόεδροι, αγαπητή διευθύντρια,</w:t>
      </w:r>
    </w:p>
    <w:p w:rsidR="006C30C8" w:rsidRPr="006C30C8" w:rsidRDefault="006C30C8" w:rsidP="006C30C8">
      <w:pPr>
        <w:pStyle w:val="a9"/>
        <w:rPr>
          <w:rFonts w:ascii="Arial Narrow" w:hAnsi="Arial Narrow"/>
        </w:rPr>
      </w:pPr>
    </w:p>
    <w:p w:rsidR="006C30C8" w:rsidRDefault="006C30C8" w:rsidP="006C30C8">
      <w:pPr>
        <w:pStyle w:val="a9"/>
        <w:rPr>
          <w:rFonts w:ascii="Arial Narrow" w:hAnsi="Arial Narrow"/>
        </w:rPr>
      </w:pPr>
      <w:r w:rsidRPr="006C30C8">
        <w:rPr>
          <w:rFonts w:ascii="Arial Narrow" w:hAnsi="Arial Narrow"/>
        </w:rPr>
        <w:t>Η ΕΕ βρίσκεται σε ένα σταυροδρόμι. Με τις σωστές επιλογές, μπορείτε να τραβήξετε την Ελλάδα από το χείλος της κοινωνικής και της οικονομικής κατάρρευσης και να ανοίξετε το δρόμο για κοινωνικά δίκαιες μεταρρυθμίσεις και για μια ανάπτυξη δίχως αποκλεισμούς, εντός της ευρωζώνης.</w:t>
      </w:r>
    </w:p>
    <w:p w:rsidR="006C30C8" w:rsidRPr="006C30C8" w:rsidRDefault="006C30C8" w:rsidP="006C30C8">
      <w:pPr>
        <w:pStyle w:val="a9"/>
        <w:rPr>
          <w:rFonts w:ascii="Arial Narrow" w:hAnsi="Arial Narrow"/>
        </w:rPr>
      </w:pPr>
    </w:p>
    <w:p w:rsidR="006C30C8" w:rsidRDefault="006C30C8" w:rsidP="006C30C8">
      <w:pPr>
        <w:pStyle w:val="a9"/>
        <w:rPr>
          <w:rFonts w:ascii="Arial Narrow" w:hAnsi="Arial Narrow"/>
        </w:rPr>
      </w:pPr>
      <w:r w:rsidRPr="006C30C8">
        <w:rPr>
          <w:rFonts w:ascii="Arial Narrow" w:hAnsi="Arial Narrow"/>
        </w:rPr>
        <w:t>Η κατάσταση στην οποία βρίσκεται η Ελλάδα είναι ενδεικτική της αποτυχίας να τεθούν τα δικαιώματα και η ευημερία όλων των πολιτών της Ευρώπης στο επίκεντρο των ευρωπαϊκών πολιτικών, θέτοντας σε κίνδυνο τη μακροπρόθεσμη βιωσιμότητα της Ένωσης.</w:t>
      </w:r>
    </w:p>
    <w:p w:rsidR="006C30C8" w:rsidRPr="006C30C8" w:rsidRDefault="006C30C8" w:rsidP="006C30C8">
      <w:pPr>
        <w:pStyle w:val="a9"/>
        <w:rPr>
          <w:rFonts w:ascii="Arial Narrow" w:hAnsi="Arial Narrow"/>
        </w:rPr>
      </w:pPr>
    </w:p>
    <w:p w:rsidR="006C30C8" w:rsidRDefault="006C30C8" w:rsidP="006C30C8">
      <w:pPr>
        <w:pStyle w:val="a9"/>
        <w:rPr>
          <w:rFonts w:ascii="Arial Narrow" w:hAnsi="Arial Narrow"/>
        </w:rPr>
      </w:pPr>
      <w:r w:rsidRPr="006C30C8">
        <w:rPr>
          <w:rFonts w:ascii="Arial Narrow" w:hAnsi="Arial Narrow"/>
        </w:rPr>
        <w:t xml:space="preserve">Ο αντίκτυπος των προγραμμάτων της Ευρωπαϊκής Επιτροπής, της Ευρωπαϊκής Κεντρικής Τράπεζας και του Διεθνούς Νομισματικού Ταμείου προκάλεσε τη δραματική επιδείνωση της κοινωνικής κατάστασης και της απόλαυσης των ανθρωπίνων δικαιωμάτων στην Ελλάδα. </w:t>
      </w:r>
    </w:p>
    <w:p w:rsidR="006C30C8" w:rsidRPr="006C30C8" w:rsidRDefault="006C30C8" w:rsidP="006C30C8">
      <w:pPr>
        <w:pStyle w:val="a9"/>
        <w:rPr>
          <w:rFonts w:ascii="Arial Narrow" w:hAnsi="Arial Narrow"/>
        </w:rPr>
      </w:pPr>
    </w:p>
    <w:p w:rsidR="006C30C8" w:rsidRDefault="006C30C8" w:rsidP="006C30C8">
      <w:pPr>
        <w:pStyle w:val="a9"/>
        <w:rPr>
          <w:rFonts w:ascii="Arial Narrow" w:hAnsi="Arial Narrow"/>
        </w:rPr>
      </w:pPr>
      <w:r w:rsidRPr="006C30C8">
        <w:rPr>
          <w:rFonts w:ascii="Arial Narrow" w:hAnsi="Arial Narrow"/>
        </w:rPr>
        <w:t>Η ευημερία των ανθρώπων οφείλει να είναι κεντρικής σημασίας στις διαπραγματεύσεις σας. Υπάρχει μια ισχυρή οικονομική υπόθεση για τη βιώσιμη μείωση του χρέους που θα επιτρέψει τις επενδύσεις στην κοινωνική προστασία, τις κοινωνικές υπηρεσίες, την εκπαίδευση και την υγειονομική περίθαλψη.</w:t>
      </w:r>
    </w:p>
    <w:p w:rsidR="006C30C8" w:rsidRPr="006C30C8" w:rsidRDefault="006C30C8" w:rsidP="006C30C8">
      <w:pPr>
        <w:pStyle w:val="a9"/>
        <w:rPr>
          <w:rFonts w:ascii="Arial Narrow" w:hAnsi="Arial Narrow"/>
        </w:rPr>
      </w:pPr>
    </w:p>
    <w:p w:rsidR="006C30C8" w:rsidRDefault="006C30C8" w:rsidP="006C30C8">
      <w:pPr>
        <w:pStyle w:val="a9"/>
        <w:rPr>
          <w:rFonts w:ascii="Arial Narrow" w:hAnsi="Arial Narrow"/>
        </w:rPr>
      </w:pPr>
      <w:r w:rsidRPr="006C30C8">
        <w:rPr>
          <w:rFonts w:ascii="Arial Narrow" w:hAnsi="Arial Narrow"/>
        </w:rPr>
        <w:t>Η κοινωνική κατάσταση έκτακτης ανάγκης στην Ελλάδα δεν πρέπει να επαφίεται αποκλειστικά στα χέρια των υπουργών Οικονομικών- άλλοι υπουργοί, όπως για παράδειγμα της Απασχόλησης, των Κοινωνικών Υποθέσεων, της Υγείας και της Ισότητας - συμπεριλαμβανομένης της Ισότητας των φύλων - θα πρέπει επίσης να συμμετέχουν.</w:t>
      </w:r>
    </w:p>
    <w:p w:rsidR="006C30C8" w:rsidRPr="006C30C8" w:rsidRDefault="006C30C8" w:rsidP="006C30C8">
      <w:pPr>
        <w:pStyle w:val="a9"/>
        <w:rPr>
          <w:rFonts w:ascii="Arial Narrow" w:hAnsi="Arial Narrow"/>
        </w:rPr>
      </w:pPr>
    </w:p>
    <w:p w:rsidR="006C30C8" w:rsidRDefault="006C30C8" w:rsidP="006C30C8">
      <w:pPr>
        <w:pStyle w:val="a9"/>
        <w:rPr>
          <w:rFonts w:ascii="Arial Narrow" w:hAnsi="Arial Narrow"/>
        </w:rPr>
      </w:pPr>
      <w:r w:rsidRPr="006C30C8">
        <w:rPr>
          <w:rFonts w:ascii="Arial Narrow" w:hAnsi="Arial Narrow"/>
        </w:rPr>
        <w:t>Σας υπενθυμίζουμε ότι η κοινωνία των πολιτών έχει σημαντικό ρόλο να διαδραματίσει στη διασφάλιση των κοινωνικά δίκαιων μεταρρυθμίσεων. Παρόλο που ανταποκρινόμαστε στις άμεσες ανάγκες των πλέον ευάλωτων, υποστηρίζουμε τη μακροπρόθεσμη κοινωνική αλλαγή που εκμεταλλεύεται το δυναμικό όλων των κοινωνιών μας.</w:t>
      </w:r>
    </w:p>
    <w:p w:rsidR="006C30C8" w:rsidRPr="006C30C8" w:rsidRDefault="006C30C8" w:rsidP="006C30C8">
      <w:pPr>
        <w:pStyle w:val="a9"/>
        <w:rPr>
          <w:rFonts w:ascii="Arial Narrow" w:hAnsi="Arial Narrow"/>
        </w:rPr>
      </w:pPr>
    </w:p>
    <w:p w:rsidR="006C30C8" w:rsidRDefault="006C30C8" w:rsidP="006C30C8">
      <w:pPr>
        <w:pStyle w:val="a9"/>
        <w:rPr>
          <w:rFonts w:ascii="Arial Narrow" w:hAnsi="Arial Narrow"/>
        </w:rPr>
      </w:pPr>
      <w:r w:rsidRPr="006C30C8">
        <w:rPr>
          <w:rFonts w:ascii="Arial Narrow" w:hAnsi="Arial Narrow"/>
        </w:rPr>
        <w:t>Την Κυριακή θα λάβετε μια σημαντική απόφαση για το μέλλον της Ευρώπης. Σας καλούμε να ορίσετε τις κοινές αξίες των ανθρωπίνων δικαιωμάτων και την αλληλεγγύη της Ευρωπαϊκής Ένωσης ως το θεμέλιο λίθο των διαπραγματεύσεών σας.</w:t>
      </w:r>
    </w:p>
    <w:p w:rsidR="006C30C8" w:rsidRPr="006C30C8" w:rsidRDefault="006C30C8" w:rsidP="006C30C8">
      <w:pPr>
        <w:pStyle w:val="a9"/>
        <w:rPr>
          <w:rFonts w:ascii="Arial Narrow" w:hAnsi="Arial Narrow"/>
        </w:rPr>
      </w:pPr>
    </w:p>
    <w:p w:rsidR="006C30C8" w:rsidRDefault="006C30C8" w:rsidP="001F740C">
      <w:pPr>
        <w:pStyle w:val="a9"/>
        <w:jc w:val="center"/>
        <w:rPr>
          <w:rFonts w:ascii="Arial Narrow" w:hAnsi="Arial Narrow"/>
          <w:b/>
        </w:rPr>
      </w:pPr>
      <w:r w:rsidRPr="001F740C">
        <w:rPr>
          <w:rFonts w:ascii="Arial Narrow" w:hAnsi="Arial Narrow"/>
          <w:b/>
        </w:rPr>
        <w:t>Με εκτίμηση,</w:t>
      </w:r>
    </w:p>
    <w:p w:rsidR="001F740C" w:rsidRPr="001F740C" w:rsidRDefault="001F740C" w:rsidP="001F740C">
      <w:pPr>
        <w:pStyle w:val="a9"/>
        <w:jc w:val="center"/>
        <w:rPr>
          <w:rFonts w:ascii="Arial Narrow" w:hAnsi="Arial Narrow"/>
          <w:b/>
        </w:rPr>
      </w:pPr>
    </w:p>
    <w:p w:rsidR="001F740C" w:rsidRDefault="001F740C" w:rsidP="001F740C">
      <w:pPr>
        <w:pStyle w:val="a9"/>
        <w:jc w:val="center"/>
        <w:rPr>
          <w:rFonts w:ascii="Arial Narrow" w:hAnsi="Arial Narrow"/>
          <w:b/>
        </w:rPr>
      </w:pPr>
      <w:r>
        <w:rPr>
          <w:rFonts w:ascii="Arial Narrow" w:hAnsi="Arial Narrow"/>
          <w:b/>
        </w:rPr>
        <w:t xml:space="preserve">Jana Hainsworth (Πρόεδρος) </w:t>
      </w:r>
    </w:p>
    <w:p w:rsidR="000C0BA3" w:rsidRPr="001F740C" w:rsidRDefault="006C30C8" w:rsidP="001F740C">
      <w:pPr>
        <w:pStyle w:val="a9"/>
        <w:jc w:val="center"/>
        <w:rPr>
          <w:rFonts w:ascii="Arial Narrow" w:hAnsi="Arial Narrow"/>
          <w:b/>
        </w:rPr>
      </w:pPr>
      <w:r w:rsidRPr="001F740C">
        <w:rPr>
          <w:rFonts w:ascii="Arial Narrow" w:hAnsi="Arial Narrow"/>
          <w:b/>
        </w:rPr>
        <w:t xml:space="preserve"> Pierre Baussand (Διευθυντής)</w:t>
      </w:r>
    </w:p>
    <w:p w:rsidR="00EA6747" w:rsidRDefault="00EA6747" w:rsidP="00EA6747">
      <w:pPr>
        <w:pStyle w:val="a9"/>
        <w:rPr>
          <w:rFonts w:ascii="Arial Narrow" w:hAnsi="Arial Narrow"/>
        </w:rPr>
      </w:pPr>
    </w:p>
    <w:p w:rsidR="00EA6747" w:rsidRPr="00171E39" w:rsidRDefault="00EA6747" w:rsidP="00EA6747">
      <w:pPr>
        <w:pStyle w:val="a9"/>
        <w:rPr>
          <w:rFonts w:ascii="Arial Narrow" w:hAnsi="Arial Narrow"/>
          <w:b/>
        </w:rPr>
      </w:pP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16" w:rsidRDefault="005E2016" w:rsidP="00A5663B">
      <w:pPr>
        <w:spacing w:after="0" w:line="240" w:lineRule="auto"/>
      </w:pPr>
      <w:r>
        <w:separator/>
      </w:r>
    </w:p>
  </w:endnote>
  <w:endnote w:type="continuationSeparator" w:id="0">
    <w:p w:rsidR="005E2016" w:rsidRDefault="005E201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16" w:rsidRDefault="005E2016" w:rsidP="00A5663B">
      <w:pPr>
        <w:spacing w:after="0" w:line="240" w:lineRule="auto"/>
      </w:pPr>
      <w:r>
        <w:separator/>
      </w:r>
    </w:p>
  </w:footnote>
  <w:footnote w:type="continuationSeparator" w:id="0">
    <w:p w:rsidR="005E2016" w:rsidRDefault="005E201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1F740C"/>
    <w:rsid w:val="002152A7"/>
    <w:rsid w:val="002944DE"/>
    <w:rsid w:val="002D004E"/>
    <w:rsid w:val="002D1046"/>
    <w:rsid w:val="002F6741"/>
    <w:rsid w:val="00331C4B"/>
    <w:rsid w:val="0039752B"/>
    <w:rsid w:val="004177D2"/>
    <w:rsid w:val="00445F09"/>
    <w:rsid w:val="004F51E4"/>
    <w:rsid w:val="00521486"/>
    <w:rsid w:val="00552D90"/>
    <w:rsid w:val="005D3CB5"/>
    <w:rsid w:val="005E2016"/>
    <w:rsid w:val="005F22DA"/>
    <w:rsid w:val="00631BF8"/>
    <w:rsid w:val="00641A6E"/>
    <w:rsid w:val="00651CD5"/>
    <w:rsid w:val="006748C0"/>
    <w:rsid w:val="0069515A"/>
    <w:rsid w:val="006C30C8"/>
    <w:rsid w:val="006D0D9B"/>
    <w:rsid w:val="00722EFC"/>
    <w:rsid w:val="007305A6"/>
    <w:rsid w:val="0077016C"/>
    <w:rsid w:val="007A7C75"/>
    <w:rsid w:val="00811A9B"/>
    <w:rsid w:val="00845D91"/>
    <w:rsid w:val="00886B82"/>
    <w:rsid w:val="008F4A49"/>
    <w:rsid w:val="00941D80"/>
    <w:rsid w:val="009764AA"/>
    <w:rsid w:val="009B3183"/>
    <w:rsid w:val="00A5663B"/>
    <w:rsid w:val="00AA6997"/>
    <w:rsid w:val="00AB627A"/>
    <w:rsid w:val="00B01AB1"/>
    <w:rsid w:val="00B747D7"/>
    <w:rsid w:val="00B754EF"/>
    <w:rsid w:val="00C50D8C"/>
    <w:rsid w:val="00CB7433"/>
    <w:rsid w:val="00D26BD7"/>
    <w:rsid w:val="00D357F5"/>
    <w:rsid w:val="00DC4F51"/>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socialplatform.org/news/greece-social-europe-hanging-in-the-bal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8743C7-86EE-4840-A1CB-3C6DAD72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3037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2015-07-09T11:34:00Z</cp:lastPrinted>
  <dcterms:created xsi:type="dcterms:W3CDTF">2015-07-09T11:33:00Z</dcterms:created>
  <dcterms:modified xsi:type="dcterms:W3CDTF">2015-07-09T11:35:00Z</dcterms:modified>
</cp:coreProperties>
</file>