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985B10">
        <w:rPr>
          <w:rFonts w:ascii="Arial Narrow" w:hAnsi="Arial Narrow"/>
        </w:rPr>
        <w:t>2</w:t>
      </w:r>
      <w:r w:rsidR="00916B6C">
        <w:rPr>
          <w:rFonts w:ascii="Arial Narrow" w:hAnsi="Arial Narrow"/>
        </w:rPr>
        <w:t>4</w:t>
      </w:r>
      <w:r w:rsidR="006C30C8">
        <w:rPr>
          <w:rFonts w:ascii="Arial Narrow" w:hAnsi="Arial Narrow"/>
        </w:rPr>
        <w:t>.07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2A6077">
        <w:rPr>
          <w:rFonts w:ascii="Arial Narrow" w:hAnsi="Arial Narrow"/>
        </w:rPr>
        <w:t>1993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5D6161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6C30C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5A0FFB">
        <w:rPr>
          <w:rFonts w:ascii="Arial Narrow" w:eastAsia="Batang" w:hAnsi="Arial Narrow" w:cs="Latha"/>
          <w:b/>
          <w:bCs/>
          <w:sz w:val="28"/>
          <w:szCs w:val="28"/>
        </w:rPr>
        <w:t xml:space="preserve">Εκτός οι εκπαιδευτικοί με αναπηρία; </w:t>
      </w:r>
    </w:p>
    <w:p w:rsidR="00EA6747" w:rsidRPr="005D6161" w:rsidRDefault="00EA6747" w:rsidP="00EA6747">
      <w:pPr>
        <w:pStyle w:val="a9"/>
        <w:jc w:val="center"/>
        <w:rPr>
          <w:rFonts w:ascii="Arial Narrow" w:hAnsi="Arial Narrow"/>
        </w:rPr>
      </w:pPr>
    </w:p>
    <w:p w:rsidR="00E21AF4" w:rsidRDefault="00E21AF4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Αντιπροσωπεία της ΕΣΑμεΑ, ο πρόεδρος της ΕΣΑμεΑ Ιωάννης Βαρδακαστάνης και ο πρόεδρος της ΠΟΣΓΚΑμεΑ Ιωάννης Λυμβαίος, συναντήθηκαν σήμερα στο υπουργείο Παιδείας με τον διευθυντή του αναπληρωτή υπουργού Παιδείας Α. Κουράκη, κ. </w:t>
      </w:r>
      <w:proofErr w:type="spellStart"/>
      <w:r>
        <w:rPr>
          <w:rFonts w:ascii="Arial Narrow" w:hAnsi="Arial Narrow"/>
        </w:rPr>
        <w:t>Πιλαλή</w:t>
      </w:r>
      <w:proofErr w:type="spellEnd"/>
      <w:r>
        <w:rPr>
          <w:rFonts w:ascii="Arial Narrow" w:hAnsi="Arial Narrow"/>
        </w:rPr>
        <w:t>, στον οποίο και εξέθεσαν τα τεράστια προβλήματα που αντιμετωπίζουν τα άτομα με αναπηρία στην εκπαίδευση και τις δυσοίωνες προοπτικές που διαφαίνονται για την έναρξη της φετινής σχολικής χρονιάς.</w:t>
      </w:r>
    </w:p>
    <w:p w:rsidR="00E21AF4" w:rsidRDefault="00E21AF4" w:rsidP="000C0BA3">
      <w:pPr>
        <w:pStyle w:val="a9"/>
        <w:rPr>
          <w:rFonts w:ascii="Arial Narrow" w:hAnsi="Arial Narrow"/>
        </w:rPr>
      </w:pPr>
    </w:p>
    <w:p w:rsidR="00E21AF4" w:rsidRDefault="00E21AF4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ιδιαίτερη ένταση παρουσίασαν την τραγική κατάσταση στην οποία έχει περιέλθει ο κλάδος των εκπαιδευτικών με αναπηρία, των αναπληρωτών γενικής και ειδικής εκπαίδευσης. Ανέφεραν ότι ο διωγμός των εκπαιδευτικών με αναπηρία πρέπει να σταματήσει </w:t>
      </w:r>
      <w:r w:rsidR="00D92E51">
        <w:rPr>
          <w:rFonts w:ascii="Arial Narrow" w:hAnsi="Arial Narrow"/>
        </w:rPr>
        <w:t>και να τηρηθούν οι δεσμεύσεις: και ως προς το 10% για τη γενική εκπαίδευση και για την επαναφορά του πίνακα Α στην ειδική.</w:t>
      </w:r>
    </w:p>
    <w:p w:rsidR="00D92E51" w:rsidRDefault="00D92E51" w:rsidP="000C0BA3">
      <w:pPr>
        <w:pStyle w:val="a9"/>
        <w:rPr>
          <w:rFonts w:ascii="Arial Narrow" w:hAnsi="Arial Narrow"/>
        </w:rPr>
      </w:pPr>
    </w:p>
    <w:p w:rsidR="00D92E51" w:rsidRDefault="00D92E51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κ. </w:t>
      </w:r>
      <w:proofErr w:type="spellStart"/>
      <w:r>
        <w:rPr>
          <w:rFonts w:ascii="Arial Narrow" w:hAnsi="Arial Narrow"/>
        </w:rPr>
        <w:t>Πιλαλής</w:t>
      </w:r>
      <w:proofErr w:type="spellEnd"/>
      <w:r>
        <w:rPr>
          <w:rFonts w:ascii="Arial Narrow" w:hAnsi="Arial Narrow"/>
        </w:rPr>
        <w:t xml:space="preserve"> δεσμεύτηκε ότι θα προβεί σε άμεσες ενέργειες και θα υπάρξει νεότερη επικοινωνία με την ΕΣΑμεΑ την ερχόμενη εβδομάδα.</w:t>
      </w:r>
    </w:p>
    <w:p w:rsidR="00D92E51" w:rsidRDefault="00D92E51" w:rsidP="000C0BA3">
      <w:pPr>
        <w:pStyle w:val="a9"/>
        <w:rPr>
          <w:rFonts w:ascii="Arial Narrow" w:hAnsi="Arial Narrow"/>
        </w:rPr>
      </w:pPr>
    </w:p>
    <w:p w:rsidR="00D92E51" w:rsidRDefault="00D92E51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καλεί τους εκπαιδευτικούς με αναπηρία και τους εκπαιδευτικούς με παιδιά με αναπηρία να συνεχίσουν τις πιέσεις τηλεφωνώντας στο υπουργείο Παιδείας για τα σοβαρά αυτά θέματα. </w:t>
      </w:r>
    </w:p>
    <w:p w:rsidR="00D92E51" w:rsidRDefault="00D92E51" w:rsidP="000C0BA3">
      <w:pPr>
        <w:pStyle w:val="a9"/>
        <w:rPr>
          <w:rFonts w:ascii="Arial Narrow" w:hAnsi="Arial Narrow"/>
        </w:rPr>
      </w:pPr>
    </w:p>
    <w:p w:rsidR="00D92E51" w:rsidRDefault="00D92E51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προσπάθεια πρέπει να είναι μεγάλη και να είναι από κοινού!</w:t>
      </w:r>
    </w:p>
    <w:p w:rsidR="00E21AF4" w:rsidRDefault="00E21AF4" w:rsidP="000C0BA3">
      <w:pPr>
        <w:pStyle w:val="a9"/>
        <w:rPr>
          <w:rFonts w:ascii="Arial Narrow" w:hAnsi="Arial Narrow"/>
        </w:rPr>
      </w:pPr>
    </w:p>
    <w:p w:rsidR="00E21AF4" w:rsidRDefault="00D92E51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ΕΣΑμεΑ έχει προβεί σε πληθώρα παρεμβάσεων το τελευταίο διάστημα και θα συνεχίσει μέχρι να υπάρξει αποτέλεσμα!</w:t>
      </w:r>
    </w:p>
    <w:p w:rsidR="00D92E51" w:rsidRDefault="00D92E51" w:rsidP="000C0BA3">
      <w:pPr>
        <w:pStyle w:val="a9"/>
        <w:rPr>
          <w:rFonts w:ascii="Arial Narrow" w:hAnsi="Arial Narrow"/>
        </w:rPr>
      </w:pPr>
      <w:bookmarkStart w:id="0" w:name="_GoBack"/>
      <w:bookmarkEnd w:id="0"/>
    </w:p>
    <w:p w:rsidR="005F22DA" w:rsidRDefault="005D6161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Ξεκινώντας με το πολυνομοσχέδιο που είχε κατατεθεί από τον Ιούνιο σε διαβούλευση και ακόμη δεν έχει βρει το δρόμο του προς τη Βουλή, η ΕΣΑμεΑ στηλίτευσε το γεγονός ότι μέσα στις</w:t>
      </w:r>
      <w:r w:rsidRPr="005D6161">
        <w:rPr>
          <w:rFonts w:ascii="Arial Narrow" w:hAnsi="Arial Narrow"/>
        </w:rPr>
        <w:t xml:space="preserve"> 84 σελίδες</w:t>
      </w:r>
      <w:r>
        <w:rPr>
          <w:rFonts w:ascii="Arial Narrow" w:hAnsi="Arial Narrow"/>
        </w:rPr>
        <w:t xml:space="preserve"> του πολυνομοσχεδίου</w:t>
      </w:r>
      <w:r w:rsidRPr="005D6161">
        <w:rPr>
          <w:rFonts w:ascii="Arial Narrow" w:hAnsi="Arial Narrow"/>
        </w:rPr>
        <w:t>, μέσα σε 78 άρθρα που αφορούν σε όλες τις βαθμίδες εκπαίδευσης, πρωτοβάθμιας, δευτεροβάθμιας και τριτοβάθμιας, δεν υπάρχει η παραμικρή αναφορά στα εκρηκτικά ζητήματα που απασχολούν την εκπαίδευση των ατόμων με αναπηρία.</w:t>
      </w:r>
    </w:p>
    <w:p w:rsidR="00D3191A" w:rsidRDefault="00D3191A" w:rsidP="000C0BA3">
      <w:pPr>
        <w:pStyle w:val="a9"/>
        <w:rPr>
          <w:rFonts w:ascii="Arial Narrow" w:hAnsi="Arial Narrow"/>
        </w:rPr>
      </w:pPr>
    </w:p>
    <w:p w:rsidR="00D3191A" w:rsidRDefault="00D3191A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κατέθεσε τις προτάσεις της επί του νομοσχεδίου </w:t>
      </w:r>
      <w:hyperlink r:id="rId10" w:history="1">
        <w:r w:rsidR="00804226" w:rsidRPr="00C6295A">
          <w:rPr>
            <w:rStyle w:val="-"/>
            <w:rFonts w:ascii="Arial Narrow" w:hAnsi="Arial Narrow"/>
          </w:rPr>
          <w:t>http://is.gd/AlB5Hp</w:t>
        </w:r>
      </w:hyperlink>
      <w:r w:rsidR="00804226">
        <w:rPr>
          <w:rFonts w:ascii="Arial Narrow" w:hAnsi="Arial Narrow"/>
        </w:rPr>
        <w:t xml:space="preserve"> </w:t>
      </w:r>
    </w:p>
    <w:p w:rsidR="00804226" w:rsidRDefault="00804226" w:rsidP="000C0BA3">
      <w:pPr>
        <w:pStyle w:val="a9"/>
        <w:rPr>
          <w:rFonts w:ascii="Arial Narrow" w:hAnsi="Arial Narrow"/>
        </w:rPr>
      </w:pPr>
    </w:p>
    <w:p w:rsidR="00804226" w:rsidRPr="008D0EBF" w:rsidRDefault="00804226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Επίσης παρενέβη ζητώντας τ</w:t>
      </w:r>
      <w:r w:rsidRPr="00804226">
        <w:rPr>
          <w:rFonts w:ascii="Arial Narrow" w:hAnsi="Arial Narrow"/>
        </w:rPr>
        <w:t>η διασφάλιση της εργασίας των εκπαιδευτικών με αναπηρία που έχουν εργαστεί στην εκπαίδευση ως αναπληρωτές επί σειρά ετών</w:t>
      </w:r>
      <w:r w:rsidR="008D0EBF" w:rsidRPr="008D0EBF">
        <w:rPr>
          <w:rFonts w:ascii="Arial Narrow" w:hAnsi="Arial Narrow"/>
        </w:rPr>
        <w:t xml:space="preserve"> </w:t>
      </w:r>
      <w:hyperlink r:id="rId11" w:history="1">
        <w:r w:rsidR="008D0EBF" w:rsidRPr="00C6295A">
          <w:rPr>
            <w:rStyle w:val="-"/>
            <w:rFonts w:ascii="Arial Narrow" w:hAnsi="Arial Narrow"/>
          </w:rPr>
          <w:t>http://is.gd/RBNArY</w:t>
        </w:r>
      </w:hyperlink>
      <w:r w:rsidR="008D0EBF" w:rsidRPr="008D0EBF">
        <w:rPr>
          <w:rFonts w:ascii="Arial Narrow" w:hAnsi="Arial Narrow"/>
        </w:rPr>
        <w:t xml:space="preserve"> </w:t>
      </w:r>
    </w:p>
    <w:p w:rsidR="00985B10" w:rsidRDefault="00985B10" w:rsidP="000C0BA3">
      <w:pPr>
        <w:pStyle w:val="a9"/>
        <w:rPr>
          <w:rFonts w:ascii="Arial Narrow" w:hAnsi="Arial Narrow"/>
        </w:rPr>
      </w:pPr>
    </w:p>
    <w:p w:rsidR="00985B10" w:rsidRDefault="00985B10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Για </w:t>
      </w:r>
      <w:r w:rsidR="008D0EBF">
        <w:rPr>
          <w:rFonts w:ascii="Arial Narrow" w:hAnsi="Arial Narrow"/>
        </w:rPr>
        <w:t xml:space="preserve">το </w:t>
      </w:r>
      <w:r w:rsidRPr="00985B10">
        <w:rPr>
          <w:rFonts w:ascii="Arial Narrow" w:hAnsi="Arial Narrow"/>
        </w:rPr>
        <w:t>άνοιγμα της Γενικής Εκπαίδευσης στους εκπαιδευτικούς με αναπηρία</w:t>
      </w:r>
      <w:r>
        <w:rPr>
          <w:rFonts w:ascii="Arial Narrow" w:hAnsi="Arial Narrow"/>
        </w:rPr>
        <w:t xml:space="preserve">, η ΕΣΑμεΑ κατήγγειλε τη </w:t>
      </w:r>
      <w:r w:rsidRPr="00985B10">
        <w:rPr>
          <w:rFonts w:ascii="Arial Narrow" w:hAnsi="Arial Narrow"/>
        </w:rPr>
        <w:t xml:space="preserve">νέα εγκύκλιο που ετοιμάζεται για την πρόσληψη αναπληρωτών εκπαιδευτικών, </w:t>
      </w:r>
      <w:r>
        <w:rPr>
          <w:rFonts w:ascii="Arial Narrow" w:hAnsi="Arial Narrow"/>
        </w:rPr>
        <w:t xml:space="preserve">στην οποία </w:t>
      </w:r>
      <w:r w:rsidRPr="00985B10">
        <w:rPr>
          <w:rFonts w:ascii="Arial Narrow" w:hAnsi="Arial Narrow"/>
        </w:rPr>
        <w:t>δεν υπάρχει πρόβλεψη για πρόσληψη αναπληρωτών εκπαιδευτικών μ</w:t>
      </w:r>
      <w:r>
        <w:rPr>
          <w:rFonts w:ascii="Arial Narrow" w:hAnsi="Arial Narrow"/>
        </w:rPr>
        <w:t xml:space="preserve">ε αναπηρία σε ποσοστό 5%, μιας και </w:t>
      </w:r>
      <w:r w:rsidRPr="00985B10">
        <w:rPr>
          <w:rFonts w:ascii="Arial Narrow" w:hAnsi="Arial Narrow"/>
        </w:rPr>
        <w:t>η διάταξη του άρθρου 8 του ν.4283/2014 ίσχυε μόνο για το Σχολικό έτος 2014-2015</w:t>
      </w:r>
      <w:r>
        <w:rPr>
          <w:rFonts w:ascii="Arial Narrow" w:hAnsi="Arial Narrow"/>
        </w:rPr>
        <w:t xml:space="preserve"> και όχι για το έτος 2015-2016!</w:t>
      </w:r>
      <w:r w:rsidR="008D0EBF">
        <w:rPr>
          <w:rFonts w:ascii="Arial Narrow" w:hAnsi="Arial Narrow"/>
        </w:rPr>
        <w:t xml:space="preserve"> </w:t>
      </w:r>
      <w:hyperlink r:id="rId12" w:history="1">
        <w:r w:rsidR="008D0EBF" w:rsidRPr="00C6295A">
          <w:rPr>
            <w:rStyle w:val="-"/>
            <w:rFonts w:ascii="Arial Narrow" w:hAnsi="Arial Narrow"/>
          </w:rPr>
          <w:t>http://is.gd/elXxlS</w:t>
        </w:r>
      </w:hyperlink>
      <w:r w:rsidR="008D0EBF">
        <w:rPr>
          <w:rFonts w:ascii="Arial Narrow" w:hAnsi="Arial Narrow"/>
        </w:rPr>
        <w:t xml:space="preserve"> </w:t>
      </w:r>
    </w:p>
    <w:p w:rsidR="00985B10" w:rsidRDefault="00985B10" w:rsidP="000C0BA3">
      <w:pPr>
        <w:pStyle w:val="a9"/>
        <w:rPr>
          <w:rFonts w:ascii="Arial Narrow" w:hAnsi="Arial Narrow"/>
        </w:rPr>
      </w:pPr>
    </w:p>
    <w:p w:rsidR="00985B10" w:rsidRDefault="00985B10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Για το συγκεκριμένο</w:t>
      </w:r>
      <w:r w:rsidR="00343CB2">
        <w:rPr>
          <w:rFonts w:ascii="Arial Narrow" w:hAnsi="Arial Narrow"/>
        </w:rPr>
        <w:t xml:space="preserve"> θέμα</w:t>
      </w:r>
      <w:r>
        <w:rPr>
          <w:rFonts w:ascii="Arial Narrow" w:hAnsi="Arial Narrow"/>
        </w:rPr>
        <w:t xml:space="preserve"> η ΕΣΑμεΑ επανήλθε με νέα επιστολή, ζητώντας </w:t>
      </w:r>
      <w:r w:rsidRPr="00985B10">
        <w:rPr>
          <w:rFonts w:ascii="Arial Narrow" w:hAnsi="Arial Narrow"/>
        </w:rPr>
        <w:t xml:space="preserve">να διορθωθεί άμεσα αυτή η </w:t>
      </w:r>
      <w:r w:rsidR="00343CB2">
        <w:rPr>
          <w:rFonts w:ascii="Arial Narrow" w:hAnsi="Arial Narrow"/>
        </w:rPr>
        <w:t>αδικία και να τροποποιηθεί η εν</w:t>
      </w:r>
      <w:r w:rsidRPr="00985B10">
        <w:rPr>
          <w:rFonts w:ascii="Arial Narrow" w:hAnsi="Arial Narrow"/>
        </w:rPr>
        <w:t xml:space="preserve"> λόγω εγκύκλιος, ώστε να δίνεται η δυνατότητα στα άτομα με αναπηρία και τους γονείς ατόμων με αναπηρία</w:t>
      </w:r>
      <w:r>
        <w:rPr>
          <w:rFonts w:ascii="Arial Narrow" w:hAnsi="Arial Narrow"/>
        </w:rPr>
        <w:t xml:space="preserve"> να κάνουν χρήση του ανωτέρω νόμου </w:t>
      </w:r>
      <w:hyperlink r:id="rId13" w:history="1">
        <w:r w:rsidR="00343CB2" w:rsidRPr="00C6295A">
          <w:rPr>
            <w:rStyle w:val="-"/>
            <w:rFonts w:ascii="Arial Narrow" w:hAnsi="Arial Narrow"/>
          </w:rPr>
          <w:t>http://is.gd/0C3ooR</w:t>
        </w:r>
      </w:hyperlink>
      <w:r w:rsidR="00343CB2">
        <w:rPr>
          <w:rFonts w:ascii="Arial Narrow" w:hAnsi="Arial Narrow"/>
        </w:rPr>
        <w:t xml:space="preserve"> </w:t>
      </w:r>
    </w:p>
    <w:p w:rsidR="00804226" w:rsidRDefault="00804226" w:rsidP="000C0BA3">
      <w:pPr>
        <w:pStyle w:val="a9"/>
        <w:rPr>
          <w:rFonts w:ascii="Arial Narrow" w:hAnsi="Arial Narrow"/>
        </w:rPr>
      </w:pPr>
    </w:p>
    <w:p w:rsidR="00804226" w:rsidRDefault="00804226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2D" w:rsidRDefault="0070122D" w:rsidP="00A5663B">
      <w:pPr>
        <w:spacing w:after="0" w:line="240" w:lineRule="auto"/>
      </w:pPr>
      <w:r>
        <w:separator/>
      </w:r>
    </w:p>
  </w:endnote>
  <w:endnote w:type="continuationSeparator" w:id="0">
    <w:p w:rsidR="0070122D" w:rsidRDefault="0070122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2D" w:rsidRDefault="0070122D" w:rsidP="00A5663B">
      <w:pPr>
        <w:spacing w:after="0" w:line="240" w:lineRule="auto"/>
      </w:pPr>
      <w:r>
        <w:separator/>
      </w:r>
    </w:p>
  </w:footnote>
  <w:footnote w:type="continuationSeparator" w:id="0">
    <w:p w:rsidR="0070122D" w:rsidRDefault="0070122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A6077"/>
    <w:rsid w:val="002D004E"/>
    <w:rsid w:val="002D1046"/>
    <w:rsid w:val="002F6741"/>
    <w:rsid w:val="00331C4B"/>
    <w:rsid w:val="00343CB2"/>
    <w:rsid w:val="0039752B"/>
    <w:rsid w:val="004177D2"/>
    <w:rsid w:val="00445F09"/>
    <w:rsid w:val="004D111D"/>
    <w:rsid w:val="004F51E4"/>
    <w:rsid w:val="00500850"/>
    <w:rsid w:val="00521486"/>
    <w:rsid w:val="00552D90"/>
    <w:rsid w:val="005A0FFB"/>
    <w:rsid w:val="005D3CB5"/>
    <w:rsid w:val="005D6161"/>
    <w:rsid w:val="005F22DA"/>
    <w:rsid w:val="00631BF8"/>
    <w:rsid w:val="00651CD5"/>
    <w:rsid w:val="006748C0"/>
    <w:rsid w:val="0069515A"/>
    <w:rsid w:val="006C30C8"/>
    <w:rsid w:val="006D0D9B"/>
    <w:rsid w:val="0070122D"/>
    <w:rsid w:val="00722EFC"/>
    <w:rsid w:val="007305A6"/>
    <w:rsid w:val="0077016C"/>
    <w:rsid w:val="007A7C75"/>
    <w:rsid w:val="00804226"/>
    <w:rsid w:val="00811A9B"/>
    <w:rsid w:val="00843507"/>
    <w:rsid w:val="00845D91"/>
    <w:rsid w:val="00886B82"/>
    <w:rsid w:val="008D0EBF"/>
    <w:rsid w:val="008F4A49"/>
    <w:rsid w:val="00916B6C"/>
    <w:rsid w:val="00941D80"/>
    <w:rsid w:val="009764AA"/>
    <w:rsid w:val="00985B10"/>
    <w:rsid w:val="009B3183"/>
    <w:rsid w:val="00A5663B"/>
    <w:rsid w:val="00AB627A"/>
    <w:rsid w:val="00B01AB1"/>
    <w:rsid w:val="00B747D7"/>
    <w:rsid w:val="00B754EF"/>
    <w:rsid w:val="00C50D8C"/>
    <w:rsid w:val="00CB7433"/>
    <w:rsid w:val="00D26BD7"/>
    <w:rsid w:val="00D3191A"/>
    <w:rsid w:val="00D357F5"/>
    <w:rsid w:val="00D66C6A"/>
    <w:rsid w:val="00D92E51"/>
    <w:rsid w:val="00DC4F51"/>
    <w:rsid w:val="00E155A3"/>
    <w:rsid w:val="00E21AF4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E21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s.gd/0C3o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.gd/elXx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.gd/RB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is.gd/AlB5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B2EF0A-5F27-4115-BCB8-534F4676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2015-07-24T10:12:00Z</cp:lastPrinted>
  <dcterms:created xsi:type="dcterms:W3CDTF">2015-07-24T09:22:00Z</dcterms:created>
  <dcterms:modified xsi:type="dcterms:W3CDTF">2015-07-24T11:01:00Z</dcterms:modified>
</cp:coreProperties>
</file>