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1941CF">
        <w:rPr>
          <w:rFonts w:ascii="Arial Narrow" w:hAnsi="Arial Narrow"/>
        </w:rPr>
        <w:t>30</w:t>
      </w:r>
      <w:r w:rsidR="006C30C8">
        <w:rPr>
          <w:rFonts w:ascii="Arial Narrow" w:hAnsi="Arial Narrow"/>
        </w:rPr>
        <w:t>.07</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Αρ. Πρωτ.:</w:t>
      </w:r>
      <w:r w:rsidR="00377666">
        <w:rPr>
          <w:rFonts w:ascii="Arial Narrow" w:hAnsi="Arial Narrow"/>
          <w:lang w:val="en-US"/>
        </w:rPr>
        <w:t>2024</w:t>
      </w:r>
      <w:bookmarkStart w:id="0" w:name="_GoBack"/>
      <w:bookmarkEnd w:id="0"/>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Pr="008A2BCF" w:rsidRDefault="00631BF8" w:rsidP="00500850">
      <w:pPr>
        <w:pStyle w:val="a9"/>
        <w:jc w:val="center"/>
        <w:rPr>
          <w:rFonts w:ascii="Arial Narrow" w:eastAsia="Batang" w:hAnsi="Arial Narrow" w:cs="Latha"/>
          <w:b/>
          <w:bCs/>
          <w:sz w:val="24"/>
          <w:szCs w:val="28"/>
          <w:u w:val="single"/>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8A2BCF">
        <w:rPr>
          <w:rFonts w:ascii="Arial Narrow" w:eastAsia="Batang" w:hAnsi="Arial Narrow" w:cs="Latha"/>
          <w:b/>
          <w:bCs/>
          <w:sz w:val="28"/>
          <w:szCs w:val="28"/>
        </w:rPr>
        <w:t xml:space="preserve">Να τεθεί άμεσα σε ισχύ το άρθρο </w:t>
      </w:r>
      <w:r w:rsidR="001941CF">
        <w:rPr>
          <w:rFonts w:ascii="Arial Narrow" w:eastAsia="Batang" w:hAnsi="Arial Narrow" w:cs="Latha"/>
          <w:b/>
          <w:bCs/>
          <w:sz w:val="28"/>
          <w:szCs w:val="28"/>
        </w:rPr>
        <w:t>1</w:t>
      </w:r>
      <w:r w:rsidR="008A2BCF">
        <w:rPr>
          <w:rFonts w:ascii="Arial Narrow" w:eastAsia="Batang" w:hAnsi="Arial Narrow" w:cs="Latha"/>
          <w:b/>
          <w:bCs/>
          <w:sz w:val="28"/>
          <w:szCs w:val="28"/>
        </w:rPr>
        <w:t>2 του ν. 4331</w:t>
      </w:r>
    </w:p>
    <w:p w:rsidR="00EA6747" w:rsidRPr="008A2BCF" w:rsidRDefault="00EA6747" w:rsidP="00EA6747">
      <w:pPr>
        <w:pStyle w:val="a9"/>
        <w:jc w:val="center"/>
        <w:rPr>
          <w:rFonts w:ascii="Arial Narrow" w:hAnsi="Arial Narrow"/>
        </w:rPr>
      </w:pPr>
    </w:p>
    <w:p w:rsidR="001941CF" w:rsidRPr="001941CF" w:rsidRDefault="001941CF" w:rsidP="001941CF">
      <w:pPr>
        <w:pStyle w:val="a9"/>
        <w:rPr>
          <w:rFonts w:ascii="Arial Narrow" w:hAnsi="Arial Narrow"/>
        </w:rPr>
      </w:pPr>
      <w:r w:rsidRPr="001941CF">
        <w:rPr>
          <w:rFonts w:ascii="Arial Narrow" w:hAnsi="Arial Narrow"/>
        </w:rPr>
        <w:t>Η Ε.Σ.Α.μεΑ. ζητά την άμεση έκδοση εγκυκλίου για το άρθρο 12 του ν. 4331/2015 «Ρυθμίσεις θεμάτων ΟΓΑ περί συνοδείας Ατόμων με Αναπηρία (ΑμεΑ) δικαιούχων Λ.Α.Ε.».</w:t>
      </w:r>
    </w:p>
    <w:p w:rsidR="001941CF" w:rsidRPr="001941CF" w:rsidRDefault="001941CF" w:rsidP="001941CF">
      <w:pPr>
        <w:pStyle w:val="a9"/>
        <w:rPr>
          <w:rFonts w:ascii="Arial Narrow" w:hAnsi="Arial Narrow"/>
        </w:rPr>
      </w:pPr>
    </w:p>
    <w:p w:rsidR="001941CF" w:rsidRDefault="001941CF" w:rsidP="001941CF">
      <w:pPr>
        <w:pStyle w:val="a9"/>
        <w:rPr>
          <w:rFonts w:ascii="Arial Narrow" w:hAnsi="Arial Narrow"/>
        </w:rPr>
      </w:pPr>
      <w:r w:rsidRPr="001941CF">
        <w:rPr>
          <w:rFonts w:ascii="Arial Narrow" w:hAnsi="Arial Narrow"/>
        </w:rPr>
        <w:t>Όπως επισημαίνεται στο άρθρο, «Οι συνταξιούχοι ΟΓΑ δικαιούχοι του Λ.Α.Ε. που λαμβάνουν προσαύξηση του ποσού της σύνταξής τους λόγω απόλυτης αναπηρίας ή τυφλότητας ή επίδομα παραπληγίας- τετραπληγίας ή πάσχουν από νοητική αναπηρία, σύνδρομο Down, εγκεφαλική παράλυση και συμμετέχουν στα προγράμματα κοινωνικού και ιαματικού τουρισμού, καθώς και στο εκδρομικό πρόγραμμα εφόσον δεν έχουν μέλη οικογένειας δικαιούχους του Λ.Α.Ε., έχουν τη δυνατότητα να συνοδεύονται από τρίτο πρόσωπο, στο οποίο χορηγείται σχετικό δελτίο του Λ. Α. Ε. συμμετοχής στο ίδιο πρόγραμμα».</w:t>
      </w:r>
    </w:p>
    <w:p w:rsidR="001941CF" w:rsidRPr="001941CF" w:rsidRDefault="001941CF" w:rsidP="001941CF">
      <w:pPr>
        <w:pStyle w:val="a9"/>
        <w:rPr>
          <w:rFonts w:ascii="Arial Narrow" w:hAnsi="Arial Narrow"/>
        </w:rPr>
      </w:pPr>
    </w:p>
    <w:p w:rsidR="008A2BCF" w:rsidRDefault="001941CF" w:rsidP="001941CF">
      <w:pPr>
        <w:pStyle w:val="a9"/>
        <w:rPr>
          <w:rFonts w:ascii="Arial Narrow" w:hAnsi="Arial Narrow"/>
        </w:rPr>
      </w:pPr>
      <w:r w:rsidRPr="001941CF">
        <w:rPr>
          <w:rFonts w:ascii="Arial Narrow" w:hAnsi="Arial Narrow"/>
        </w:rPr>
        <w:t>Πρόκειται για πολύ θετικό βήμα το γεγονός ότι ο Νομοθέτης πήρε υπόψη του τις προτάσεις του αναπηρικού κινήματος και πρόσθεσε την παροχή δυνατότητας συνοδού σε συνταξιούχους του ΟΓΑ με μόνιμες και βαριές αναπηρίες.</w:t>
      </w:r>
    </w:p>
    <w:p w:rsidR="008A2BCF" w:rsidRDefault="008A2BCF" w:rsidP="008A2BCF">
      <w:pPr>
        <w:pStyle w:val="a9"/>
        <w:rPr>
          <w:rFonts w:ascii="Arial Narrow" w:hAnsi="Arial Narrow"/>
        </w:rPr>
      </w:pPr>
    </w:p>
    <w:p w:rsidR="008A2BCF" w:rsidRPr="008A2BCF" w:rsidRDefault="008A2BCF" w:rsidP="008A2BCF">
      <w:pPr>
        <w:pStyle w:val="a9"/>
        <w:rPr>
          <w:rFonts w:ascii="Arial Narrow" w:hAnsi="Arial Narrow"/>
          <w:b/>
        </w:rPr>
      </w:pPr>
      <w:r w:rsidRPr="008A2BCF">
        <w:rPr>
          <w:rFonts w:ascii="Arial Narrow" w:hAnsi="Arial Narrow"/>
          <w:b/>
        </w:rPr>
        <w:t xml:space="preserve">Η </w:t>
      </w:r>
      <w:r>
        <w:rPr>
          <w:rFonts w:ascii="Arial Narrow" w:hAnsi="Arial Narrow"/>
          <w:b/>
        </w:rPr>
        <w:t xml:space="preserve">επιστολή </w:t>
      </w:r>
      <w:hyperlink r:id="rId10" w:history="1">
        <w:r w:rsidR="001941CF" w:rsidRPr="00A274D5">
          <w:rPr>
            <w:rStyle w:val="-"/>
            <w:rFonts w:ascii="Arial Narrow" w:hAnsi="Arial Narrow"/>
            <w:b/>
          </w:rPr>
          <w:t>http://is.gd/wNlRtj</w:t>
        </w:r>
      </w:hyperlink>
      <w:r w:rsidR="001941CF">
        <w:rPr>
          <w:rFonts w:ascii="Arial Narrow" w:hAnsi="Arial Narrow"/>
          <w:b/>
        </w:rPr>
        <w:t xml:space="preserve"> </w:t>
      </w:r>
    </w:p>
    <w:p w:rsidR="005F22DA" w:rsidRDefault="005F22DA" w:rsidP="000C0BA3">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2"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CF7" w:rsidRDefault="00103CF7" w:rsidP="00A5663B">
      <w:pPr>
        <w:spacing w:after="0" w:line="240" w:lineRule="auto"/>
      </w:pPr>
      <w:r>
        <w:separator/>
      </w:r>
    </w:p>
  </w:endnote>
  <w:endnote w:type="continuationSeparator" w:id="0">
    <w:p w:rsidR="00103CF7" w:rsidRDefault="00103CF7"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CF7" w:rsidRDefault="00103CF7" w:rsidP="00A5663B">
      <w:pPr>
        <w:spacing w:after="0" w:line="240" w:lineRule="auto"/>
      </w:pPr>
      <w:r>
        <w:separator/>
      </w:r>
    </w:p>
  </w:footnote>
  <w:footnote w:type="continuationSeparator" w:id="0">
    <w:p w:rsidR="00103CF7" w:rsidRDefault="00103CF7"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B31E2"/>
    <w:rsid w:val="000C0BA3"/>
    <w:rsid w:val="000C602B"/>
    <w:rsid w:val="001019FA"/>
    <w:rsid w:val="00103CF7"/>
    <w:rsid w:val="00122903"/>
    <w:rsid w:val="00145B41"/>
    <w:rsid w:val="00160957"/>
    <w:rsid w:val="00171E39"/>
    <w:rsid w:val="001915E3"/>
    <w:rsid w:val="001941CF"/>
    <w:rsid w:val="001A3655"/>
    <w:rsid w:val="001B3428"/>
    <w:rsid w:val="002152A7"/>
    <w:rsid w:val="002944DE"/>
    <w:rsid w:val="002D004E"/>
    <w:rsid w:val="002D1046"/>
    <w:rsid w:val="002F6741"/>
    <w:rsid w:val="00331C4B"/>
    <w:rsid w:val="00377666"/>
    <w:rsid w:val="0039752B"/>
    <w:rsid w:val="004177D2"/>
    <w:rsid w:val="00445F09"/>
    <w:rsid w:val="004D111D"/>
    <w:rsid w:val="004F51E4"/>
    <w:rsid w:val="00500850"/>
    <w:rsid w:val="00521486"/>
    <w:rsid w:val="00552D90"/>
    <w:rsid w:val="005D3CB5"/>
    <w:rsid w:val="005F22DA"/>
    <w:rsid w:val="00631BF8"/>
    <w:rsid w:val="00651CD5"/>
    <w:rsid w:val="006748C0"/>
    <w:rsid w:val="0069515A"/>
    <w:rsid w:val="006C30C8"/>
    <w:rsid w:val="006D0D9B"/>
    <w:rsid w:val="00722EFC"/>
    <w:rsid w:val="007305A6"/>
    <w:rsid w:val="0077016C"/>
    <w:rsid w:val="007A7C75"/>
    <w:rsid w:val="00811A9B"/>
    <w:rsid w:val="00845D91"/>
    <w:rsid w:val="00886B82"/>
    <w:rsid w:val="008A2BCF"/>
    <w:rsid w:val="008F4A49"/>
    <w:rsid w:val="00916B6C"/>
    <w:rsid w:val="00941D80"/>
    <w:rsid w:val="009764AA"/>
    <w:rsid w:val="009B3183"/>
    <w:rsid w:val="00A5663B"/>
    <w:rsid w:val="00AB627A"/>
    <w:rsid w:val="00B01AB1"/>
    <w:rsid w:val="00B747D7"/>
    <w:rsid w:val="00B754EF"/>
    <w:rsid w:val="00C50D8C"/>
    <w:rsid w:val="00CB7433"/>
    <w:rsid w:val="00D26BD7"/>
    <w:rsid w:val="00D357F5"/>
    <w:rsid w:val="00D66C6A"/>
    <w:rsid w:val="00D713D0"/>
    <w:rsid w:val="00DC4F51"/>
    <w:rsid w:val="00E155A3"/>
    <w:rsid w:val="00E61B42"/>
    <w:rsid w:val="00E70687"/>
    <w:rsid w:val="00EA6747"/>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is.gd/wNlRtj"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0E17C16-687A-480C-87FC-3BC17CFFF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1312</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3</cp:revision>
  <cp:lastPrinted>2015-07-30T09:16:00Z</cp:lastPrinted>
  <dcterms:created xsi:type="dcterms:W3CDTF">2015-07-30T08:58:00Z</dcterms:created>
  <dcterms:modified xsi:type="dcterms:W3CDTF">2015-07-30T09:18:00Z</dcterms:modified>
</cp:coreProperties>
</file>