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E35D8D">
        <w:rPr>
          <w:rFonts w:ascii="Arial Narrow" w:hAnsi="Arial Narrow"/>
        </w:rPr>
        <w:t>4</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C4349E">
        <w:rPr>
          <w:rFonts w:ascii="Arial Narrow" w:hAnsi="Arial Narrow"/>
        </w:rPr>
        <w:t>2157</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4952FF">
        <w:rPr>
          <w:rFonts w:ascii="Arial Narrow" w:eastAsia="Batang" w:hAnsi="Arial Narrow" w:cs="Latha"/>
          <w:b/>
          <w:bCs/>
          <w:sz w:val="28"/>
          <w:szCs w:val="28"/>
        </w:rPr>
        <w:t xml:space="preserve">Ημερίδα στη Θεσσαλονίκη </w:t>
      </w:r>
    </w:p>
    <w:p w:rsidR="004952FF" w:rsidRPr="008A2BCF" w:rsidRDefault="004952FF"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«Σύμβαση ΟΗΕ για τα δικαιώματα των ΑμεΑ και Ε.Ε.»</w:t>
      </w:r>
    </w:p>
    <w:p w:rsidR="00EA6747" w:rsidRPr="008A2BCF" w:rsidRDefault="00EA6747" w:rsidP="00EA6747">
      <w:pPr>
        <w:pStyle w:val="a9"/>
        <w:jc w:val="center"/>
        <w:rPr>
          <w:rFonts w:ascii="Arial Narrow" w:hAnsi="Arial Narrow"/>
        </w:rPr>
      </w:pPr>
    </w:p>
    <w:p w:rsidR="00830015" w:rsidRDefault="00830015" w:rsidP="00830015">
      <w:pPr>
        <w:pStyle w:val="a9"/>
        <w:rPr>
          <w:rFonts w:ascii="Arial Narrow" w:hAnsi="Arial Narrow"/>
        </w:rPr>
      </w:pPr>
      <w:r>
        <w:rPr>
          <w:rFonts w:ascii="Arial Narrow" w:hAnsi="Arial Narrow"/>
        </w:rPr>
        <w:t xml:space="preserve">Η Ευρωπαϊκή Οικονομική και Κοινωνική Επιτροπή (ΕΟΚΕ- </w:t>
      </w:r>
      <w:r>
        <w:rPr>
          <w:rFonts w:ascii="Arial Narrow" w:hAnsi="Arial Narrow"/>
          <w:lang w:val="en-US"/>
        </w:rPr>
        <w:t>European</w:t>
      </w:r>
      <w:r w:rsidRPr="00830015">
        <w:rPr>
          <w:rFonts w:ascii="Arial Narrow" w:hAnsi="Arial Narrow"/>
        </w:rPr>
        <w:t xml:space="preserve"> </w:t>
      </w:r>
      <w:r w:rsidR="00ED447F">
        <w:rPr>
          <w:rFonts w:ascii="Arial Narrow" w:hAnsi="Arial Narrow"/>
          <w:lang w:val="en-US"/>
        </w:rPr>
        <w:t>Economic</w:t>
      </w:r>
      <w:r w:rsidRPr="00830015">
        <w:rPr>
          <w:rFonts w:ascii="Arial Narrow" w:hAnsi="Arial Narrow"/>
        </w:rPr>
        <w:t xml:space="preserve"> </w:t>
      </w:r>
      <w:r>
        <w:rPr>
          <w:rFonts w:ascii="Arial Narrow" w:hAnsi="Arial Narrow"/>
          <w:lang w:val="en-US"/>
        </w:rPr>
        <w:t>and</w:t>
      </w:r>
      <w:r w:rsidRPr="00830015">
        <w:rPr>
          <w:rFonts w:ascii="Arial Narrow" w:hAnsi="Arial Narrow"/>
        </w:rPr>
        <w:t xml:space="preserve"> </w:t>
      </w:r>
      <w:r>
        <w:rPr>
          <w:rFonts w:ascii="Arial Narrow" w:hAnsi="Arial Narrow"/>
          <w:lang w:val="en-US"/>
        </w:rPr>
        <w:t>Social</w:t>
      </w:r>
      <w:r w:rsidRPr="00830015">
        <w:rPr>
          <w:rFonts w:ascii="Arial Narrow" w:hAnsi="Arial Narrow"/>
        </w:rPr>
        <w:t xml:space="preserve"> </w:t>
      </w:r>
      <w:r>
        <w:rPr>
          <w:rFonts w:ascii="Arial Narrow" w:hAnsi="Arial Narrow"/>
          <w:lang w:val="en-US"/>
        </w:rPr>
        <w:t>Committee</w:t>
      </w:r>
      <w:r>
        <w:rPr>
          <w:rFonts w:ascii="Arial Narrow" w:hAnsi="Arial Narrow"/>
        </w:rPr>
        <w:t>) διοργανώνει Ημερίδα με τίτλο «</w:t>
      </w:r>
      <w:r w:rsidRPr="00ED447F">
        <w:rPr>
          <w:rFonts w:ascii="Arial Narrow" w:hAnsi="Arial Narrow"/>
          <w:b/>
        </w:rPr>
        <w:t xml:space="preserve">Η υλοποίηση της Σύμβασης του ΟΗΕ για τα Δικαιώματα των Ατόμων με Αναπηρία από την </w:t>
      </w:r>
      <w:r w:rsidR="00ED447F">
        <w:rPr>
          <w:rFonts w:ascii="Arial Narrow" w:hAnsi="Arial Narrow"/>
          <w:b/>
        </w:rPr>
        <w:t>Ε.Ε.</w:t>
      </w:r>
      <w:r w:rsidRPr="00ED447F">
        <w:rPr>
          <w:rFonts w:ascii="Arial Narrow" w:hAnsi="Arial Narrow"/>
          <w:b/>
        </w:rPr>
        <w:t>:  Η αξιολόγηση της επίδρασης των καταληκτικών παρατηρήσεων της Επιτροπής της Σύμβασης και η μελλοντική πορεία</w:t>
      </w:r>
      <w:r>
        <w:rPr>
          <w:rFonts w:ascii="Arial Narrow" w:hAnsi="Arial Narrow"/>
        </w:rPr>
        <w:t>», στην Θεσσαλονίκη, την Πέμπτη 10 Σεπτεμβρίου, μετά από πρωτοβουλία του προέδρου της ΕΣΑμεΑ και του Ευρωπαϊκού Φόρουμ Ατόμων με Αναπηρία (</w:t>
      </w:r>
      <w:r>
        <w:rPr>
          <w:rFonts w:ascii="Arial Narrow" w:hAnsi="Arial Narrow"/>
          <w:lang w:val="en-US"/>
        </w:rPr>
        <w:t>EDF</w:t>
      </w:r>
      <w:r w:rsidR="000862D1">
        <w:rPr>
          <w:rFonts w:ascii="Arial Narrow" w:hAnsi="Arial Narrow"/>
        </w:rPr>
        <w:t xml:space="preserve">), </w:t>
      </w:r>
      <w:r w:rsidR="00ED447F">
        <w:rPr>
          <w:rFonts w:ascii="Arial Narrow" w:hAnsi="Arial Narrow"/>
        </w:rPr>
        <w:t xml:space="preserve">υπό την ιδιότητά </w:t>
      </w:r>
      <w:r w:rsidR="00E966AB">
        <w:rPr>
          <w:rFonts w:ascii="Arial Narrow" w:hAnsi="Arial Narrow"/>
        </w:rPr>
        <w:t xml:space="preserve">του </w:t>
      </w:r>
      <w:r w:rsidR="00ED447F">
        <w:rPr>
          <w:rFonts w:ascii="Arial Narrow" w:hAnsi="Arial Narrow"/>
        </w:rPr>
        <w:t xml:space="preserve">ως μέλος </w:t>
      </w:r>
      <w:r w:rsidR="000862D1">
        <w:rPr>
          <w:rFonts w:ascii="Arial Narrow" w:hAnsi="Arial Narrow"/>
        </w:rPr>
        <w:t>της ΕΟΚΕ και</w:t>
      </w:r>
      <w:r w:rsidR="00ED447F">
        <w:rPr>
          <w:rFonts w:ascii="Arial Narrow" w:hAnsi="Arial Narrow"/>
        </w:rPr>
        <w:t xml:space="preserve"> Προέδρου</w:t>
      </w:r>
      <w:r w:rsidR="000862D1">
        <w:rPr>
          <w:rFonts w:ascii="Arial Narrow" w:hAnsi="Arial Narrow"/>
        </w:rPr>
        <w:t xml:space="preserve"> </w:t>
      </w:r>
      <w:r w:rsidR="000862D1" w:rsidRPr="000862D1">
        <w:rPr>
          <w:rFonts w:ascii="Arial Narrow" w:hAnsi="Arial Narrow"/>
        </w:rPr>
        <w:t xml:space="preserve">της </w:t>
      </w:r>
      <w:r w:rsidR="00ED447F">
        <w:rPr>
          <w:rFonts w:ascii="Arial Narrow" w:hAnsi="Arial Narrow"/>
        </w:rPr>
        <w:t>A</w:t>
      </w:r>
      <w:proofErr w:type="spellStart"/>
      <w:r w:rsidR="00ED447F">
        <w:rPr>
          <w:rFonts w:ascii="Arial Narrow" w:hAnsi="Arial Narrow"/>
          <w:lang w:val="en-US"/>
        </w:rPr>
        <w:t>d</w:t>
      </w:r>
      <w:proofErr w:type="spellEnd"/>
      <w:r w:rsidR="00ED447F" w:rsidRPr="00ED447F">
        <w:rPr>
          <w:rFonts w:ascii="Arial Narrow" w:hAnsi="Arial Narrow"/>
        </w:rPr>
        <w:t xml:space="preserve"> </w:t>
      </w:r>
      <w:r w:rsidR="00ED447F">
        <w:rPr>
          <w:rFonts w:ascii="Arial Narrow" w:hAnsi="Arial Narrow"/>
          <w:lang w:val="en-US"/>
        </w:rPr>
        <w:t>Hoc</w:t>
      </w:r>
      <w:r w:rsidR="00ED447F" w:rsidRPr="00ED447F">
        <w:rPr>
          <w:rFonts w:ascii="Arial Narrow" w:hAnsi="Arial Narrow"/>
        </w:rPr>
        <w:t xml:space="preserve"> </w:t>
      </w:r>
      <w:r w:rsidR="000862D1">
        <w:rPr>
          <w:rFonts w:ascii="Arial Narrow" w:hAnsi="Arial Narrow"/>
        </w:rPr>
        <w:t>Ομάδας της για τη</w:t>
      </w:r>
      <w:r w:rsidR="00E966AB">
        <w:rPr>
          <w:rFonts w:ascii="Arial Narrow" w:hAnsi="Arial Narrow"/>
        </w:rPr>
        <w:t>ν Αναπηρία, Ιωάννη Βαρδακαστάνη</w:t>
      </w:r>
      <w:bookmarkStart w:id="0" w:name="_GoBack"/>
      <w:bookmarkEnd w:id="0"/>
      <w:r w:rsidR="00ED447F">
        <w:rPr>
          <w:rFonts w:ascii="Arial Narrow" w:hAnsi="Arial Narrow"/>
        </w:rPr>
        <w:t>.</w:t>
      </w:r>
    </w:p>
    <w:p w:rsidR="000862D1" w:rsidRDefault="000862D1" w:rsidP="00830015">
      <w:pPr>
        <w:pStyle w:val="a9"/>
        <w:rPr>
          <w:rFonts w:ascii="Arial Narrow" w:hAnsi="Arial Narrow"/>
        </w:rPr>
      </w:pPr>
    </w:p>
    <w:p w:rsidR="000862D1" w:rsidRDefault="000862D1" w:rsidP="000862D1">
      <w:pPr>
        <w:pStyle w:val="a9"/>
        <w:rPr>
          <w:rFonts w:ascii="Arial Narrow" w:hAnsi="Arial Narrow"/>
        </w:rPr>
      </w:pPr>
      <w:r>
        <w:rPr>
          <w:rFonts w:ascii="Arial Narrow" w:hAnsi="Arial Narrow"/>
        </w:rPr>
        <w:t xml:space="preserve">Η Ημερίδα θα λάβει χώρα στο ξενοδοχείο </w:t>
      </w:r>
      <w:r w:rsidRPr="000862D1">
        <w:rPr>
          <w:rFonts w:ascii="Arial Narrow" w:hAnsi="Arial Narrow"/>
        </w:rPr>
        <w:t>«Καψής», αίθουσα «Θεοδώ</w:t>
      </w:r>
      <w:r>
        <w:rPr>
          <w:rFonts w:ascii="Arial Narrow" w:hAnsi="Arial Narrow"/>
        </w:rPr>
        <w:t xml:space="preserve">ρα» - Διεύθυνση: Μοναστηρίου 18, </w:t>
      </w:r>
      <w:r w:rsidR="00ED447F">
        <w:rPr>
          <w:rFonts w:ascii="Arial Narrow" w:hAnsi="Arial Narrow"/>
        </w:rPr>
        <w:t xml:space="preserve">και ώρα </w:t>
      </w:r>
      <w:r>
        <w:rPr>
          <w:rFonts w:ascii="Arial Narrow" w:hAnsi="Arial Narrow"/>
        </w:rPr>
        <w:t>9</w:t>
      </w:r>
      <w:r w:rsidR="00ED447F">
        <w:rPr>
          <w:rFonts w:ascii="Arial Narrow" w:hAnsi="Arial Narrow"/>
        </w:rPr>
        <w:t>π.μ. -</w:t>
      </w:r>
      <w:r>
        <w:rPr>
          <w:rFonts w:ascii="Arial Narrow" w:hAnsi="Arial Narrow"/>
        </w:rPr>
        <w:t xml:space="preserve"> 6 μ.μ. </w:t>
      </w:r>
    </w:p>
    <w:p w:rsidR="000862D1" w:rsidRDefault="000862D1" w:rsidP="000862D1">
      <w:pPr>
        <w:pStyle w:val="a9"/>
        <w:rPr>
          <w:rFonts w:ascii="Arial Narrow" w:hAnsi="Arial Narrow"/>
        </w:rPr>
      </w:pPr>
    </w:p>
    <w:p w:rsidR="000862D1" w:rsidRPr="000862D1" w:rsidRDefault="000862D1" w:rsidP="000862D1">
      <w:pPr>
        <w:pStyle w:val="a9"/>
        <w:rPr>
          <w:rFonts w:ascii="Arial Narrow" w:hAnsi="Arial Narrow"/>
        </w:rPr>
      </w:pPr>
      <w:r>
        <w:rPr>
          <w:rFonts w:ascii="Arial Narrow" w:hAnsi="Arial Narrow"/>
        </w:rPr>
        <w:t xml:space="preserve">Η Ημερίδα αυτή είναι η </w:t>
      </w:r>
      <w:r w:rsidRPr="000862D1">
        <w:rPr>
          <w:rFonts w:ascii="Arial Narrow" w:hAnsi="Arial Narrow"/>
        </w:rPr>
        <w:t xml:space="preserve">πρώτη ευρωπαϊκή εκδήλωση </w:t>
      </w:r>
      <w:r>
        <w:rPr>
          <w:rFonts w:ascii="Arial Narrow" w:hAnsi="Arial Narrow"/>
        </w:rPr>
        <w:t xml:space="preserve">στην οποία θα παρουσιαστούν και θα γίνει μια πρώτη ανάλυση  των </w:t>
      </w:r>
      <w:r w:rsidR="000E0D29">
        <w:rPr>
          <w:rFonts w:ascii="Arial Narrow" w:hAnsi="Arial Narrow"/>
        </w:rPr>
        <w:t>συμπερασματικών</w:t>
      </w:r>
      <w:r>
        <w:rPr>
          <w:rFonts w:ascii="Arial Narrow" w:hAnsi="Arial Narrow"/>
        </w:rPr>
        <w:t xml:space="preserve"> παρατηρήσεων που συνέταξε η Επιτροπή για τη Σύμβαση του ΟΗΕ για τα δικαιώματα των ατόμων με αναπηρία, μετά την εξέταση της </w:t>
      </w:r>
      <w:r w:rsidR="00ED447F">
        <w:rPr>
          <w:rFonts w:ascii="Arial Narrow" w:hAnsi="Arial Narrow"/>
        </w:rPr>
        <w:t>Ε.Ε.</w:t>
      </w:r>
      <w:r>
        <w:rPr>
          <w:rFonts w:ascii="Arial Narrow" w:hAnsi="Arial Narrow"/>
        </w:rPr>
        <w:t xml:space="preserve"> για το πόσο έχει προχωρήσει </w:t>
      </w:r>
      <w:r w:rsidR="004952FF">
        <w:rPr>
          <w:rFonts w:ascii="Arial Narrow" w:hAnsi="Arial Narrow"/>
        </w:rPr>
        <w:t>σ</w:t>
      </w:r>
      <w:r>
        <w:rPr>
          <w:rFonts w:ascii="Arial Narrow" w:hAnsi="Arial Narrow"/>
        </w:rPr>
        <w:t>τις υποχρεώσεις</w:t>
      </w:r>
      <w:r w:rsidR="004952FF">
        <w:rPr>
          <w:rFonts w:ascii="Arial Narrow" w:hAnsi="Arial Narrow"/>
        </w:rPr>
        <w:t xml:space="preserve"> της</w:t>
      </w:r>
      <w:r>
        <w:rPr>
          <w:rFonts w:ascii="Arial Narrow" w:hAnsi="Arial Narrow"/>
        </w:rPr>
        <w:t xml:space="preserve"> αναφορικά με </w:t>
      </w:r>
      <w:r w:rsidR="004952FF">
        <w:rPr>
          <w:rFonts w:ascii="Arial Narrow" w:hAnsi="Arial Narrow"/>
        </w:rPr>
        <w:t xml:space="preserve">όσα </w:t>
      </w:r>
      <w:r>
        <w:rPr>
          <w:rFonts w:ascii="Arial Narrow" w:hAnsi="Arial Narrow"/>
        </w:rPr>
        <w:t>αναφέρονται στη Σύ</w:t>
      </w:r>
      <w:r w:rsidR="00ED447F">
        <w:rPr>
          <w:rFonts w:ascii="Arial Narrow" w:hAnsi="Arial Narrow"/>
        </w:rPr>
        <w:t>μ</w:t>
      </w:r>
      <w:r>
        <w:rPr>
          <w:rFonts w:ascii="Arial Narrow" w:hAnsi="Arial Narrow"/>
        </w:rPr>
        <w:t>βαση</w:t>
      </w:r>
      <w:r w:rsidR="000E0D29">
        <w:rPr>
          <w:rFonts w:ascii="Arial Narrow" w:hAnsi="Arial Narrow"/>
        </w:rPr>
        <w:t xml:space="preserve">. </w:t>
      </w:r>
    </w:p>
    <w:p w:rsidR="000862D1" w:rsidRPr="000862D1" w:rsidRDefault="000862D1" w:rsidP="000862D1">
      <w:pPr>
        <w:pStyle w:val="a9"/>
        <w:rPr>
          <w:rFonts w:ascii="Arial Narrow" w:hAnsi="Arial Narrow"/>
        </w:rPr>
      </w:pPr>
    </w:p>
    <w:p w:rsidR="000E0D29" w:rsidRPr="000E0D29" w:rsidRDefault="000E0D29" w:rsidP="000862D1">
      <w:pPr>
        <w:pStyle w:val="a9"/>
        <w:rPr>
          <w:rFonts w:ascii="Arial Narrow" w:hAnsi="Arial Narrow"/>
        </w:rPr>
      </w:pPr>
      <w:r>
        <w:rPr>
          <w:rFonts w:ascii="Arial Narrow" w:hAnsi="Arial Narrow"/>
        </w:rPr>
        <w:t xml:space="preserve">Οι εργασίες της Ημερίδας θα προβάλλονται ζωντανά μέσω </w:t>
      </w:r>
      <w:r>
        <w:rPr>
          <w:rFonts w:ascii="Arial Narrow" w:hAnsi="Arial Narrow"/>
          <w:lang w:val="en-US"/>
        </w:rPr>
        <w:t>live</w:t>
      </w:r>
      <w:r w:rsidRPr="000E0D29">
        <w:rPr>
          <w:rFonts w:ascii="Arial Narrow" w:hAnsi="Arial Narrow"/>
        </w:rPr>
        <w:t xml:space="preserve"> </w:t>
      </w:r>
      <w:r>
        <w:rPr>
          <w:rFonts w:ascii="Arial Narrow" w:hAnsi="Arial Narrow"/>
          <w:lang w:val="en-US"/>
        </w:rPr>
        <w:t>streaming</w:t>
      </w:r>
      <w:r w:rsidRPr="000E0D29">
        <w:rPr>
          <w:rFonts w:ascii="Arial Narrow" w:hAnsi="Arial Narrow"/>
        </w:rPr>
        <w:t xml:space="preserve"> </w:t>
      </w:r>
      <w:r>
        <w:rPr>
          <w:rFonts w:ascii="Arial Narrow" w:hAnsi="Arial Narrow"/>
        </w:rPr>
        <w:t xml:space="preserve">στην ιστοσελίδα της </w:t>
      </w:r>
      <w:r w:rsidR="00DD6A9E">
        <w:rPr>
          <w:rFonts w:ascii="Arial Narrow" w:hAnsi="Arial Narrow"/>
        </w:rPr>
        <w:t>ΕΣΑμεΑ</w:t>
      </w:r>
      <w:r>
        <w:rPr>
          <w:rFonts w:ascii="Arial Narrow" w:hAnsi="Arial Narrow"/>
        </w:rPr>
        <w:t xml:space="preserve"> </w:t>
      </w:r>
      <w:hyperlink r:id="rId10" w:history="1">
        <w:r w:rsidRPr="00C42C34">
          <w:rPr>
            <w:rStyle w:val="-"/>
            <w:rFonts w:ascii="Arial Narrow" w:hAnsi="Arial Narrow"/>
            <w:lang w:val="en-US"/>
          </w:rPr>
          <w:t>www</w:t>
        </w:r>
        <w:r w:rsidRPr="000E0D29">
          <w:rPr>
            <w:rStyle w:val="-"/>
            <w:rFonts w:ascii="Arial Narrow" w:hAnsi="Arial Narrow"/>
          </w:rPr>
          <w:t>.</w:t>
        </w:r>
        <w:r w:rsidRPr="00C42C34">
          <w:rPr>
            <w:rStyle w:val="-"/>
            <w:rFonts w:ascii="Arial Narrow" w:hAnsi="Arial Narrow"/>
            <w:lang w:val="en-US"/>
          </w:rPr>
          <w:t>esamea</w:t>
        </w:r>
        <w:r w:rsidRPr="000E0D29">
          <w:rPr>
            <w:rStyle w:val="-"/>
            <w:rFonts w:ascii="Arial Narrow" w:hAnsi="Arial Narrow"/>
          </w:rPr>
          <w:t>.</w:t>
        </w:r>
        <w:r w:rsidRPr="00C42C34">
          <w:rPr>
            <w:rStyle w:val="-"/>
            <w:rFonts w:ascii="Arial Narrow" w:hAnsi="Arial Narrow"/>
            <w:lang w:val="en-US"/>
          </w:rPr>
          <w:t>gr</w:t>
        </w:r>
      </w:hyperlink>
      <w:r w:rsidRPr="000E0D29">
        <w:rPr>
          <w:rFonts w:ascii="Arial Narrow" w:hAnsi="Arial Narrow"/>
        </w:rPr>
        <w:t xml:space="preserve"> </w:t>
      </w:r>
    </w:p>
    <w:p w:rsidR="000E0D29" w:rsidRPr="000E0D29" w:rsidRDefault="000E0D29" w:rsidP="000862D1">
      <w:pPr>
        <w:pStyle w:val="a9"/>
        <w:rPr>
          <w:rFonts w:ascii="Arial Narrow" w:hAnsi="Arial Narrow"/>
        </w:rPr>
      </w:pPr>
    </w:p>
    <w:p w:rsidR="000862D1" w:rsidRPr="00830015" w:rsidRDefault="000862D1" w:rsidP="000862D1">
      <w:pPr>
        <w:pStyle w:val="a9"/>
        <w:rPr>
          <w:rFonts w:ascii="Arial Narrow" w:hAnsi="Arial Narrow"/>
        </w:rPr>
      </w:pPr>
      <w:r w:rsidRPr="000862D1">
        <w:rPr>
          <w:rFonts w:ascii="Arial Narrow" w:hAnsi="Arial Narrow"/>
        </w:rPr>
        <w:t xml:space="preserve">Η ΕΟΚΕ είναι συμβουλευτικό όργανο της Ευρωπαϊκής Ένωσης. Ιδρύθηκε το 1957 και παρέχει εμπειρογνωμοσύνη στα μεγάλα θεσμικά όργανα της </w:t>
      </w:r>
      <w:r w:rsidR="00ED447F">
        <w:rPr>
          <w:rFonts w:ascii="Arial Narrow" w:hAnsi="Arial Narrow"/>
        </w:rPr>
        <w:t>Ε.Ε.</w:t>
      </w:r>
      <w:r w:rsidRPr="000862D1">
        <w:rPr>
          <w:rFonts w:ascii="Arial Narrow" w:hAnsi="Arial Narrow"/>
        </w:rPr>
        <w:t xml:space="preserve"> (Ευρωπαϊκή Επιτροπή, Ευρωπαϊκό Συμβούλιο, Ευρωπαϊκό Κοινοβούλιο), εκδίδοντας «γνωμοδοτήσεις» σχετικά με την προτεινόμενη κοινοτική νομοθεσία. Εκδίδει επίσης «γνωμοδοτήσεις πρωτοβουλίας» για θέματα που θεωρεί ότι πρέπει να μελετηθούν. Ένα από τα κύρια καθήκοντα της ΕΟΚΕ είναι να λειτουργεί ως «γέφυρα» μεταξύ των θεσμικών οργάνων της </w:t>
      </w:r>
      <w:r w:rsidR="00ED447F">
        <w:rPr>
          <w:rFonts w:ascii="Arial Narrow" w:hAnsi="Arial Narrow"/>
        </w:rPr>
        <w:t>Ε.Ε.</w:t>
      </w:r>
      <w:r w:rsidRPr="000862D1">
        <w:rPr>
          <w:rFonts w:ascii="Arial Narrow" w:hAnsi="Arial Narrow"/>
        </w:rPr>
        <w:t xml:space="preserve"> και της «κοινωνίας των πολιτών». Η ΕΟΚΕ προωθεί τη συμμετοχική δημοκρατία στην </w:t>
      </w:r>
      <w:r w:rsidR="00ED447F">
        <w:rPr>
          <w:rFonts w:ascii="Arial Narrow" w:hAnsi="Arial Narrow"/>
        </w:rPr>
        <w:t>Ε.Ε.</w:t>
      </w:r>
      <w:r w:rsidRPr="000862D1">
        <w:rPr>
          <w:rFonts w:ascii="Arial Narrow" w:hAnsi="Arial Narrow"/>
        </w:rPr>
        <w:t xml:space="preserve"> και συμβάλλει στην ενίσχυση του ρόλου των οργανώσεων της κοινωνίας των πολιτών μέσω του «διαρθρωμένου διαλόγου» με τις ομάδες αυτές στα κράτη μέλη της </w:t>
      </w:r>
      <w:r w:rsidR="00ED447F">
        <w:rPr>
          <w:rFonts w:ascii="Arial Narrow" w:hAnsi="Arial Narrow"/>
        </w:rPr>
        <w:t>Ε.Ε.</w:t>
      </w:r>
      <w:r w:rsidRPr="000862D1">
        <w:rPr>
          <w:rFonts w:ascii="Arial Narrow" w:hAnsi="Arial Narrow"/>
        </w:rPr>
        <w:t xml:space="preserve"> και σε τρίτες χώρες.</w:t>
      </w:r>
    </w:p>
    <w:p w:rsidR="008A2BCF" w:rsidRDefault="008A2BCF" w:rsidP="0012420D">
      <w:pPr>
        <w:pStyle w:val="a9"/>
        <w:rPr>
          <w:rFonts w:ascii="Arial Narrow" w:hAnsi="Arial Narrow"/>
        </w:rPr>
      </w:pPr>
    </w:p>
    <w:p w:rsidR="007A30C6" w:rsidRDefault="007A30C6" w:rsidP="007A30C6">
      <w:pPr>
        <w:pStyle w:val="a9"/>
        <w:rPr>
          <w:rFonts w:ascii="Arial Narrow" w:hAnsi="Arial Narrow"/>
          <w:i/>
        </w:rPr>
      </w:pPr>
      <w:r w:rsidRPr="007A30C6">
        <w:rPr>
          <w:rFonts w:ascii="Arial Narrow" w:hAnsi="Arial Narrow"/>
          <w:i/>
        </w:rPr>
        <w:t xml:space="preserve">Για το Πρόγραμμα και επιπλέον λεπτομέρειες θα ενημερωθείτε σε επόμενο Δελτίο Τύπου. Οι συμμετοχές είναι περιορισμένες και οι ενδιαφερόμενοι πρέπει να επικοινωνήσουν με το Γραφείο της Ε.Σ.Α.μεΑ. στη Θεσσαλονίκη: Τηλ: 2310842742, </w:t>
      </w:r>
      <w:r w:rsidRPr="007A30C6">
        <w:rPr>
          <w:rFonts w:ascii="Arial Narrow" w:hAnsi="Arial Narrow"/>
          <w:i/>
        </w:rPr>
        <w:t xml:space="preserve">Email: </w:t>
      </w:r>
      <w:hyperlink r:id="rId11" w:history="1">
        <w:r w:rsidRPr="00AA1219">
          <w:rPr>
            <w:rStyle w:val="-"/>
            <w:rFonts w:ascii="Arial Narrow" w:hAnsi="Arial Narrow"/>
            <w:i/>
          </w:rPr>
          <w:t>esaea2@otenet.gr</w:t>
        </w:r>
      </w:hyperlink>
    </w:p>
    <w:p w:rsidR="007A30C6" w:rsidRDefault="007A30C6" w:rsidP="007A30C6">
      <w:pPr>
        <w:pStyle w:val="a9"/>
        <w:rPr>
          <w:rFonts w:ascii="Arial Narrow" w:hAnsi="Arial Narrow"/>
          <w:i/>
        </w:rPr>
      </w:pPr>
    </w:p>
    <w:p w:rsidR="007A30C6" w:rsidRPr="007A30C6" w:rsidRDefault="007A30C6" w:rsidP="007A30C6">
      <w:pPr>
        <w:pStyle w:val="a9"/>
        <w:jc w:val="center"/>
        <w:rPr>
          <w:rFonts w:ascii="Arial Narrow" w:hAnsi="Arial Narrow"/>
          <w:b/>
        </w:rPr>
      </w:pPr>
      <w:r w:rsidRPr="007A30C6">
        <w:rPr>
          <w:rFonts w:ascii="Arial Narrow" w:hAnsi="Arial Narrow"/>
          <w:b/>
        </w:rPr>
        <w:t>Παρακαλούμε για την κάλυψη.</w:t>
      </w: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BA" w:rsidRDefault="00201EBA" w:rsidP="00A5663B">
      <w:pPr>
        <w:spacing w:after="0" w:line="240" w:lineRule="auto"/>
      </w:pPr>
      <w:r>
        <w:separator/>
      </w:r>
    </w:p>
  </w:endnote>
  <w:endnote w:type="continuationSeparator" w:id="0">
    <w:p w:rsidR="00201EBA" w:rsidRDefault="00201EB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BA" w:rsidRDefault="00201EBA" w:rsidP="00A5663B">
      <w:pPr>
        <w:spacing w:after="0" w:line="240" w:lineRule="auto"/>
      </w:pPr>
      <w:r>
        <w:separator/>
      </w:r>
    </w:p>
  </w:footnote>
  <w:footnote w:type="continuationSeparator" w:id="0">
    <w:p w:rsidR="00201EBA" w:rsidRDefault="00201EB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957"/>
    <w:rsid w:val="00171E39"/>
    <w:rsid w:val="001915E3"/>
    <w:rsid w:val="001A3655"/>
    <w:rsid w:val="001B3428"/>
    <w:rsid w:val="00201EBA"/>
    <w:rsid w:val="002152A7"/>
    <w:rsid w:val="002944DE"/>
    <w:rsid w:val="002D004E"/>
    <w:rsid w:val="002D1046"/>
    <w:rsid w:val="002F6741"/>
    <w:rsid w:val="00331C4B"/>
    <w:rsid w:val="0039752B"/>
    <w:rsid w:val="004177D2"/>
    <w:rsid w:val="00445F09"/>
    <w:rsid w:val="004712CB"/>
    <w:rsid w:val="004952FF"/>
    <w:rsid w:val="004D111D"/>
    <w:rsid w:val="004E48B3"/>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30C6"/>
    <w:rsid w:val="007A7C75"/>
    <w:rsid w:val="007C4506"/>
    <w:rsid w:val="00811A9B"/>
    <w:rsid w:val="00830015"/>
    <w:rsid w:val="00845D91"/>
    <w:rsid w:val="00886B82"/>
    <w:rsid w:val="008A2BCF"/>
    <w:rsid w:val="008F4A49"/>
    <w:rsid w:val="00916B6C"/>
    <w:rsid w:val="00941D80"/>
    <w:rsid w:val="009764AA"/>
    <w:rsid w:val="00982580"/>
    <w:rsid w:val="009B3183"/>
    <w:rsid w:val="00A5663B"/>
    <w:rsid w:val="00AB627A"/>
    <w:rsid w:val="00B01AB1"/>
    <w:rsid w:val="00B67743"/>
    <w:rsid w:val="00B747D7"/>
    <w:rsid w:val="00B754EF"/>
    <w:rsid w:val="00BA150F"/>
    <w:rsid w:val="00C25C25"/>
    <w:rsid w:val="00C4349E"/>
    <w:rsid w:val="00C50D8C"/>
    <w:rsid w:val="00CB7433"/>
    <w:rsid w:val="00D26BD7"/>
    <w:rsid w:val="00D357F5"/>
    <w:rsid w:val="00D66C6A"/>
    <w:rsid w:val="00D713D0"/>
    <w:rsid w:val="00DC4F51"/>
    <w:rsid w:val="00DD6A9E"/>
    <w:rsid w:val="00E155A3"/>
    <w:rsid w:val="00E35D8D"/>
    <w:rsid w:val="00E61B42"/>
    <w:rsid w:val="00E70687"/>
    <w:rsid w:val="00E966AB"/>
    <w:rsid w:val="00EA6747"/>
    <w:rsid w:val="00EB41F6"/>
    <w:rsid w:val="00ED447F"/>
    <w:rsid w:val="00ED637A"/>
    <w:rsid w:val="00EE6171"/>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2@otenet.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98E2AC-10FF-475B-B76A-BF4DFFA4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441</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9</cp:revision>
  <cp:lastPrinted>2015-09-04T06:12:00Z</cp:lastPrinted>
  <dcterms:created xsi:type="dcterms:W3CDTF">2015-09-03T12:44:00Z</dcterms:created>
  <dcterms:modified xsi:type="dcterms:W3CDTF">2015-09-04T06:15:00Z</dcterms:modified>
</cp:coreProperties>
</file>