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BE" w:rsidRPr="00507ECE" w:rsidRDefault="007B13BE" w:rsidP="007B13BE">
      <w:pPr>
        <w:overflowPunct w:val="0"/>
        <w:autoSpaceDE w:val="0"/>
        <w:autoSpaceDN w:val="0"/>
        <w:adjustRightInd w:val="0"/>
        <w:ind w:left="-993" w:right="-1038"/>
        <w:jc w:val="center"/>
        <w:textAlignment w:val="baseline"/>
        <w:rPr>
          <w:rFonts w:asciiTheme="minorHAnsi" w:hAnsiTheme="minorHAnsi" w:cs="Arial"/>
          <w:sz w:val="20"/>
          <w:szCs w:val="20"/>
        </w:rPr>
      </w:pPr>
      <w:r w:rsidRPr="00507ECE">
        <w:rPr>
          <w:rFonts w:asciiTheme="minorHAnsi" w:hAnsiTheme="minorHAnsi"/>
          <w:noProof/>
          <w:szCs w:val="20"/>
          <w:lang w:val="el-GR" w:eastAsia="el-GR"/>
        </w:rPr>
        <w:drawing>
          <wp:inline distT="0" distB="0" distL="0" distR="0">
            <wp:extent cx="7195820" cy="1073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9B" w:rsidRPr="00507ECE" w:rsidRDefault="0010569B" w:rsidP="007B13BE">
      <w:pPr>
        <w:overflowPunct w:val="0"/>
        <w:autoSpaceDE w:val="0"/>
        <w:autoSpaceDN w:val="0"/>
        <w:adjustRightInd w:val="0"/>
        <w:spacing w:line="120" w:lineRule="exact"/>
        <w:textAlignment w:val="baseline"/>
        <w:rPr>
          <w:rFonts w:asciiTheme="minorHAnsi" w:hAnsiTheme="minorHAnsi" w:cs="Arial"/>
          <w:color w:val="000000"/>
          <w:sz w:val="18"/>
          <w:szCs w:val="18"/>
          <w:lang w:val="en-GB"/>
        </w:rPr>
      </w:pPr>
    </w:p>
    <w:p w:rsidR="0010569B" w:rsidRPr="00507ECE" w:rsidRDefault="0010569B" w:rsidP="007B13BE">
      <w:pPr>
        <w:overflowPunct w:val="0"/>
        <w:autoSpaceDE w:val="0"/>
        <w:autoSpaceDN w:val="0"/>
        <w:adjustRightInd w:val="0"/>
        <w:spacing w:line="120" w:lineRule="exact"/>
        <w:textAlignment w:val="baseline"/>
        <w:rPr>
          <w:rFonts w:asciiTheme="minorHAnsi" w:hAnsiTheme="minorHAnsi" w:cs="Arial"/>
          <w:color w:val="000000"/>
          <w:sz w:val="18"/>
          <w:szCs w:val="18"/>
          <w:lang w:val="en-GB"/>
        </w:rPr>
      </w:pPr>
    </w:p>
    <w:p w:rsidR="007B13BE" w:rsidRPr="00DD74E7" w:rsidRDefault="00EC032E" w:rsidP="007B13B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hAnsiTheme="minorHAnsi"/>
          <w:b/>
          <w:color w:val="1F497D"/>
          <w:sz w:val="48"/>
          <w:szCs w:val="44"/>
          <w:u w:val="single"/>
          <w:lang w:val="el-GR"/>
        </w:rPr>
      </w:pPr>
      <w:r>
        <w:rPr>
          <w:rFonts w:asciiTheme="minorHAnsi" w:hAnsiTheme="minorHAnsi"/>
          <w:b/>
          <w:color w:val="1F497D"/>
          <w:sz w:val="48"/>
          <w:szCs w:val="44"/>
          <w:u w:val="single"/>
          <w:lang w:val="el-GR"/>
        </w:rPr>
        <w:t>Ημερίδα</w:t>
      </w:r>
    </w:p>
    <w:p w:rsidR="00C129FF" w:rsidRPr="00C129FF" w:rsidRDefault="00C129FF" w:rsidP="00C129FF">
      <w:pPr>
        <w:overflowPunct w:val="0"/>
        <w:autoSpaceDE w:val="0"/>
        <w:autoSpaceDN w:val="0"/>
        <w:adjustRightInd w:val="0"/>
        <w:spacing w:line="240" w:lineRule="auto"/>
        <w:ind w:left="-567" w:right="-471"/>
        <w:jc w:val="center"/>
        <w:textAlignment w:val="baseline"/>
        <w:rPr>
          <w:rFonts w:asciiTheme="minorHAnsi" w:hAnsiTheme="minorHAnsi"/>
          <w:b/>
          <w:color w:val="1F497D"/>
          <w:sz w:val="44"/>
          <w:szCs w:val="44"/>
          <w:lang w:val="el-GR"/>
        </w:rPr>
      </w:pPr>
      <w:r w:rsidRPr="00C129FF">
        <w:rPr>
          <w:rFonts w:asciiTheme="minorHAnsi" w:hAnsiTheme="minorHAnsi"/>
          <w:b/>
          <w:color w:val="1F497D"/>
          <w:sz w:val="44"/>
          <w:szCs w:val="44"/>
          <w:lang w:val="el-GR"/>
        </w:rPr>
        <w:t xml:space="preserve">Η </w:t>
      </w:r>
      <w:r w:rsidR="00EC032E">
        <w:rPr>
          <w:rFonts w:asciiTheme="minorHAnsi" w:hAnsiTheme="minorHAnsi"/>
          <w:b/>
          <w:color w:val="1F497D"/>
          <w:sz w:val="44"/>
          <w:szCs w:val="44"/>
          <w:lang w:val="el-GR"/>
        </w:rPr>
        <w:t>υλοποίηση</w:t>
      </w:r>
      <w:r w:rsidRPr="00C129FF">
        <w:rPr>
          <w:rFonts w:asciiTheme="minorHAnsi" w:hAnsiTheme="minorHAnsi"/>
          <w:b/>
          <w:color w:val="1F497D"/>
          <w:sz w:val="44"/>
          <w:szCs w:val="44"/>
          <w:lang w:val="el-GR"/>
        </w:rPr>
        <w:t xml:space="preserve"> της Σύμβαση</w:t>
      </w:r>
      <w:r w:rsidR="00EC032E">
        <w:rPr>
          <w:rFonts w:asciiTheme="minorHAnsi" w:hAnsiTheme="minorHAnsi"/>
          <w:b/>
          <w:color w:val="1F497D"/>
          <w:sz w:val="44"/>
          <w:szCs w:val="44"/>
          <w:lang w:val="el-GR"/>
        </w:rPr>
        <w:t>ς</w:t>
      </w:r>
      <w:r w:rsidRPr="00C129FF">
        <w:rPr>
          <w:rFonts w:asciiTheme="minorHAnsi" w:hAnsiTheme="minorHAnsi"/>
          <w:b/>
          <w:color w:val="1F497D"/>
          <w:sz w:val="44"/>
          <w:szCs w:val="44"/>
          <w:lang w:val="el-GR"/>
        </w:rPr>
        <w:t xml:space="preserve"> του ΟΗΕ για τα Δι</w:t>
      </w:r>
      <w:r w:rsidR="00EC032E">
        <w:rPr>
          <w:rFonts w:asciiTheme="minorHAnsi" w:hAnsiTheme="minorHAnsi"/>
          <w:b/>
          <w:color w:val="1F497D"/>
          <w:sz w:val="44"/>
          <w:szCs w:val="44"/>
          <w:lang w:val="el-GR"/>
        </w:rPr>
        <w:t>καιώματα των Ατόμων με Αναπηρία</w:t>
      </w:r>
      <w:r w:rsidRPr="00C129FF">
        <w:rPr>
          <w:rFonts w:asciiTheme="minorHAnsi" w:hAnsiTheme="minorHAnsi"/>
          <w:b/>
          <w:color w:val="1F497D"/>
          <w:sz w:val="44"/>
          <w:szCs w:val="44"/>
          <w:lang w:val="el-GR"/>
        </w:rPr>
        <w:t xml:space="preserve"> από την ΕΕ: </w:t>
      </w:r>
    </w:p>
    <w:p w:rsidR="00EC032E" w:rsidRDefault="00C129FF" w:rsidP="00C129FF">
      <w:pPr>
        <w:overflowPunct w:val="0"/>
        <w:autoSpaceDE w:val="0"/>
        <w:autoSpaceDN w:val="0"/>
        <w:adjustRightInd w:val="0"/>
        <w:spacing w:line="240" w:lineRule="auto"/>
        <w:ind w:left="-567" w:right="-471"/>
        <w:jc w:val="center"/>
        <w:textAlignment w:val="baseline"/>
        <w:rPr>
          <w:rFonts w:asciiTheme="minorHAnsi" w:hAnsiTheme="minorHAnsi"/>
          <w:b/>
          <w:color w:val="1F497D"/>
          <w:sz w:val="44"/>
          <w:szCs w:val="44"/>
          <w:lang w:val="el-GR"/>
        </w:rPr>
      </w:pPr>
      <w:r w:rsidRPr="00C129FF">
        <w:rPr>
          <w:rFonts w:asciiTheme="minorHAnsi" w:hAnsiTheme="minorHAnsi"/>
          <w:b/>
          <w:color w:val="1F497D"/>
          <w:sz w:val="44"/>
          <w:szCs w:val="44"/>
          <w:lang w:val="el-GR"/>
        </w:rPr>
        <w:t>Η αξιολόγηση της επίδρασης των</w:t>
      </w:r>
      <w:r w:rsidR="0033209D">
        <w:rPr>
          <w:rFonts w:asciiTheme="minorHAnsi" w:hAnsiTheme="minorHAnsi"/>
          <w:b/>
          <w:color w:val="1F497D"/>
          <w:sz w:val="44"/>
          <w:szCs w:val="44"/>
          <w:lang w:val="el-GR"/>
        </w:rPr>
        <w:t xml:space="preserve"> καταληκτικών παρατηρήσεων της Επιτροπής</w:t>
      </w:r>
      <w:r w:rsidRPr="00C129FF">
        <w:rPr>
          <w:rFonts w:asciiTheme="minorHAnsi" w:hAnsiTheme="minorHAnsi"/>
          <w:b/>
          <w:color w:val="1F497D"/>
          <w:sz w:val="44"/>
          <w:szCs w:val="44"/>
          <w:lang w:val="el-GR"/>
        </w:rPr>
        <w:t xml:space="preserve"> της </w:t>
      </w:r>
      <w:r w:rsidR="00EC032E">
        <w:rPr>
          <w:rFonts w:asciiTheme="minorHAnsi" w:hAnsiTheme="minorHAnsi"/>
          <w:b/>
          <w:color w:val="1F497D"/>
          <w:sz w:val="44"/>
          <w:szCs w:val="44"/>
          <w:lang w:val="el-GR"/>
        </w:rPr>
        <w:t>Σύμβασης</w:t>
      </w:r>
      <w:r w:rsidRPr="00C129FF">
        <w:rPr>
          <w:rFonts w:asciiTheme="minorHAnsi" w:hAnsiTheme="minorHAnsi"/>
          <w:b/>
          <w:color w:val="1F497D"/>
          <w:sz w:val="44"/>
          <w:szCs w:val="44"/>
          <w:lang w:val="el-GR"/>
        </w:rPr>
        <w:t xml:space="preserve"> και </w:t>
      </w:r>
    </w:p>
    <w:p w:rsidR="007B13BE" w:rsidRPr="00507ECE" w:rsidRDefault="00EC032E" w:rsidP="00C129FF">
      <w:pPr>
        <w:overflowPunct w:val="0"/>
        <w:autoSpaceDE w:val="0"/>
        <w:autoSpaceDN w:val="0"/>
        <w:adjustRightInd w:val="0"/>
        <w:spacing w:line="240" w:lineRule="auto"/>
        <w:ind w:left="-567" w:right="-471"/>
        <w:jc w:val="center"/>
        <w:textAlignment w:val="baseline"/>
        <w:rPr>
          <w:rFonts w:asciiTheme="minorHAnsi" w:hAnsiTheme="minorHAnsi"/>
          <w:b/>
          <w:color w:val="1F497D"/>
          <w:sz w:val="40"/>
          <w:szCs w:val="40"/>
          <w:lang w:val="el-GR"/>
        </w:rPr>
      </w:pPr>
      <w:r>
        <w:rPr>
          <w:rFonts w:asciiTheme="minorHAnsi" w:hAnsiTheme="minorHAnsi"/>
          <w:b/>
          <w:color w:val="1F497D"/>
          <w:sz w:val="44"/>
          <w:szCs w:val="44"/>
          <w:lang w:val="el-GR"/>
        </w:rPr>
        <w:t>η μελλοντική</w:t>
      </w:r>
      <w:r w:rsidR="00D4177F" w:rsidRPr="00507ECE">
        <w:rPr>
          <w:rFonts w:asciiTheme="minorHAnsi" w:hAnsiTheme="minorHAnsi"/>
          <w:b/>
          <w:color w:val="1F497D"/>
          <w:sz w:val="44"/>
          <w:szCs w:val="44"/>
          <w:lang w:val="el-GR"/>
        </w:rPr>
        <w:t xml:space="preserve"> </w:t>
      </w:r>
      <w:r>
        <w:rPr>
          <w:rFonts w:asciiTheme="minorHAnsi" w:hAnsiTheme="minorHAnsi"/>
          <w:b/>
          <w:color w:val="1F497D"/>
          <w:sz w:val="44"/>
          <w:szCs w:val="44"/>
          <w:lang w:val="el-GR"/>
        </w:rPr>
        <w:t>πορεία</w:t>
      </w:r>
    </w:p>
    <w:p w:rsidR="007B13BE" w:rsidRPr="00507ECE" w:rsidRDefault="007B13BE" w:rsidP="007B13BE">
      <w:pPr>
        <w:overflowPunct w:val="0"/>
        <w:autoSpaceDE w:val="0"/>
        <w:autoSpaceDN w:val="0"/>
        <w:adjustRightInd w:val="0"/>
        <w:spacing w:line="140" w:lineRule="exact"/>
        <w:jc w:val="center"/>
        <w:textAlignment w:val="baseline"/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</w:pPr>
    </w:p>
    <w:p w:rsidR="004E4EF3" w:rsidRPr="00507ECE" w:rsidRDefault="004E4EF3" w:rsidP="007B13BE">
      <w:pPr>
        <w:overflowPunct w:val="0"/>
        <w:autoSpaceDE w:val="0"/>
        <w:autoSpaceDN w:val="0"/>
        <w:adjustRightInd w:val="0"/>
        <w:spacing w:line="140" w:lineRule="exact"/>
        <w:jc w:val="center"/>
        <w:textAlignment w:val="baseline"/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</w:pPr>
    </w:p>
    <w:p w:rsidR="007B13BE" w:rsidRPr="00507ECE" w:rsidRDefault="007B13BE" w:rsidP="007B13BE">
      <w:pPr>
        <w:overflowPunct w:val="0"/>
        <w:autoSpaceDE w:val="0"/>
        <w:autoSpaceDN w:val="0"/>
        <w:adjustRightInd w:val="0"/>
        <w:spacing w:line="140" w:lineRule="exact"/>
        <w:jc w:val="center"/>
        <w:textAlignment w:val="baseline"/>
        <w:rPr>
          <w:rFonts w:asciiTheme="minorHAnsi" w:hAnsiTheme="minorHAnsi" w:cs="Arial"/>
          <w:b/>
          <w:bCs/>
          <w:color w:val="000000"/>
          <w:sz w:val="20"/>
          <w:szCs w:val="20"/>
          <w:lang w:val="el-GR"/>
        </w:rPr>
      </w:pPr>
    </w:p>
    <w:p w:rsidR="007B13BE" w:rsidRPr="0088357E" w:rsidRDefault="00D4177F" w:rsidP="007B13B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hAnsiTheme="minorHAnsi"/>
          <w:b/>
          <w:sz w:val="28"/>
          <w:szCs w:val="28"/>
          <w:lang w:val="el-GR"/>
        </w:rPr>
      </w:pPr>
      <w:r w:rsidRPr="00507ECE">
        <w:rPr>
          <w:rFonts w:asciiTheme="minorHAnsi" w:hAnsiTheme="minorHAnsi"/>
          <w:b/>
          <w:sz w:val="28"/>
          <w:szCs w:val="28"/>
          <w:lang w:val="el-GR"/>
        </w:rPr>
        <w:t>Πέμπτη</w:t>
      </w:r>
      <w:r w:rsidRPr="0088357E">
        <w:rPr>
          <w:rFonts w:asciiTheme="minorHAnsi" w:hAnsiTheme="minorHAnsi"/>
          <w:b/>
          <w:sz w:val="28"/>
          <w:szCs w:val="28"/>
          <w:lang w:val="el-GR"/>
        </w:rPr>
        <w:t xml:space="preserve"> 10 </w:t>
      </w:r>
      <w:r w:rsidRPr="00507ECE">
        <w:rPr>
          <w:rFonts w:asciiTheme="minorHAnsi" w:hAnsiTheme="minorHAnsi"/>
          <w:b/>
          <w:sz w:val="28"/>
          <w:szCs w:val="28"/>
          <w:lang w:val="el-GR"/>
        </w:rPr>
        <w:t>Σεπτεμβρίου</w:t>
      </w:r>
      <w:r w:rsidRPr="0088357E">
        <w:rPr>
          <w:rFonts w:asciiTheme="minorHAnsi" w:hAnsiTheme="minorHAnsi"/>
          <w:b/>
          <w:sz w:val="28"/>
          <w:szCs w:val="28"/>
          <w:lang w:val="el-GR"/>
        </w:rPr>
        <w:t xml:space="preserve"> 2015</w:t>
      </w:r>
    </w:p>
    <w:p w:rsidR="007B13BE" w:rsidRPr="0088357E" w:rsidRDefault="00D4177F" w:rsidP="007B13B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hAnsiTheme="minorHAnsi"/>
          <w:b/>
          <w:sz w:val="28"/>
          <w:szCs w:val="28"/>
          <w:lang w:val="el-GR"/>
        </w:rPr>
      </w:pPr>
      <w:r w:rsidRPr="0088357E">
        <w:rPr>
          <w:rFonts w:asciiTheme="minorHAnsi" w:hAnsiTheme="minorHAnsi"/>
          <w:b/>
          <w:sz w:val="28"/>
          <w:szCs w:val="28"/>
          <w:lang w:val="el-GR"/>
        </w:rPr>
        <w:t>9.00 -</w:t>
      </w:r>
      <w:r w:rsidR="007B13BE" w:rsidRPr="0088357E">
        <w:rPr>
          <w:rFonts w:asciiTheme="minorHAnsi" w:hAnsiTheme="minorHAnsi"/>
          <w:b/>
          <w:sz w:val="28"/>
          <w:szCs w:val="28"/>
          <w:lang w:val="el-GR"/>
        </w:rPr>
        <w:t xml:space="preserve"> 18.00</w:t>
      </w:r>
    </w:p>
    <w:p w:rsidR="007B13BE" w:rsidRPr="0088357E" w:rsidRDefault="00D4177F" w:rsidP="007B13B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hAnsiTheme="minorHAnsi"/>
          <w:b/>
          <w:sz w:val="28"/>
          <w:szCs w:val="28"/>
          <w:lang w:val="el-GR"/>
        </w:rPr>
      </w:pPr>
      <w:r w:rsidRPr="00507ECE">
        <w:rPr>
          <w:rFonts w:asciiTheme="minorHAnsi" w:hAnsiTheme="minorHAnsi"/>
          <w:b/>
          <w:sz w:val="28"/>
          <w:szCs w:val="28"/>
          <w:lang w:val="el-GR"/>
        </w:rPr>
        <w:t>Θεσσαλονίκη, Ελλάδα</w:t>
      </w:r>
    </w:p>
    <w:p w:rsidR="0010569B" w:rsidRPr="0088357E" w:rsidRDefault="0010569B" w:rsidP="007B13BE">
      <w:pPr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Theme="minorHAnsi" w:hAnsiTheme="minorHAnsi"/>
          <w:b/>
          <w:color w:val="1F497D"/>
          <w:sz w:val="24"/>
          <w:szCs w:val="24"/>
          <w:lang w:val="el-GR"/>
        </w:rPr>
      </w:pPr>
    </w:p>
    <w:p w:rsidR="004E4EF3" w:rsidRPr="0088357E" w:rsidRDefault="004E4EF3" w:rsidP="007B13BE">
      <w:pPr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Theme="minorHAnsi" w:hAnsiTheme="minorHAnsi"/>
          <w:b/>
          <w:color w:val="1F497D"/>
          <w:sz w:val="24"/>
          <w:szCs w:val="24"/>
          <w:lang w:val="el-GR"/>
        </w:rPr>
      </w:pPr>
    </w:p>
    <w:p w:rsidR="004E4EF3" w:rsidRPr="0088357E" w:rsidRDefault="004E4EF3" w:rsidP="007B13BE">
      <w:pPr>
        <w:overflowPunct w:val="0"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Theme="minorHAnsi" w:hAnsiTheme="minorHAnsi"/>
          <w:b/>
          <w:color w:val="1F497D"/>
          <w:sz w:val="24"/>
          <w:szCs w:val="24"/>
          <w:lang w:val="el-GR"/>
        </w:rPr>
      </w:pPr>
    </w:p>
    <w:p w:rsidR="00CE3C53" w:rsidRPr="0088357E" w:rsidRDefault="00C129FF" w:rsidP="00C129F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  <w:r>
        <w:rPr>
          <w:rFonts w:asciiTheme="minorHAnsi" w:hAnsiTheme="minorHAnsi" w:cs="Calibri"/>
          <w:b/>
          <w:smallCaps/>
          <w:color w:val="1F497D"/>
          <w:sz w:val="56"/>
          <w:szCs w:val="72"/>
          <w:lang w:val="el-GR"/>
        </w:rPr>
        <w:t>προγραμμα</w:t>
      </w:r>
    </w:p>
    <w:p w:rsidR="00CE3C53" w:rsidRPr="0088357E" w:rsidRDefault="00CE3C5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CE3C53" w:rsidRPr="0088357E" w:rsidRDefault="00CE3C5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  <w:sectPr w:rsidR="00CE3C53" w:rsidRPr="0088357E" w:rsidSect="004E4EF3">
          <w:type w:val="continuous"/>
          <w:pgSz w:w="11907" w:h="16839" w:code="9"/>
          <w:pgMar w:top="357" w:right="851" w:bottom="1134" w:left="851" w:header="1021" w:footer="1247" w:gutter="0"/>
          <w:cols w:space="720"/>
          <w:docGrid w:linePitch="299"/>
        </w:sectPr>
      </w:pPr>
    </w:p>
    <w:p w:rsidR="00CE3C53" w:rsidRPr="0088357E" w:rsidRDefault="00CE3C5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CE3C53" w:rsidRPr="0088357E" w:rsidRDefault="00CE3C5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4E4EF3" w:rsidRPr="0088357E" w:rsidRDefault="004E4EF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4E4EF3" w:rsidRPr="0088357E" w:rsidRDefault="004E4EF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4E4EF3" w:rsidRPr="0088357E" w:rsidRDefault="004E4EF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4E4EF3" w:rsidRPr="0088357E" w:rsidRDefault="004E4EF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4E4EF3" w:rsidRPr="0088357E" w:rsidRDefault="004E4EF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4E4EF3" w:rsidRPr="0088357E" w:rsidRDefault="004E4EF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4E4EF3" w:rsidRPr="0088357E" w:rsidRDefault="004E4EF3" w:rsidP="007B13BE">
      <w:pPr>
        <w:overflowPunct w:val="0"/>
        <w:autoSpaceDE w:val="0"/>
        <w:autoSpaceDN w:val="0"/>
        <w:adjustRightInd w:val="0"/>
        <w:spacing w:line="80" w:lineRule="exact"/>
        <w:jc w:val="center"/>
        <w:textAlignment w:val="baseline"/>
        <w:rPr>
          <w:rFonts w:asciiTheme="minorHAnsi" w:hAnsiTheme="minorHAnsi" w:cs="Calibri"/>
          <w:b/>
          <w:smallCaps/>
          <w:color w:val="1F497D"/>
          <w:sz w:val="56"/>
          <w:szCs w:val="56"/>
          <w:lang w:val="el-GR"/>
        </w:rPr>
      </w:pPr>
    </w:p>
    <w:p w:rsidR="004E4EF3" w:rsidRPr="00507ECE" w:rsidRDefault="001A2C84" w:rsidP="005A60AF">
      <w:pPr>
        <w:overflowPunct w:val="0"/>
        <w:autoSpaceDE w:val="0"/>
        <w:autoSpaceDN w:val="0"/>
        <w:adjustRightInd w:val="0"/>
        <w:ind w:left="-567" w:right="-471"/>
        <w:jc w:val="center"/>
        <w:textAlignment w:val="baseline"/>
        <w:rPr>
          <w:rFonts w:asciiTheme="minorHAnsi" w:eastAsia="Calibri" w:hAnsiTheme="minorHAnsi"/>
          <w:b/>
          <w:sz w:val="24"/>
          <w:szCs w:val="24"/>
          <w:lang w:val="en-GB"/>
        </w:rPr>
        <w:sectPr w:rsidR="004E4EF3" w:rsidRPr="00507ECE" w:rsidSect="004E4EF3">
          <w:type w:val="continuous"/>
          <w:pgSz w:w="11907" w:h="16839" w:code="9"/>
          <w:pgMar w:top="851" w:right="1440" w:bottom="567" w:left="1440" w:header="1021" w:footer="1247" w:gutter="0"/>
          <w:cols w:space="720"/>
          <w:docGrid w:linePitch="299"/>
        </w:sectPr>
      </w:pPr>
      <w:r w:rsidRPr="00507ECE">
        <w:rPr>
          <w:rFonts w:asciiTheme="minorHAnsi" w:eastAsia="Calibri" w:hAnsiTheme="minorHAnsi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5732145" cy="429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pour program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8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10621" w:rsidRPr="00507ECE" w:rsidRDefault="00910621" w:rsidP="007B13BE">
      <w:pPr>
        <w:spacing w:line="240" w:lineRule="auto"/>
        <w:jc w:val="left"/>
        <w:rPr>
          <w:rFonts w:asciiTheme="minorHAnsi" w:eastAsia="Calibri" w:hAnsiTheme="minorHAnsi"/>
          <w:b/>
          <w:sz w:val="24"/>
          <w:szCs w:val="24"/>
          <w:lang w:val="en-GB"/>
        </w:rPr>
      </w:pPr>
    </w:p>
    <w:p w:rsidR="00E64032" w:rsidRPr="00507ECE" w:rsidRDefault="00E64032" w:rsidP="007B13BE">
      <w:pPr>
        <w:spacing w:line="240" w:lineRule="auto"/>
        <w:jc w:val="left"/>
        <w:rPr>
          <w:rFonts w:asciiTheme="minorHAnsi" w:eastAsia="Calibri" w:hAnsiTheme="minorHAnsi"/>
          <w:b/>
          <w:sz w:val="24"/>
          <w:szCs w:val="24"/>
          <w:lang w:val="en-GB"/>
        </w:rPr>
      </w:pPr>
    </w:p>
    <w:p w:rsidR="007B13BE" w:rsidRPr="002627A0" w:rsidRDefault="007B13BE" w:rsidP="00D934F2">
      <w:pPr>
        <w:spacing w:line="240" w:lineRule="auto"/>
        <w:ind w:left="-426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  <w:r w:rsidRPr="002627A0">
        <w:rPr>
          <w:rFonts w:asciiTheme="minorHAnsi" w:eastAsia="Calibri" w:hAnsiTheme="minorHAnsi"/>
          <w:b/>
          <w:sz w:val="24"/>
          <w:szCs w:val="24"/>
          <w:lang w:val="el-GR"/>
        </w:rPr>
        <w:t xml:space="preserve">8.30 </w:t>
      </w:r>
      <w:r w:rsidR="00D4177F" w:rsidRPr="002627A0">
        <w:rPr>
          <w:rFonts w:asciiTheme="minorHAnsi" w:eastAsia="Calibri" w:hAnsiTheme="minorHAnsi"/>
          <w:b/>
          <w:sz w:val="24"/>
          <w:szCs w:val="24"/>
          <w:lang w:val="el-GR"/>
        </w:rPr>
        <w:t>-</w:t>
      </w:r>
      <w:r w:rsidRPr="002627A0">
        <w:rPr>
          <w:rFonts w:asciiTheme="minorHAnsi" w:eastAsia="Calibri" w:hAnsiTheme="minorHAnsi"/>
          <w:b/>
          <w:sz w:val="24"/>
          <w:szCs w:val="24"/>
          <w:lang w:val="el-GR"/>
        </w:rPr>
        <w:t xml:space="preserve"> 9.00</w:t>
      </w:r>
      <w:r w:rsidR="00D934F2" w:rsidRPr="002627A0">
        <w:rPr>
          <w:rFonts w:asciiTheme="minorHAnsi" w:eastAsia="Calibri" w:hAnsiTheme="minorHAnsi"/>
          <w:b/>
          <w:sz w:val="24"/>
          <w:szCs w:val="24"/>
          <w:lang w:val="el-GR"/>
        </w:rPr>
        <w:tab/>
      </w:r>
      <w:r w:rsidR="00D4177F" w:rsidRPr="002627A0">
        <w:rPr>
          <w:rFonts w:asciiTheme="minorHAnsi" w:eastAsia="Calibri" w:hAnsiTheme="minorHAnsi"/>
          <w:b/>
          <w:sz w:val="24"/>
          <w:szCs w:val="24"/>
          <w:lang w:val="el-GR"/>
        </w:rPr>
        <w:tab/>
        <w:t>Εγγραφ</w:t>
      </w:r>
      <w:r w:rsidR="00D4177F" w:rsidRPr="00507ECE">
        <w:rPr>
          <w:rFonts w:asciiTheme="minorHAnsi" w:eastAsia="Calibri" w:hAnsiTheme="minorHAnsi"/>
          <w:b/>
          <w:sz w:val="24"/>
          <w:szCs w:val="24"/>
          <w:lang w:val="el-GR"/>
        </w:rPr>
        <w:t>ές</w:t>
      </w:r>
    </w:p>
    <w:p w:rsidR="007B13BE" w:rsidRPr="002627A0" w:rsidRDefault="007B13BE" w:rsidP="007B13B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7B13BE" w:rsidRPr="002627A0" w:rsidRDefault="007B13BE" w:rsidP="00D934F2">
      <w:pPr>
        <w:spacing w:line="240" w:lineRule="auto"/>
        <w:ind w:left="-426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  <w:r w:rsidRPr="002627A0">
        <w:rPr>
          <w:rFonts w:asciiTheme="minorHAnsi" w:eastAsia="Calibri" w:hAnsiTheme="minorHAnsi"/>
          <w:b/>
          <w:sz w:val="24"/>
          <w:szCs w:val="24"/>
          <w:lang w:val="el-GR"/>
        </w:rPr>
        <w:t xml:space="preserve">9.00 </w:t>
      </w:r>
      <w:r w:rsidR="00D4177F" w:rsidRPr="002627A0">
        <w:rPr>
          <w:rFonts w:asciiTheme="minorHAnsi" w:eastAsia="Calibri" w:hAnsiTheme="minorHAnsi"/>
          <w:b/>
          <w:sz w:val="24"/>
          <w:szCs w:val="24"/>
          <w:lang w:val="el-GR"/>
        </w:rPr>
        <w:t>-</w:t>
      </w:r>
      <w:r w:rsidRPr="002627A0">
        <w:rPr>
          <w:rFonts w:asciiTheme="minorHAnsi" w:eastAsia="Calibri" w:hAnsiTheme="minorHAnsi"/>
          <w:b/>
          <w:sz w:val="24"/>
          <w:szCs w:val="24"/>
          <w:lang w:val="el-GR"/>
        </w:rPr>
        <w:t xml:space="preserve"> 9.45</w:t>
      </w:r>
      <w:r w:rsidRPr="002627A0">
        <w:rPr>
          <w:rFonts w:asciiTheme="minorHAnsi" w:eastAsia="Calibri" w:hAnsiTheme="minorHAnsi"/>
          <w:b/>
          <w:sz w:val="24"/>
          <w:szCs w:val="24"/>
          <w:lang w:val="el-GR"/>
        </w:rPr>
        <w:tab/>
      </w:r>
      <w:r w:rsidR="00D934F2" w:rsidRPr="002627A0">
        <w:rPr>
          <w:rFonts w:asciiTheme="minorHAnsi" w:eastAsia="Calibri" w:hAnsiTheme="minorHAnsi"/>
          <w:b/>
          <w:sz w:val="24"/>
          <w:szCs w:val="24"/>
          <w:lang w:val="el-GR"/>
        </w:rPr>
        <w:tab/>
      </w:r>
      <w:r w:rsidR="00D4177F" w:rsidRPr="002627A0">
        <w:rPr>
          <w:rFonts w:asciiTheme="minorHAnsi" w:eastAsia="Calibri" w:hAnsiTheme="minorHAnsi"/>
          <w:b/>
          <w:sz w:val="24"/>
          <w:szCs w:val="24"/>
          <w:lang w:val="el-GR"/>
        </w:rPr>
        <w:t>Εναρκτ</w:t>
      </w:r>
      <w:r w:rsidR="00D4177F" w:rsidRPr="00507ECE">
        <w:rPr>
          <w:rFonts w:asciiTheme="minorHAnsi" w:eastAsia="Calibri" w:hAnsiTheme="minorHAnsi"/>
          <w:b/>
          <w:sz w:val="24"/>
          <w:szCs w:val="24"/>
          <w:lang w:val="el-GR"/>
        </w:rPr>
        <w:t>ήριες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="002A3BDF">
        <w:rPr>
          <w:rFonts w:asciiTheme="minorHAnsi" w:eastAsia="Calibri" w:hAnsiTheme="minorHAnsi"/>
          <w:b/>
          <w:sz w:val="24"/>
          <w:szCs w:val="24"/>
          <w:lang w:val="el-GR"/>
        </w:rPr>
        <w:t>ομιλίες</w:t>
      </w:r>
    </w:p>
    <w:p w:rsidR="003C41E0" w:rsidRPr="002627A0" w:rsidRDefault="003C41E0" w:rsidP="00816603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E422A5" w:rsidRDefault="00D4177F" w:rsidP="00507EC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sz w:val="24"/>
          <w:szCs w:val="24"/>
          <w:lang w:val="el-GR"/>
        </w:rPr>
        <w:t>Συντονιστής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>: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ab/>
      </w:r>
      <w:r w:rsidR="007B13BE" w:rsidRPr="00507ECE">
        <w:rPr>
          <w:rFonts w:asciiTheme="minorHAnsi" w:eastAsia="Calibri" w:hAnsiTheme="minorHAnsi"/>
          <w:b/>
          <w:sz w:val="24"/>
          <w:szCs w:val="24"/>
          <w:lang w:val="en-GB"/>
        </w:rPr>
        <w:t>Xavier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="007B13BE" w:rsidRPr="00507ECE">
        <w:rPr>
          <w:rFonts w:asciiTheme="minorHAnsi" w:eastAsia="Calibri" w:hAnsiTheme="minorHAnsi"/>
          <w:b/>
          <w:sz w:val="24"/>
          <w:szCs w:val="24"/>
          <w:lang w:val="en-GB"/>
        </w:rPr>
        <w:t>Verboven</w:t>
      </w:r>
      <w:r w:rsidR="007B13BE" w:rsidRPr="00507ECE">
        <w:rPr>
          <w:rFonts w:asciiTheme="minorHAnsi" w:eastAsia="Calibri" w:hAnsiTheme="minorHAnsi"/>
          <w:b/>
          <w:sz w:val="24"/>
          <w:szCs w:val="24"/>
          <w:lang w:val="el-GR"/>
        </w:rPr>
        <w:t xml:space="preserve">, </w:t>
      </w:r>
      <w:r w:rsidRPr="00507ECE">
        <w:rPr>
          <w:rFonts w:asciiTheme="minorHAnsi" w:eastAsia="Calibri" w:hAnsiTheme="minorHAnsi"/>
          <w:sz w:val="24"/>
          <w:szCs w:val="24"/>
          <w:lang w:val="el-GR"/>
        </w:rPr>
        <w:t>Μέλος της Ειδικής Ομάδας για την Αναπηρία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</w:p>
    <w:p w:rsidR="007B13BE" w:rsidRPr="00507ECE" w:rsidRDefault="00D4177F" w:rsidP="00507EC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sz w:val="24"/>
          <w:szCs w:val="24"/>
          <w:lang w:val="el-GR"/>
        </w:rPr>
        <w:t xml:space="preserve">Ευρωπαϊκή Οικονομική και Κοινωνική Επιτροπή 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>(</w:t>
      </w:r>
      <w:r w:rsidR="007B13BE" w:rsidRPr="00507ECE">
        <w:rPr>
          <w:rFonts w:asciiTheme="minorHAnsi" w:eastAsia="Calibri" w:hAnsiTheme="minorHAnsi"/>
          <w:sz w:val="24"/>
          <w:szCs w:val="24"/>
          <w:lang w:val="en-GB"/>
        </w:rPr>
        <w:t>EESC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>)</w:t>
      </w:r>
    </w:p>
    <w:p w:rsidR="007B13BE" w:rsidRPr="00507ECE" w:rsidRDefault="007B13BE" w:rsidP="00507ECE">
      <w:pPr>
        <w:spacing w:line="240" w:lineRule="auto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</w:p>
    <w:p w:rsidR="007B13BE" w:rsidRDefault="00D4177F" w:rsidP="00507EC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sz w:val="24"/>
          <w:szCs w:val="24"/>
          <w:lang w:val="el-GR"/>
        </w:rPr>
        <w:t>Ομιλητές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>:</w:t>
      </w:r>
    </w:p>
    <w:p w:rsidR="000E260E" w:rsidRPr="000E260E" w:rsidRDefault="000E260E" w:rsidP="000E260E">
      <w:pPr>
        <w:pStyle w:val="a9"/>
        <w:numPr>
          <w:ilvl w:val="0"/>
          <w:numId w:val="6"/>
        </w:numPr>
        <w:spacing w:after="200" w:line="240" w:lineRule="auto"/>
        <w:rPr>
          <w:rFonts w:ascii="Calibri" w:eastAsia="Calibri" w:hAnsi="Calibri"/>
          <w:sz w:val="24"/>
          <w:szCs w:val="24"/>
          <w:lang w:val="el-GR"/>
        </w:rPr>
      </w:pPr>
      <w:r w:rsidRPr="000E260E">
        <w:rPr>
          <w:rFonts w:ascii="Calibri" w:eastAsia="Calibri" w:hAnsi="Calibri"/>
          <w:b/>
          <w:sz w:val="24"/>
          <w:szCs w:val="24"/>
          <w:lang w:val="el-GR"/>
        </w:rPr>
        <w:t xml:space="preserve">Θωμάς Κλεισιώτης, </w:t>
      </w:r>
      <w:r w:rsidRPr="000E260E">
        <w:rPr>
          <w:rFonts w:ascii="Calibri" w:hAnsi="Calibri"/>
          <w:sz w:val="24"/>
          <w:lang w:val="el-GR"/>
        </w:rPr>
        <w:t>Αντιπρόεδρος Εθνικής Συνομοσπονδίας Ατόμων με Αναπηρία (Ε.Σ.Α.μεΑ.), Ελλάδα</w:t>
      </w:r>
    </w:p>
    <w:p w:rsidR="000E260E" w:rsidRPr="000E260E" w:rsidRDefault="000E260E" w:rsidP="000E260E">
      <w:pPr>
        <w:pStyle w:val="a9"/>
        <w:numPr>
          <w:ilvl w:val="0"/>
          <w:numId w:val="6"/>
        </w:numPr>
        <w:spacing w:after="200" w:line="240" w:lineRule="auto"/>
        <w:rPr>
          <w:rFonts w:ascii="Calibri" w:eastAsia="Calibri" w:hAnsi="Calibri"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  <w:lang w:val="el-GR"/>
        </w:rPr>
        <w:t>Γεώργιος Ντάσης</w:t>
      </w:r>
      <w:r w:rsidRPr="000E260E">
        <w:rPr>
          <w:rFonts w:ascii="Calibri" w:hAnsi="Calibri"/>
          <w:sz w:val="24"/>
          <w:lang w:val="el-GR"/>
        </w:rPr>
        <w:t>, επόμενος Πρόεδρος της ΕΟΚΕ</w:t>
      </w:r>
    </w:p>
    <w:p w:rsidR="000E260E" w:rsidRPr="000E260E" w:rsidRDefault="000E260E" w:rsidP="000E260E">
      <w:pPr>
        <w:pStyle w:val="a9"/>
        <w:numPr>
          <w:ilvl w:val="0"/>
          <w:numId w:val="6"/>
        </w:numPr>
        <w:spacing w:after="200" w:line="240" w:lineRule="auto"/>
        <w:rPr>
          <w:rFonts w:asciiTheme="minorHAnsi" w:eastAsia="Calibri" w:hAnsiTheme="minorHAnsi"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Luca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Jahier</w:t>
      </w:r>
      <w:r w:rsidRPr="000E260E">
        <w:rPr>
          <w:lang w:val="el-GR"/>
        </w:rPr>
        <w:t xml:space="preserve">, </w:t>
      </w:r>
      <w:r w:rsidRPr="000E260E">
        <w:rPr>
          <w:rFonts w:asciiTheme="minorHAnsi" w:hAnsiTheme="minorHAnsi"/>
          <w:sz w:val="24"/>
          <w:szCs w:val="24"/>
          <w:lang w:val="el-GR"/>
        </w:rPr>
        <w:t>Πρόεδρος της Ομάδας Διαφόρων Δραστηριοτήτων της ΕΟΚΕ</w:t>
      </w:r>
    </w:p>
    <w:p w:rsidR="000E260E" w:rsidRPr="000E260E" w:rsidRDefault="000E260E" w:rsidP="000E260E">
      <w:pPr>
        <w:pStyle w:val="a9"/>
        <w:numPr>
          <w:ilvl w:val="0"/>
          <w:numId w:val="6"/>
        </w:numPr>
        <w:spacing w:after="200" w:line="240" w:lineRule="auto"/>
        <w:rPr>
          <w:rFonts w:ascii="Calibri" w:eastAsia="Calibri" w:hAnsi="Calibri"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Maria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Luisa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Cabral</w:t>
      </w:r>
      <w:r w:rsidRPr="000E260E">
        <w:rPr>
          <w:rFonts w:ascii="Calibri" w:hAnsi="Calibri"/>
          <w:sz w:val="24"/>
          <w:lang w:val="el-GR"/>
        </w:rPr>
        <w:t>, Προϊσταμένη Μονάδας των Δικαιωμάτων των Ατόμων με Αναπηρία της Ευρωπαϊκής Επιτροπής</w:t>
      </w:r>
    </w:p>
    <w:p w:rsidR="000E260E" w:rsidRPr="000E260E" w:rsidRDefault="000E260E" w:rsidP="000E260E">
      <w:pPr>
        <w:pStyle w:val="a9"/>
        <w:numPr>
          <w:ilvl w:val="0"/>
          <w:numId w:val="6"/>
        </w:numPr>
        <w:spacing w:after="200" w:line="240" w:lineRule="auto"/>
        <w:rPr>
          <w:rFonts w:ascii="Calibri" w:eastAsia="Calibri" w:hAnsi="Calibri"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  <w:lang w:val="el-GR"/>
        </w:rPr>
        <w:t>Ιωάννης Βαρδακαστάνης</w:t>
      </w:r>
      <w:r w:rsidRPr="000E260E">
        <w:rPr>
          <w:lang w:val="el-GR"/>
        </w:rPr>
        <w:t>,</w:t>
      </w:r>
      <w:r w:rsidRPr="000E260E">
        <w:rPr>
          <w:rFonts w:ascii="Calibri" w:hAnsi="Calibri"/>
          <w:sz w:val="24"/>
          <w:lang w:val="el-GR"/>
        </w:rPr>
        <w:t xml:space="preserve"> Πρόεδρος Ειδικής Ομάδας για την Αναπηρία της ΕΟΚΕ, Πρόεδρος Ε.Σ.Α.μεΑ., Πρόεδρος </w:t>
      </w:r>
      <w:r w:rsidRPr="000E260E">
        <w:rPr>
          <w:rFonts w:ascii="Calibri" w:hAnsi="Calibri"/>
          <w:sz w:val="24"/>
        </w:rPr>
        <w:t>EDF</w:t>
      </w:r>
    </w:p>
    <w:p w:rsidR="000E260E" w:rsidRPr="000E260E" w:rsidRDefault="000E260E" w:rsidP="000E260E">
      <w:pPr>
        <w:pStyle w:val="a9"/>
        <w:numPr>
          <w:ilvl w:val="0"/>
          <w:numId w:val="6"/>
        </w:numPr>
        <w:spacing w:after="200" w:line="240" w:lineRule="auto"/>
        <w:rPr>
          <w:rFonts w:ascii="Calibri" w:eastAsia="Calibri" w:hAnsi="Calibri"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Donata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Pagetti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Vivanti</w:t>
      </w:r>
      <w:r w:rsidRPr="000E260E">
        <w:rPr>
          <w:rFonts w:ascii="Calibri" w:hAnsi="Calibri"/>
          <w:sz w:val="24"/>
          <w:lang w:val="el-GR"/>
        </w:rPr>
        <w:t xml:space="preserve">, </w:t>
      </w:r>
      <w:r w:rsidRPr="000E260E">
        <w:rPr>
          <w:rFonts w:ascii="Calibri" w:hAnsi="Calibri"/>
          <w:sz w:val="24"/>
        </w:rPr>
        <w:t>A</w:t>
      </w:r>
      <w:r w:rsidRPr="000E260E">
        <w:rPr>
          <w:rFonts w:ascii="Calibri" w:hAnsi="Calibri"/>
          <w:sz w:val="24"/>
          <w:lang w:val="el-GR"/>
        </w:rPr>
        <w:t>ντιπρόεδρος του Ευρωπαϊκού Φόρουμ των Ατόμων με Αναπηρία (</w:t>
      </w:r>
      <w:r w:rsidRPr="000E260E">
        <w:rPr>
          <w:rFonts w:ascii="Calibri" w:hAnsi="Calibri"/>
          <w:sz w:val="24"/>
        </w:rPr>
        <w:t>EDF</w:t>
      </w:r>
      <w:r w:rsidRPr="000E260E">
        <w:rPr>
          <w:rFonts w:ascii="Calibri" w:hAnsi="Calibri"/>
          <w:sz w:val="24"/>
          <w:lang w:val="el-GR"/>
        </w:rPr>
        <w:t>)</w:t>
      </w:r>
    </w:p>
    <w:p w:rsidR="000E260E" w:rsidRPr="00507ECE" w:rsidRDefault="000E260E" w:rsidP="00507EC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507ECE" w:rsidRPr="00516F44" w:rsidRDefault="00507ECE" w:rsidP="00816603">
      <w:pPr>
        <w:spacing w:line="240" w:lineRule="auto"/>
        <w:jc w:val="left"/>
        <w:rPr>
          <w:rFonts w:asciiTheme="minorHAnsi" w:eastAsia="Calibri" w:hAnsiTheme="minorHAnsi"/>
          <w:i/>
          <w:sz w:val="24"/>
          <w:szCs w:val="24"/>
          <w:lang w:val="el-GR"/>
        </w:rPr>
      </w:pPr>
    </w:p>
    <w:p w:rsidR="007B13BE" w:rsidRDefault="00507ECE" w:rsidP="00816603">
      <w:pPr>
        <w:spacing w:line="240" w:lineRule="auto"/>
        <w:jc w:val="left"/>
        <w:rPr>
          <w:rFonts w:asciiTheme="minorHAnsi" w:eastAsia="Calibri" w:hAnsiTheme="minorHAnsi"/>
          <w:i/>
          <w:sz w:val="24"/>
          <w:szCs w:val="24"/>
          <w:lang w:val="el-GR"/>
        </w:rPr>
      </w:pPr>
      <w:r>
        <w:rPr>
          <w:rFonts w:asciiTheme="minorHAnsi" w:eastAsia="Calibri" w:hAnsiTheme="minorHAnsi"/>
          <w:i/>
          <w:sz w:val="24"/>
          <w:szCs w:val="24"/>
          <w:lang w:val="el-GR"/>
        </w:rPr>
        <w:t>Γενική Συζήτηση</w:t>
      </w:r>
    </w:p>
    <w:p w:rsidR="00507ECE" w:rsidRPr="00516F44" w:rsidRDefault="00507ECE" w:rsidP="00816603">
      <w:pPr>
        <w:spacing w:line="240" w:lineRule="auto"/>
        <w:jc w:val="left"/>
        <w:rPr>
          <w:rFonts w:asciiTheme="minorHAnsi" w:eastAsia="Calibri" w:hAnsiTheme="minorHAnsi"/>
          <w:lang w:val="el-GR"/>
        </w:rPr>
      </w:pPr>
    </w:p>
    <w:tbl>
      <w:tblPr>
        <w:tblW w:w="10916" w:type="dxa"/>
        <w:tblInd w:w="-878" w:type="dxa"/>
        <w:tblLook w:val="04A0" w:firstRow="1" w:lastRow="0" w:firstColumn="1" w:lastColumn="0" w:noHBand="0" w:noVBand="1"/>
      </w:tblPr>
      <w:tblGrid>
        <w:gridCol w:w="2101"/>
        <w:gridCol w:w="8815"/>
      </w:tblGrid>
      <w:tr w:rsidR="007B13BE" w:rsidRPr="002627A0" w:rsidTr="00D934F2">
        <w:trPr>
          <w:trHeight w:val="925"/>
        </w:trPr>
        <w:tc>
          <w:tcPr>
            <w:tcW w:w="2101" w:type="dxa"/>
            <w:shd w:val="clear" w:color="auto" w:fill="95B3D7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B13BE" w:rsidRPr="00516F44" w:rsidRDefault="007B13BE" w:rsidP="00D934F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68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l-GR"/>
              </w:rPr>
            </w:pPr>
          </w:p>
          <w:p w:rsidR="007B13BE" w:rsidRPr="00507ECE" w:rsidRDefault="007B13BE" w:rsidP="00D934F2">
            <w:pPr>
              <w:overflowPunct w:val="0"/>
              <w:autoSpaceDE w:val="0"/>
              <w:autoSpaceDN w:val="0"/>
              <w:adjustRightInd w:val="0"/>
              <w:ind w:left="593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507ECE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9.45 </w:t>
            </w:r>
            <w:r w:rsidR="00D4177F" w:rsidRPr="00507ECE">
              <w:rPr>
                <w:rFonts w:asciiTheme="minorHAnsi" w:hAnsiTheme="minorHAnsi" w:cs="Calibri"/>
                <w:sz w:val="24"/>
                <w:szCs w:val="24"/>
                <w:lang w:val="en-GB"/>
              </w:rPr>
              <w:t>-</w:t>
            </w:r>
            <w:r w:rsidRPr="00507ECE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11.15</w:t>
            </w:r>
          </w:p>
        </w:tc>
        <w:tc>
          <w:tcPr>
            <w:tcW w:w="8815" w:type="dxa"/>
            <w:shd w:val="clear" w:color="auto" w:fill="95B3D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E422A5" w:rsidRDefault="00804C6C" w:rsidP="00E422A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238" w:hanging="760"/>
              <w:textAlignment w:val="baseline"/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</w:pPr>
            <w:r w:rsidRPr="00507EC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Συνεδρία</w:t>
            </w:r>
            <w:r w:rsidR="00EC032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 Α’</w:t>
            </w:r>
            <w:r w:rsidR="00C129FF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 -</w:t>
            </w:r>
            <w:r w:rsidRPr="00507EC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Οι συμπερασματικές παρατηρήσεις</w:t>
            </w:r>
            <w:r w:rsidR="007A6D50" w:rsidRPr="00507EC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 υιοθετήθηκαν</w:t>
            </w:r>
            <w:r w:rsidR="007B13BE" w:rsidRPr="00507EC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:</w:t>
            </w:r>
          </w:p>
          <w:p w:rsidR="007B13BE" w:rsidRPr="00507ECE" w:rsidRDefault="00804C6C" w:rsidP="00E422A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238" w:hanging="760"/>
              <w:textAlignment w:val="baseline"/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</w:pPr>
            <w:r w:rsidRPr="00507EC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Τι γίνεται τώρα;</w:t>
            </w:r>
          </w:p>
        </w:tc>
      </w:tr>
    </w:tbl>
    <w:p w:rsidR="007B13BE" w:rsidRPr="00507ECE" w:rsidRDefault="007B13BE" w:rsidP="00816603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1A2C84" w:rsidRPr="00EC6124" w:rsidRDefault="00804C6C" w:rsidP="009C1128">
      <w:pPr>
        <w:overflowPunct w:val="0"/>
        <w:autoSpaceDE w:val="0"/>
        <w:autoSpaceDN w:val="0"/>
        <w:adjustRightInd w:val="0"/>
        <w:spacing w:after="200" w:line="240" w:lineRule="auto"/>
        <w:contextualSpacing/>
        <w:jc w:val="left"/>
        <w:textAlignment w:val="baseline"/>
        <w:rPr>
          <w:rFonts w:asciiTheme="minorHAnsi" w:eastAsia="Calibri" w:hAnsiTheme="minorHAnsi"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sz w:val="24"/>
          <w:szCs w:val="24"/>
          <w:lang w:val="el-GR"/>
        </w:rPr>
        <w:t>Συντονιστής: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Pr="00507ECE">
        <w:rPr>
          <w:rFonts w:asciiTheme="minorHAnsi" w:eastAsia="Calibri" w:hAnsiTheme="minorHAnsi"/>
          <w:b/>
          <w:sz w:val="24"/>
          <w:szCs w:val="24"/>
          <w:lang w:val="el-GR"/>
        </w:rPr>
        <w:t>Ιωάννης Βαρδακαστάνης</w:t>
      </w:r>
      <w:r w:rsidR="001A2C84" w:rsidRPr="00507ECE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Pr="00507ECE">
        <w:rPr>
          <w:rFonts w:asciiTheme="minorHAnsi" w:eastAsia="Calibri" w:hAnsiTheme="minorHAnsi"/>
          <w:sz w:val="24"/>
          <w:szCs w:val="24"/>
          <w:lang w:val="el-GR"/>
        </w:rPr>
        <w:t xml:space="preserve">Πρόεδρος της Ειδικής Ομάδας για την Αναπηρία, </w:t>
      </w:r>
      <w:r w:rsidRPr="00507ECE">
        <w:rPr>
          <w:rFonts w:asciiTheme="minorHAnsi" w:eastAsia="Calibri" w:hAnsiTheme="minorHAnsi"/>
          <w:sz w:val="24"/>
          <w:szCs w:val="24"/>
        </w:rPr>
        <w:t>E</w:t>
      </w:r>
      <w:r w:rsidRPr="00507ECE">
        <w:rPr>
          <w:rFonts w:asciiTheme="minorHAnsi" w:eastAsia="Calibri" w:hAnsiTheme="minorHAnsi"/>
          <w:sz w:val="24"/>
          <w:szCs w:val="24"/>
          <w:lang w:val="en-GB"/>
        </w:rPr>
        <w:t>ESC</w:t>
      </w:r>
      <w:r w:rsidR="002627A0">
        <w:rPr>
          <w:rFonts w:asciiTheme="minorHAnsi" w:eastAsia="Calibri" w:hAnsiTheme="minorHAnsi"/>
          <w:sz w:val="24"/>
          <w:szCs w:val="24"/>
          <w:lang w:val="el-GR"/>
        </w:rPr>
        <w:t>, Πρόεδρος Ε.Σ.Α.μεΑ., Π</w:t>
      </w:r>
      <w:r w:rsidR="00EC6124">
        <w:rPr>
          <w:rFonts w:asciiTheme="minorHAnsi" w:eastAsia="Calibri" w:hAnsiTheme="minorHAnsi"/>
          <w:sz w:val="24"/>
          <w:szCs w:val="24"/>
          <w:lang w:val="el-GR"/>
        </w:rPr>
        <w:t xml:space="preserve">ρόεδρος </w:t>
      </w:r>
      <w:r w:rsidR="00EC6124">
        <w:rPr>
          <w:rFonts w:asciiTheme="minorHAnsi" w:eastAsia="Calibri" w:hAnsiTheme="minorHAnsi"/>
          <w:sz w:val="24"/>
          <w:szCs w:val="24"/>
        </w:rPr>
        <w:t>EDF</w:t>
      </w:r>
    </w:p>
    <w:p w:rsidR="007B13BE" w:rsidRPr="00507ECE" w:rsidRDefault="007B13BE" w:rsidP="00816603">
      <w:pPr>
        <w:spacing w:line="240" w:lineRule="auto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</w:p>
    <w:p w:rsidR="00C129FF" w:rsidRDefault="00804C6C" w:rsidP="00C129FF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sz w:val="24"/>
          <w:szCs w:val="24"/>
          <w:lang w:val="el-GR"/>
        </w:rPr>
        <w:t>Ομιλητές</w:t>
      </w:r>
      <w:r w:rsidR="007B13BE" w:rsidRPr="00C129FF">
        <w:rPr>
          <w:rFonts w:asciiTheme="minorHAnsi" w:eastAsia="Calibri" w:hAnsiTheme="minorHAnsi"/>
          <w:sz w:val="24"/>
          <w:szCs w:val="24"/>
          <w:lang w:val="el-GR"/>
        </w:rPr>
        <w:t>:</w:t>
      </w:r>
    </w:p>
    <w:p w:rsidR="00C129FF" w:rsidRDefault="00C129FF" w:rsidP="00C129FF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507ECE" w:rsidRPr="00C129FF" w:rsidRDefault="008F4826" w:rsidP="00C129FF">
      <w:pPr>
        <w:pStyle w:val="a9"/>
        <w:numPr>
          <w:ilvl w:val="0"/>
          <w:numId w:val="5"/>
        </w:num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 w:rsidRPr="00C129FF">
        <w:rPr>
          <w:rFonts w:asciiTheme="minorHAnsi" w:eastAsia="Calibri" w:hAnsiTheme="minorHAnsi"/>
          <w:b/>
          <w:sz w:val="24"/>
          <w:szCs w:val="24"/>
          <w:lang w:val="en-GB"/>
        </w:rPr>
        <w:t>Damjan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Pr="00C129FF">
        <w:rPr>
          <w:rFonts w:asciiTheme="minorHAnsi" w:eastAsia="Calibri" w:hAnsiTheme="minorHAnsi"/>
          <w:b/>
          <w:sz w:val="24"/>
          <w:szCs w:val="24"/>
          <w:lang w:val="en-GB"/>
        </w:rPr>
        <w:t>Tatic</w:t>
      </w:r>
      <w:r w:rsidRPr="00C129FF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="00C129FF" w:rsidRPr="00C129FF">
        <w:rPr>
          <w:rFonts w:asciiTheme="minorHAnsi" w:eastAsia="Calibri" w:hAnsiTheme="minorHAnsi"/>
          <w:sz w:val="24"/>
          <w:szCs w:val="24"/>
          <w:lang w:val="el-GR"/>
        </w:rPr>
        <w:t xml:space="preserve">Μέλος της ΣΗΕΔΑΑ και εισηγητής της έκθεσης της </w:t>
      </w:r>
      <w:r w:rsidR="002A3BDF">
        <w:rPr>
          <w:rFonts w:asciiTheme="minorHAnsi" w:eastAsia="Calibri" w:hAnsiTheme="minorHAnsi"/>
          <w:sz w:val="24"/>
          <w:szCs w:val="24"/>
          <w:lang w:val="el-GR"/>
        </w:rPr>
        <w:t>ΕΕ</w:t>
      </w:r>
    </w:p>
    <w:p w:rsidR="00AB53C4" w:rsidRPr="00507ECE" w:rsidRDefault="001A2C84" w:rsidP="00C129F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40" w:lineRule="auto"/>
        <w:ind w:right="-23"/>
        <w:contextualSpacing/>
        <w:textAlignment w:val="baseline"/>
        <w:rPr>
          <w:rFonts w:asciiTheme="minorHAnsi" w:eastAsia="Calibri" w:hAnsiTheme="minorHAnsi"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b/>
          <w:sz w:val="24"/>
          <w:szCs w:val="24"/>
          <w:lang w:val="es-ES"/>
        </w:rPr>
        <w:t>Ana Peláez Narváez</w:t>
      </w:r>
      <w:r w:rsidR="00AB53C4" w:rsidRPr="00507ECE">
        <w:rPr>
          <w:rFonts w:asciiTheme="minorHAnsi" w:eastAsia="Calibri" w:hAnsiTheme="minorHAnsi"/>
          <w:b/>
          <w:sz w:val="24"/>
          <w:szCs w:val="24"/>
          <w:lang w:val="el-GR"/>
        </w:rPr>
        <w:t>,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="00C129FF">
        <w:rPr>
          <w:rFonts w:asciiTheme="minorHAnsi" w:eastAsia="Calibri" w:hAnsiTheme="minorHAnsi"/>
          <w:sz w:val="24"/>
          <w:szCs w:val="24"/>
          <w:lang w:val="el-GR"/>
        </w:rPr>
        <w:t>Ε</w:t>
      </w:r>
      <w:r w:rsidR="00C129FF" w:rsidRPr="00C129FF">
        <w:rPr>
          <w:rFonts w:asciiTheme="minorHAnsi" w:eastAsia="Calibri" w:hAnsiTheme="minorHAnsi"/>
          <w:sz w:val="24"/>
          <w:szCs w:val="24"/>
          <w:lang w:val="el-GR"/>
        </w:rPr>
        <w:t>πίτροπος Γυναικείων Υποθέσεων, Ισπανική Επιτροπή Εκπροσώπων των Ατόμων με Αναπηρία (CERMI)</w:t>
      </w:r>
    </w:p>
    <w:p w:rsidR="00507ECE" w:rsidRDefault="00507ECE" w:rsidP="002A3BD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40" w:lineRule="auto"/>
        <w:ind w:right="-23"/>
        <w:contextualSpacing/>
        <w:textAlignment w:val="baseline"/>
        <w:rPr>
          <w:rFonts w:asciiTheme="minorHAnsi" w:eastAsia="Calibri" w:hAnsiTheme="minorHAnsi"/>
          <w:b/>
          <w:sz w:val="24"/>
          <w:szCs w:val="24"/>
          <w:lang w:val="el-GR"/>
        </w:rPr>
      </w:pPr>
      <w:r>
        <w:rPr>
          <w:rFonts w:asciiTheme="minorHAnsi" w:eastAsia="Calibri" w:hAnsiTheme="minorHAnsi"/>
          <w:b/>
          <w:sz w:val="24"/>
          <w:szCs w:val="24"/>
          <w:lang w:val="el-GR"/>
        </w:rPr>
        <w:t>Κωνσταντίνος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="002A3BDF">
        <w:rPr>
          <w:rFonts w:asciiTheme="minorHAnsi" w:eastAsia="Calibri" w:hAnsiTheme="minorHAnsi"/>
          <w:b/>
          <w:sz w:val="24"/>
          <w:szCs w:val="24"/>
          <w:lang w:val="el-GR"/>
        </w:rPr>
        <w:t>Μανωλό</w:t>
      </w:r>
      <w:r w:rsidR="0088357E">
        <w:rPr>
          <w:rFonts w:asciiTheme="minorHAnsi" w:eastAsia="Calibri" w:hAnsiTheme="minorHAnsi"/>
          <w:b/>
          <w:sz w:val="24"/>
          <w:szCs w:val="24"/>
          <w:lang w:val="el-GR"/>
        </w:rPr>
        <w:t>πουλος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>,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>
        <w:rPr>
          <w:rFonts w:asciiTheme="minorHAnsi" w:eastAsia="Calibri" w:hAnsiTheme="minorHAnsi"/>
          <w:sz w:val="24"/>
          <w:szCs w:val="24"/>
          <w:lang w:val="el-GR"/>
        </w:rPr>
        <w:t xml:space="preserve">Προσωρινός Διευθυντής </w:t>
      </w:r>
      <w:r w:rsidR="002A3BDF" w:rsidRPr="002A3BDF">
        <w:rPr>
          <w:rFonts w:asciiTheme="minorHAnsi" w:eastAsia="Calibri" w:hAnsiTheme="minorHAnsi"/>
          <w:sz w:val="24"/>
          <w:szCs w:val="24"/>
          <w:lang w:val="el-GR"/>
        </w:rPr>
        <w:t xml:space="preserve">του Οργανισμού Θεμελιωδών Δικαιωμάτων της Ευρωπαϊκής Ένωσης 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>(</w:t>
      </w:r>
      <w:r w:rsidR="007B13BE" w:rsidRPr="00507ECE">
        <w:rPr>
          <w:rFonts w:asciiTheme="minorHAnsi" w:eastAsia="Calibri" w:hAnsiTheme="minorHAnsi"/>
          <w:sz w:val="24"/>
          <w:szCs w:val="24"/>
          <w:lang w:val="en-GB"/>
        </w:rPr>
        <w:t>FRA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>)</w:t>
      </w:r>
    </w:p>
    <w:p w:rsidR="00507ECE" w:rsidRDefault="007B13BE" w:rsidP="00C129F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40" w:lineRule="auto"/>
        <w:ind w:right="-23"/>
        <w:contextualSpacing/>
        <w:textAlignment w:val="baseline"/>
        <w:rPr>
          <w:rFonts w:asciiTheme="minorHAnsi" w:eastAsia="Calibri" w:hAnsiTheme="minorHAnsi"/>
          <w:b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b/>
          <w:sz w:val="24"/>
          <w:szCs w:val="24"/>
          <w:lang w:val="en-GB"/>
        </w:rPr>
        <w:t>Ask</w:t>
      </w:r>
      <w:r w:rsidR="000E260E" w:rsidRPr="000E260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Pr="00507ECE">
        <w:rPr>
          <w:rFonts w:asciiTheme="minorHAnsi" w:eastAsia="Calibri" w:hAnsiTheme="minorHAnsi"/>
          <w:b/>
          <w:sz w:val="24"/>
          <w:szCs w:val="24"/>
          <w:lang w:val="en-GB"/>
        </w:rPr>
        <w:t>L</w:t>
      </w:r>
      <w:r w:rsidRPr="00507ECE">
        <w:rPr>
          <w:rFonts w:asciiTheme="minorHAnsi" w:eastAsia="Calibri" w:hAnsiTheme="minorHAnsi"/>
          <w:b/>
          <w:sz w:val="24"/>
          <w:szCs w:val="24"/>
          <w:lang w:val="el-GR"/>
        </w:rPr>
        <w:t>ø</w:t>
      </w:r>
      <w:r w:rsidRPr="00507ECE">
        <w:rPr>
          <w:rFonts w:asciiTheme="minorHAnsi" w:eastAsia="Calibri" w:hAnsiTheme="minorHAnsi"/>
          <w:b/>
          <w:sz w:val="24"/>
          <w:szCs w:val="24"/>
          <w:lang w:val="en-GB"/>
        </w:rPr>
        <w:t>vbjerg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Pr="00507ECE">
        <w:rPr>
          <w:rFonts w:asciiTheme="minorHAnsi" w:eastAsia="Calibri" w:hAnsiTheme="minorHAnsi"/>
          <w:b/>
          <w:sz w:val="24"/>
          <w:szCs w:val="24"/>
          <w:lang w:val="en-GB"/>
        </w:rPr>
        <w:t>Abildgaard</w:t>
      </w:r>
      <w:r w:rsidRPr="00507ECE">
        <w:rPr>
          <w:rFonts w:asciiTheme="minorHAnsi" w:eastAsia="Calibri" w:hAnsiTheme="minorHAnsi"/>
          <w:sz w:val="24"/>
          <w:szCs w:val="24"/>
          <w:lang w:val="el-GR"/>
        </w:rPr>
        <w:t>,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507ECE" w:rsidRPr="00507ECE">
        <w:rPr>
          <w:rFonts w:asciiTheme="minorHAnsi" w:eastAsia="Calibri" w:hAnsiTheme="minorHAnsi"/>
          <w:sz w:val="24"/>
          <w:szCs w:val="24"/>
          <w:lang w:val="el-GR"/>
        </w:rPr>
        <w:t>Μέλος της Ειδικής Ομάδας για την Αναπηρία, EESC</w:t>
      </w:r>
    </w:p>
    <w:p w:rsidR="007B13BE" w:rsidRPr="002627A0" w:rsidRDefault="007B13BE" w:rsidP="00C129F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40" w:lineRule="auto"/>
        <w:ind w:right="-23"/>
        <w:contextualSpacing/>
        <w:textAlignment w:val="baseline"/>
        <w:rPr>
          <w:rFonts w:asciiTheme="minorHAnsi" w:eastAsia="Calibri" w:hAnsiTheme="minorHAnsi"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b/>
          <w:sz w:val="24"/>
          <w:szCs w:val="24"/>
          <w:lang w:val="en-GB"/>
        </w:rPr>
        <w:t>Maria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Pr="00507ECE">
        <w:rPr>
          <w:rFonts w:asciiTheme="minorHAnsi" w:eastAsia="Calibri" w:hAnsiTheme="minorHAnsi"/>
          <w:b/>
          <w:sz w:val="24"/>
          <w:szCs w:val="24"/>
          <w:lang w:val="en-GB"/>
        </w:rPr>
        <w:t>Luisa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Pr="00507ECE">
        <w:rPr>
          <w:rFonts w:asciiTheme="minorHAnsi" w:eastAsia="Calibri" w:hAnsiTheme="minorHAnsi"/>
          <w:b/>
          <w:sz w:val="24"/>
          <w:szCs w:val="24"/>
          <w:lang w:val="en-GB"/>
        </w:rPr>
        <w:t>Cabral</w:t>
      </w:r>
      <w:r w:rsidRPr="002627A0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="00C129FF">
        <w:rPr>
          <w:rFonts w:asciiTheme="minorHAnsi" w:eastAsia="Calibri" w:hAnsiTheme="minorHAnsi"/>
          <w:sz w:val="24"/>
          <w:szCs w:val="24"/>
          <w:lang w:val="el-GR"/>
        </w:rPr>
        <w:t>Προϊσταμένη Μ</w:t>
      </w:r>
      <w:r w:rsidR="00C129FF" w:rsidRPr="00C129FF">
        <w:rPr>
          <w:rFonts w:asciiTheme="minorHAnsi" w:eastAsia="Calibri" w:hAnsiTheme="minorHAnsi"/>
          <w:sz w:val="24"/>
          <w:szCs w:val="24"/>
          <w:lang w:val="el-GR"/>
        </w:rPr>
        <w:t>ονάδας των Δικαιωμάτων των Ατόμων με Αναπηρία της Ευρωπαϊκής Επιτροπής</w:t>
      </w:r>
    </w:p>
    <w:p w:rsidR="007B13BE" w:rsidRPr="00E422A5" w:rsidRDefault="007B13BE" w:rsidP="00C129F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40" w:lineRule="auto"/>
        <w:ind w:right="-23"/>
        <w:contextualSpacing/>
        <w:textAlignment w:val="baseline"/>
        <w:rPr>
          <w:rFonts w:asciiTheme="minorHAnsi" w:eastAsia="Calibri" w:hAnsiTheme="minorHAnsi"/>
          <w:b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b/>
          <w:sz w:val="24"/>
          <w:szCs w:val="24"/>
          <w:lang w:val="en-GB"/>
        </w:rPr>
        <w:t>Klaus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Pr="00507ECE">
        <w:rPr>
          <w:rFonts w:asciiTheme="minorHAnsi" w:eastAsia="Calibri" w:hAnsiTheme="minorHAnsi"/>
          <w:b/>
          <w:sz w:val="24"/>
          <w:szCs w:val="24"/>
          <w:lang w:val="en-GB"/>
        </w:rPr>
        <w:t>Lachwitz</w:t>
      </w:r>
      <w:r w:rsidRPr="00E422A5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="00507ECE">
        <w:rPr>
          <w:rFonts w:asciiTheme="minorHAnsi" w:eastAsia="Calibri" w:hAnsiTheme="minorHAnsi"/>
          <w:sz w:val="24"/>
          <w:szCs w:val="24"/>
          <w:lang w:val="el-GR"/>
        </w:rPr>
        <w:t>Μέλος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88357E">
        <w:rPr>
          <w:rFonts w:asciiTheme="minorHAnsi" w:eastAsia="Calibri" w:hAnsiTheme="minorHAnsi"/>
          <w:sz w:val="24"/>
          <w:szCs w:val="24"/>
          <w:lang w:val="el-GR"/>
        </w:rPr>
        <w:t>Εκτελεστικής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88357E">
        <w:rPr>
          <w:rFonts w:asciiTheme="minorHAnsi" w:eastAsia="Calibri" w:hAnsiTheme="minorHAnsi"/>
          <w:sz w:val="24"/>
          <w:szCs w:val="24"/>
          <w:lang w:val="el-GR"/>
        </w:rPr>
        <w:t>Επιτροπής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Pr="00507ECE">
        <w:rPr>
          <w:rFonts w:asciiTheme="minorHAnsi" w:eastAsia="Calibri" w:hAnsiTheme="minorHAnsi"/>
          <w:sz w:val="24"/>
          <w:szCs w:val="24"/>
          <w:lang w:val="en-GB"/>
        </w:rPr>
        <w:t>European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Pr="00507ECE">
        <w:rPr>
          <w:rFonts w:asciiTheme="minorHAnsi" w:eastAsia="Calibri" w:hAnsiTheme="minorHAnsi"/>
          <w:sz w:val="24"/>
          <w:szCs w:val="24"/>
          <w:lang w:val="en-GB"/>
        </w:rPr>
        <w:t>Disability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Pr="00507ECE">
        <w:rPr>
          <w:rFonts w:asciiTheme="minorHAnsi" w:eastAsia="Calibri" w:hAnsiTheme="minorHAnsi"/>
          <w:sz w:val="24"/>
          <w:szCs w:val="24"/>
          <w:lang w:val="en-GB"/>
        </w:rPr>
        <w:t>Forum</w:t>
      </w:r>
      <w:r w:rsidRPr="00E422A5">
        <w:rPr>
          <w:rFonts w:asciiTheme="minorHAnsi" w:eastAsia="Calibri" w:hAnsiTheme="minorHAnsi"/>
          <w:sz w:val="24"/>
          <w:szCs w:val="24"/>
          <w:lang w:val="el-GR"/>
        </w:rPr>
        <w:t xml:space="preserve"> (</w:t>
      </w:r>
      <w:r w:rsidRPr="00507ECE">
        <w:rPr>
          <w:rFonts w:asciiTheme="minorHAnsi" w:eastAsia="Calibri" w:hAnsiTheme="minorHAnsi"/>
          <w:sz w:val="24"/>
          <w:szCs w:val="24"/>
          <w:lang w:val="en-GB"/>
        </w:rPr>
        <w:t>EDF</w:t>
      </w:r>
      <w:r w:rsidRPr="00E422A5">
        <w:rPr>
          <w:rFonts w:asciiTheme="minorHAnsi" w:eastAsia="Calibri" w:hAnsiTheme="minorHAnsi"/>
          <w:sz w:val="24"/>
          <w:szCs w:val="24"/>
          <w:lang w:val="el-GR"/>
        </w:rPr>
        <w:t>)</w:t>
      </w:r>
    </w:p>
    <w:p w:rsidR="007B13BE" w:rsidRPr="00E422A5" w:rsidRDefault="007B13BE" w:rsidP="00507ECE">
      <w:pPr>
        <w:spacing w:after="200" w:line="240" w:lineRule="auto"/>
        <w:contextualSpacing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7B13BE" w:rsidRPr="00507ECE" w:rsidRDefault="00507ECE" w:rsidP="00507ECE">
      <w:pPr>
        <w:spacing w:after="200" w:line="240" w:lineRule="auto"/>
        <w:contextualSpacing/>
        <w:jc w:val="left"/>
        <w:rPr>
          <w:rFonts w:asciiTheme="minorHAnsi" w:eastAsia="Calibri" w:hAnsiTheme="minorHAnsi"/>
          <w:i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i/>
          <w:sz w:val="24"/>
          <w:szCs w:val="24"/>
          <w:lang w:val="en-GB"/>
        </w:rPr>
        <w:t>Γενικ</w:t>
      </w:r>
      <w:r w:rsidRPr="00507ECE">
        <w:rPr>
          <w:rFonts w:asciiTheme="minorHAnsi" w:eastAsia="Calibri" w:hAnsiTheme="minorHAnsi"/>
          <w:i/>
          <w:sz w:val="24"/>
          <w:szCs w:val="24"/>
          <w:lang w:val="el-GR"/>
        </w:rPr>
        <w:t xml:space="preserve">ή Συζήτηση </w:t>
      </w:r>
    </w:p>
    <w:p w:rsidR="007B13BE" w:rsidRPr="00507ECE" w:rsidRDefault="007B13BE" w:rsidP="00816603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n-GB"/>
        </w:rPr>
      </w:pPr>
    </w:p>
    <w:p w:rsidR="007B13BE" w:rsidRPr="00507ECE" w:rsidRDefault="007B13BE" w:rsidP="00D934F2">
      <w:pPr>
        <w:spacing w:line="240" w:lineRule="auto"/>
        <w:ind w:left="-284"/>
        <w:jc w:val="left"/>
        <w:rPr>
          <w:rFonts w:asciiTheme="minorHAnsi" w:eastAsia="Calibri" w:hAnsiTheme="minorHAnsi"/>
          <w:sz w:val="24"/>
          <w:szCs w:val="24"/>
          <w:lang w:val="en-GB"/>
        </w:rPr>
      </w:pPr>
      <w:r w:rsidRPr="00507ECE">
        <w:rPr>
          <w:rFonts w:asciiTheme="minorHAnsi" w:eastAsia="Calibri" w:hAnsiTheme="minorHAnsi"/>
          <w:sz w:val="24"/>
          <w:szCs w:val="24"/>
          <w:lang w:val="en-GB"/>
        </w:rPr>
        <w:t xml:space="preserve">11.15 </w:t>
      </w:r>
      <w:r w:rsidR="00D4177F" w:rsidRPr="00507ECE">
        <w:rPr>
          <w:rFonts w:asciiTheme="minorHAnsi" w:eastAsia="Calibri" w:hAnsiTheme="minorHAnsi"/>
          <w:sz w:val="24"/>
          <w:szCs w:val="24"/>
          <w:lang w:val="en-GB"/>
        </w:rPr>
        <w:t>-</w:t>
      </w:r>
      <w:r w:rsidRPr="00507ECE">
        <w:rPr>
          <w:rFonts w:asciiTheme="minorHAnsi" w:eastAsia="Calibri" w:hAnsiTheme="minorHAnsi"/>
          <w:sz w:val="24"/>
          <w:szCs w:val="24"/>
          <w:lang w:val="en-GB"/>
        </w:rPr>
        <w:t xml:space="preserve"> 11.45</w:t>
      </w:r>
      <w:r w:rsidR="00D934F2" w:rsidRPr="00507ECE">
        <w:rPr>
          <w:rFonts w:asciiTheme="minorHAnsi" w:eastAsia="Calibri" w:hAnsiTheme="minorHAnsi"/>
          <w:sz w:val="24"/>
          <w:szCs w:val="24"/>
          <w:lang w:val="en-GB"/>
        </w:rPr>
        <w:tab/>
      </w:r>
      <w:r w:rsidR="00507ECE">
        <w:rPr>
          <w:rFonts w:asciiTheme="minorHAnsi" w:eastAsia="Calibri" w:hAnsiTheme="minorHAnsi"/>
          <w:sz w:val="24"/>
          <w:szCs w:val="24"/>
          <w:lang w:val="el-GR"/>
        </w:rPr>
        <w:t xml:space="preserve">Διάλλειμα </w:t>
      </w:r>
    </w:p>
    <w:p w:rsidR="00910621" w:rsidRPr="00507ECE" w:rsidRDefault="00910621" w:rsidP="007B13B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n-GB"/>
        </w:rPr>
      </w:pPr>
    </w:p>
    <w:p w:rsidR="003C41E0" w:rsidRPr="00507ECE" w:rsidRDefault="003C41E0" w:rsidP="007B13B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n-GB"/>
        </w:rPr>
      </w:pPr>
    </w:p>
    <w:p w:rsidR="00E64032" w:rsidRPr="00507ECE" w:rsidRDefault="00E64032" w:rsidP="007B13B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n-GB"/>
        </w:rPr>
      </w:pPr>
    </w:p>
    <w:tbl>
      <w:tblPr>
        <w:tblW w:w="10916" w:type="dxa"/>
        <w:tblInd w:w="-878" w:type="dxa"/>
        <w:tblLook w:val="04A0" w:firstRow="1" w:lastRow="0" w:firstColumn="1" w:lastColumn="0" w:noHBand="0" w:noVBand="1"/>
      </w:tblPr>
      <w:tblGrid>
        <w:gridCol w:w="2101"/>
        <w:gridCol w:w="8815"/>
      </w:tblGrid>
      <w:tr w:rsidR="007B13BE" w:rsidRPr="000E260E" w:rsidTr="00D934F2">
        <w:trPr>
          <w:trHeight w:val="963"/>
        </w:trPr>
        <w:tc>
          <w:tcPr>
            <w:tcW w:w="2101" w:type="dxa"/>
            <w:shd w:val="clear" w:color="auto" w:fill="95B3D7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B13BE" w:rsidRPr="00507ECE" w:rsidRDefault="007B13BE" w:rsidP="00910621">
            <w:pPr>
              <w:overflowPunct w:val="0"/>
              <w:autoSpaceDE w:val="0"/>
              <w:autoSpaceDN w:val="0"/>
              <w:adjustRightInd w:val="0"/>
              <w:ind w:left="-256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507ECE">
              <w:rPr>
                <w:rFonts w:asciiTheme="minorHAnsi" w:eastAsia="Calibri" w:hAnsiTheme="minorHAnsi"/>
                <w:sz w:val="24"/>
                <w:szCs w:val="24"/>
                <w:lang w:val="en-GB"/>
              </w:rPr>
              <w:lastRenderedPageBreak/>
              <w:br w:type="page"/>
            </w:r>
          </w:p>
          <w:p w:rsidR="001E34F6" w:rsidRPr="00507ECE" w:rsidRDefault="001E34F6" w:rsidP="00A12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1E34F6" w:rsidRPr="00507ECE" w:rsidRDefault="001E34F6" w:rsidP="00A1240D">
            <w:pPr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7B13BE" w:rsidRPr="00507ECE" w:rsidRDefault="007B13BE" w:rsidP="00D934F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94" w:right="-283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507ECE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11.45 </w:t>
            </w:r>
            <w:r w:rsidR="00D4177F" w:rsidRPr="00507ECE">
              <w:rPr>
                <w:rFonts w:asciiTheme="minorHAnsi" w:hAnsiTheme="minorHAnsi" w:cs="Calibri"/>
                <w:sz w:val="24"/>
                <w:szCs w:val="24"/>
                <w:lang w:val="en-GB"/>
              </w:rPr>
              <w:t>-</w:t>
            </w:r>
            <w:r w:rsidRPr="00507ECE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13.15</w:t>
            </w:r>
          </w:p>
        </w:tc>
        <w:tc>
          <w:tcPr>
            <w:tcW w:w="8815" w:type="dxa"/>
            <w:shd w:val="clear" w:color="auto" w:fill="95B3D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B13BE" w:rsidRPr="002627A0" w:rsidRDefault="007B13BE" w:rsidP="007B13BE">
            <w:pPr>
              <w:overflowPunct w:val="0"/>
              <w:autoSpaceDE w:val="0"/>
              <w:autoSpaceDN w:val="0"/>
              <w:adjustRightInd w:val="0"/>
              <w:ind w:left="1238" w:hanging="1238"/>
              <w:textAlignment w:val="baseline"/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</w:pPr>
          </w:p>
          <w:p w:rsidR="007B13BE" w:rsidRPr="00507ECE" w:rsidRDefault="00EC032E" w:rsidP="00E422A5">
            <w:pPr>
              <w:overflowPunct w:val="0"/>
              <w:autoSpaceDE w:val="0"/>
              <w:autoSpaceDN w:val="0"/>
              <w:adjustRightInd w:val="0"/>
              <w:ind w:left="478" w:hanging="1"/>
              <w:textAlignment w:val="baseline"/>
              <w:rPr>
                <w:rFonts w:asciiTheme="minorHAnsi" w:eastAsia="Calibri" w:hAnsiTheme="minorHAnsi"/>
                <w:b/>
                <w:lang w:val="el-GR"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Συνεδρία Β’ </w:t>
            </w:r>
            <w:r w:rsidR="00D4177F" w:rsidRPr="00507EC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-</w:t>
            </w:r>
            <w:r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 </w:t>
            </w:r>
            <w:r w:rsidR="0018483C" w:rsidRPr="0018483C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Πώς μπορούν να εφαρμοστούν τα καταληκτικά συμπεράσματα κατά την έγκριση και την επανεξέταση της νομοθεσίας, των πολιτικών και των προγραμμάτων της ΕΕ;</w:t>
            </w:r>
          </w:p>
          <w:p w:rsidR="007B13BE" w:rsidRPr="00507ECE" w:rsidRDefault="007B13BE" w:rsidP="007B13B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236" w:hanging="1236"/>
              <w:textAlignment w:val="baseline"/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</w:pPr>
          </w:p>
        </w:tc>
      </w:tr>
    </w:tbl>
    <w:p w:rsidR="007B13BE" w:rsidRPr="00507ECE" w:rsidRDefault="007B13BE" w:rsidP="004612F0">
      <w:pPr>
        <w:spacing w:line="220" w:lineRule="exact"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7B13BE" w:rsidRPr="00507ECE" w:rsidRDefault="00507ECE" w:rsidP="00507EC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>
        <w:rPr>
          <w:rFonts w:asciiTheme="minorHAnsi" w:eastAsia="Calibri" w:hAnsiTheme="minorHAnsi"/>
          <w:sz w:val="24"/>
          <w:szCs w:val="24"/>
          <w:lang w:val="el-GR"/>
        </w:rPr>
        <w:t>Συντονιστής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 xml:space="preserve">: </w:t>
      </w:r>
      <w:r w:rsidR="007B13BE" w:rsidRPr="00507ECE">
        <w:rPr>
          <w:rFonts w:asciiTheme="minorHAnsi" w:eastAsia="Calibri" w:hAnsiTheme="minorHAnsi"/>
          <w:b/>
          <w:sz w:val="24"/>
          <w:szCs w:val="24"/>
          <w:lang w:val="en-GB"/>
        </w:rPr>
        <w:t>Monica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="007B13BE" w:rsidRPr="00507ECE">
        <w:rPr>
          <w:rFonts w:asciiTheme="minorHAnsi" w:eastAsia="Calibri" w:hAnsiTheme="minorHAnsi"/>
          <w:b/>
          <w:sz w:val="24"/>
          <w:szCs w:val="24"/>
          <w:lang w:val="en-GB"/>
        </w:rPr>
        <w:t>Taylor</w:t>
      </w:r>
      <w:r w:rsidR="007B13BE" w:rsidRPr="00507ECE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Pr="00507ECE">
        <w:rPr>
          <w:rFonts w:asciiTheme="minorHAnsi" w:eastAsia="Calibri" w:hAnsiTheme="minorHAnsi"/>
          <w:sz w:val="24"/>
          <w:szCs w:val="24"/>
          <w:lang w:val="el-GR"/>
        </w:rPr>
        <w:t xml:space="preserve">Μέλος της Ειδικής Ομάδας για την Αναπηρία, </w:t>
      </w:r>
      <w:r w:rsidRPr="00507ECE">
        <w:rPr>
          <w:rFonts w:asciiTheme="minorHAnsi" w:eastAsia="Calibri" w:hAnsiTheme="minorHAnsi"/>
          <w:sz w:val="24"/>
          <w:szCs w:val="24"/>
          <w:lang w:val="en-GB"/>
        </w:rPr>
        <w:t>EESC</w:t>
      </w:r>
    </w:p>
    <w:p w:rsidR="007B13BE" w:rsidRPr="00507ECE" w:rsidRDefault="007B13BE" w:rsidP="004612F0">
      <w:pPr>
        <w:spacing w:line="220" w:lineRule="exact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</w:p>
    <w:p w:rsidR="0018483C" w:rsidRDefault="00507ECE" w:rsidP="00D934F2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 w:rsidRPr="0018483C">
        <w:rPr>
          <w:rFonts w:asciiTheme="minorHAnsi" w:eastAsia="Calibri" w:hAnsiTheme="minorHAnsi"/>
          <w:sz w:val="24"/>
          <w:szCs w:val="24"/>
          <w:lang w:val="el-GR"/>
        </w:rPr>
        <w:t>Ομιλητ</w:t>
      </w:r>
      <w:r>
        <w:rPr>
          <w:rFonts w:asciiTheme="minorHAnsi" w:eastAsia="Calibri" w:hAnsiTheme="minorHAnsi"/>
          <w:sz w:val="24"/>
          <w:szCs w:val="24"/>
          <w:lang w:val="el-GR"/>
        </w:rPr>
        <w:t>ές</w:t>
      </w:r>
      <w:r w:rsidR="007B13BE" w:rsidRPr="0018483C">
        <w:rPr>
          <w:rFonts w:asciiTheme="minorHAnsi" w:eastAsia="Calibri" w:hAnsiTheme="minorHAnsi"/>
          <w:sz w:val="24"/>
          <w:szCs w:val="24"/>
          <w:lang w:val="el-GR"/>
        </w:rPr>
        <w:t>:</w:t>
      </w:r>
    </w:p>
    <w:p w:rsidR="000E260E" w:rsidRPr="000E260E" w:rsidRDefault="000E260E" w:rsidP="000E260E">
      <w:pPr>
        <w:pStyle w:val="a9"/>
        <w:numPr>
          <w:ilvl w:val="0"/>
          <w:numId w:val="7"/>
        </w:numPr>
        <w:spacing w:after="200" w:line="240" w:lineRule="auto"/>
        <w:ind w:right="-45"/>
        <w:jc w:val="left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eastAsia="Calibri" w:hAnsi="Calibri"/>
          <w:b/>
          <w:bCs/>
          <w:sz w:val="24"/>
          <w:szCs w:val="24"/>
          <w:lang w:val="pt-PT"/>
        </w:rPr>
        <w:t>Rosa Estaràs-Ferragut,</w:t>
      </w:r>
      <w:r w:rsidRPr="000E260E">
        <w:rPr>
          <w:rFonts w:ascii="Calibri" w:eastAsia="Calibri" w:hAnsi="Calibri"/>
          <w:b/>
          <w:bCs/>
          <w:sz w:val="24"/>
          <w:szCs w:val="24"/>
          <w:lang w:val="el-GR"/>
        </w:rPr>
        <w:t xml:space="preserve"> </w:t>
      </w:r>
      <w:r w:rsidRPr="000E260E">
        <w:rPr>
          <w:rFonts w:ascii="Calibri" w:eastAsia="Calibri" w:hAnsi="Calibri"/>
          <w:bCs/>
          <w:sz w:val="24"/>
          <w:szCs w:val="24"/>
          <w:lang w:val="el-GR"/>
        </w:rPr>
        <w:t xml:space="preserve">Αντιπρόεδρος Ευρωπαϊκής Διακομματικής Ομάδας για την Αναπηρία, Μέλος Ευρωπαϊκού Πλαισίου για την Παρακολούθηση της υλοποίησης της Σύμβασης του ΟΗΕ από την ΕΕ </w:t>
      </w:r>
      <w:r w:rsidRPr="000E260E">
        <w:rPr>
          <w:rFonts w:ascii="Calibri" w:eastAsia="Calibri" w:hAnsi="Calibri"/>
          <w:b/>
          <w:bCs/>
          <w:sz w:val="24"/>
          <w:szCs w:val="24"/>
          <w:lang w:val="el-GR"/>
        </w:rPr>
        <w:t xml:space="preserve"> </w:t>
      </w:r>
    </w:p>
    <w:p w:rsidR="000E260E" w:rsidRPr="000E260E" w:rsidRDefault="000E260E" w:rsidP="000E260E">
      <w:pPr>
        <w:pStyle w:val="a9"/>
        <w:numPr>
          <w:ilvl w:val="0"/>
          <w:numId w:val="7"/>
        </w:numPr>
        <w:spacing w:after="200" w:line="240" w:lineRule="auto"/>
        <w:ind w:right="-45"/>
        <w:jc w:val="left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Catherine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Naughton</w:t>
      </w:r>
      <w:r w:rsidRPr="000E260E">
        <w:rPr>
          <w:rFonts w:ascii="Calibri" w:hAnsi="Calibri"/>
          <w:sz w:val="24"/>
          <w:lang w:val="el-GR"/>
        </w:rPr>
        <w:t>, Διευθύντρια του Ευρωπαϊκού Φόρουμ των Ατόμων με Αναπηρία (</w:t>
      </w:r>
      <w:r w:rsidRPr="000E260E">
        <w:rPr>
          <w:rFonts w:ascii="Calibri" w:hAnsi="Calibri"/>
          <w:sz w:val="24"/>
        </w:rPr>
        <w:t>EDF</w:t>
      </w:r>
      <w:r w:rsidRPr="000E260E">
        <w:rPr>
          <w:rFonts w:ascii="Calibri" w:hAnsi="Calibri"/>
          <w:sz w:val="24"/>
          <w:lang w:val="el-GR"/>
        </w:rPr>
        <w:t>)</w:t>
      </w:r>
    </w:p>
    <w:p w:rsidR="000E260E" w:rsidRPr="000E260E" w:rsidRDefault="000E260E" w:rsidP="000E260E">
      <w:pPr>
        <w:pStyle w:val="a9"/>
        <w:numPr>
          <w:ilvl w:val="0"/>
          <w:numId w:val="7"/>
        </w:numPr>
        <w:spacing w:after="200" w:line="240" w:lineRule="auto"/>
        <w:ind w:right="-45"/>
        <w:jc w:val="left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Jacques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Blanc</w:t>
      </w:r>
      <w:r w:rsidRPr="000E260E">
        <w:rPr>
          <w:rFonts w:ascii="Calibri" w:hAnsi="Calibri"/>
          <w:sz w:val="24"/>
          <w:lang w:val="el-GR"/>
        </w:rPr>
        <w:t>, Μέλος της Επιτροπής των Περιφερειών</w:t>
      </w:r>
    </w:p>
    <w:p w:rsidR="000E260E" w:rsidRPr="000E260E" w:rsidRDefault="000E260E" w:rsidP="000E260E">
      <w:pPr>
        <w:pStyle w:val="a9"/>
        <w:numPr>
          <w:ilvl w:val="0"/>
          <w:numId w:val="7"/>
        </w:numPr>
        <w:spacing w:after="200" w:line="240" w:lineRule="auto"/>
        <w:ind w:right="-45"/>
        <w:jc w:val="left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eastAsia="Calibri" w:hAnsi="Calibri"/>
          <w:b/>
          <w:sz w:val="24"/>
          <w:szCs w:val="24"/>
        </w:rPr>
        <w:t>Anna</w:t>
      </w:r>
      <w:r w:rsidRPr="000E260E">
        <w:rPr>
          <w:rFonts w:ascii="Calibri" w:eastAsia="Calibri" w:hAnsi="Calibri"/>
          <w:b/>
          <w:sz w:val="24"/>
          <w:szCs w:val="24"/>
          <w:lang w:val="el-GR"/>
        </w:rPr>
        <w:t xml:space="preserve"> </w:t>
      </w:r>
      <w:r w:rsidRPr="000E260E">
        <w:rPr>
          <w:rFonts w:ascii="Calibri" w:eastAsia="Calibri" w:hAnsi="Calibri"/>
          <w:b/>
          <w:sz w:val="24"/>
          <w:szCs w:val="24"/>
        </w:rPr>
        <w:t>Ludwinek</w:t>
      </w:r>
      <w:r w:rsidRPr="000E260E">
        <w:rPr>
          <w:rFonts w:ascii="Calibri" w:eastAsia="Calibri" w:hAnsi="Calibri"/>
          <w:sz w:val="24"/>
          <w:szCs w:val="24"/>
          <w:lang w:val="el-GR"/>
        </w:rPr>
        <w:t xml:space="preserve">, </w:t>
      </w:r>
      <w:r w:rsidRPr="000E260E">
        <w:rPr>
          <w:rFonts w:ascii="Calibri" w:eastAsia="Calibri" w:hAnsi="Calibri"/>
          <w:sz w:val="24"/>
          <w:szCs w:val="24"/>
        </w:rPr>
        <w:t>Research</w:t>
      </w:r>
      <w:r w:rsidRPr="000E260E">
        <w:rPr>
          <w:rFonts w:ascii="Calibri" w:eastAsia="Calibri" w:hAnsi="Calibri"/>
          <w:sz w:val="24"/>
          <w:szCs w:val="24"/>
          <w:lang w:val="el-GR"/>
        </w:rPr>
        <w:t xml:space="preserve"> </w:t>
      </w:r>
      <w:r w:rsidRPr="000E260E">
        <w:rPr>
          <w:rFonts w:ascii="Calibri" w:eastAsia="Calibri" w:hAnsi="Calibri"/>
          <w:sz w:val="24"/>
          <w:szCs w:val="24"/>
        </w:rPr>
        <w:t>Manager</w:t>
      </w:r>
      <w:r w:rsidRPr="000E260E">
        <w:rPr>
          <w:rFonts w:ascii="Calibri" w:eastAsia="Calibri" w:hAnsi="Calibri"/>
          <w:sz w:val="24"/>
          <w:szCs w:val="24"/>
          <w:lang w:val="el-GR"/>
        </w:rPr>
        <w:t xml:space="preserve"> – Συνθήκες Διαβίωσης &amp; Ποιότητα Ζωής (</w:t>
      </w:r>
      <w:r w:rsidRPr="000E260E">
        <w:rPr>
          <w:rFonts w:ascii="Calibri" w:eastAsia="Calibri" w:hAnsi="Calibri"/>
          <w:sz w:val="24"/>
          <w:szCs w:val="24"/>
        </w:rPr>
        <w:t>LCQL</w:t>
      </w:r>
      <w:r w:rsidRPr="000E260E">
        <w:rPr>
          <w:rFonts w:ascii="Calibri" w:eastAsia="Calibri" w:hAnsi="Calibri"/>
          <w:sz w:val="24"/>
          <w:szCs w:val="24"/>
          <w:lang w:val="el-GR"/>
        </w:rPr>
        <w:t xml:space="preserve">), </w:t>
      </w:r>
      <w:r w:rsidRPr="000E260E">
        <w:rPr>
          <w:rFonts w:ascii="Calibri" w:eastAsia="Calibri" w:hAnsi="Calibri"/>
          <w:sz w:val="24"/>
          <w:szCs w:val="24"/>
        </w:rPr>
        <w:t>Eurofound</w:t>
      </w:r>
    </w:p>
    <w:p w:rsidR="007B13BE" w:rsidRPr="0018483C" w:rsidRDefault="007B13BE" w:rsidP="0018483C">
      <w:pPr>
        <w:spacing w:after="200" w:line="200" w:lineRule="exact"/>
        <w:contextualSpacing/>
        <w:jc w:val="left"/>
        <w:rPr>
          <w:rFonts w:asciiTheme="minorHAnsi" w:eastAsia="Calibri" w:hAnsiTheme="minorHAnsi"/>
          <w:sz w:val="24"/>
          <w:szCs w:val="24"/>
        </w:rPr>
      </w:pPr>
    </w:p>
    <w:p w:rsidR="007B13BE" w:rsidRPr="007478AA" w:rsidRDefault="007478AA" w:rsidP="007478AA">
      <w:pPr>
        <w:spacing w:after="200" w:line="240" w:lineRule="auto"/>
        <w:ind w:left="720"/>
        <w:contextualSpacing/>
        <w:jc w:val="left"/>
        <w:rPr>
          <w:rFonts w:asciiTheme="minorHAnsi" w:eastAsia="Calibri" w:hAnsiTheme="minorHAnsi"/>
          <w:i/>
          <w:sz w:val="24"/>
          <w:szCs w:val="24"/>
          <w:lang w:val="el-GR"/>
        </w:rPr>
      </w:pPr>
      <w:r w:rsidRPr="007478AA">
        <w:rPr>
          <w:rFonts w:asciiTheme="minorHAnsi" w:eastAsia="Calibri" w:hAnsiTheme="minorHAnsi"/>
          <w:i/>
          <w:sz w:val="24"/>
          <w:szCs w:val="24"/>
          <w:lang w:val="el-GR"/>
        </w:rPr>
        <w:t>Γενική Συζήτηση</w:t>
      </w:r>
    </w:p>
    <w:p w:rsidR="0070146C" w:rsidRPr="00507ECE" w:rsidRDefault="0070146C" w:rsidP="004612F0">
      <w:pPr>
        <w:spacing w:line="240" w:lineRule="exact"/>
        <w:jc w:val="left"/>
        <w:rPr>
          <w:rFonts w:asciiTheme="minorHAnsi" w:eastAsia="Calibri" w:hAnsiTheme="minorHAnsi"/>
          <w:sz w:val="24"/>
          <w:szCs w:val="24"/>
          <w:lang w:val="en-GB"/>
        </w:rPr>
      </w:pPr>
    </w:p>
    <w:p w:rsidR="007B13BE" w:rsidRPr="00507ECE" w:rsidRDefault="007B13BE" w:rsidP="004612F0">
      <w:pPr>
        <w:spacing w:line="240" w:lineRule="exact"/>
        <w:jc w:val="left"/>
        <w:rPr>
          <w:rFonts w:asciiTheme="minorHAnsi" w:eastAsia="Calibri" w:hAnsiTheme="minorHAnsi"/>
          <w:sz w:val="24"/>
          <w:szCs w:val="24"/>
          <w:lang w:val="en-GB"/>
        </w:rPr>
      </w:pPr>
    </w:p>
    <w:p w:rsidR="007B13BE" w:rsidRPr="007478AA" w:rsidRDefault="007B13BE" w:rsidP="00D934F2">
      <w:pPr>
        <w:spacing w:line="240" w:lineRule="auto"/>
        <w:ind w:left="-284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 w:rsidRPr="00507ECE">
        <w:rPr>
          <w:rFonts w:asciiTheme="minorHAnsi" w:eastAsia="Calibri" w:hAnsiTheme="minorHAnsi"/>
          <w:sz w:val="24"/>
          <w:szCs w:val="24"/>
          <w:lang w:val="en-GB"/>
        </w:rPr>
        <w:t xml:space="preserve">13.15 </w:t>
      </w:r>
      <w:r w:rsidR="00D4177F" w:rsidRPr="00507ECE">
        <w:rPr>
          <w:rFonts w:asciiTheme="minorHAnsi" w:eastAsia="Calibri" w:hAnsiTheme="minorHAnsi"/>
          <w:sz w:val="24"/>
          <w:szCs w:val="24"/>
          <w:lang w:val="en-GB"/>
        </w:rPr>
        <w:t>-</w:t>
      </w:r>
      <w:r w:rsidR="007478AA">
        <w:rPr>
          <w:rFonts w:asciiTheme="minorHAnsi" w:eastAsia="Calibri" w:hAnsiTheme="minorHAnsi"/>
          <w:sz w:val="24"/>
          <w:szCs w:val="24"/>
          <w:lang w:val="en-GB"/>
        </w:rPr>
        <w:t xml:space="preserve"> 14.45</w:t>
      </w:r>
      <w:r w:rsidR="007478AA">
        <w:rPr>
          <w:rFonts w:asciiTheme="minorHAnsi" w:eastAsia="Calibri" w:hAnsiTheme="minorHAnsi"/>
          <w:sz w:val="24"/>
          <w:szCs w:val="24"/>
          <w:lang w:val="en-GB"/>
        </w:rPr>
        <w:tab/>
        <w:t>Γε</w:t>
      </w:r>
      <w:r w:rsidR="007478AA">
        <w:rPr>
          <w:rFonts w:asciiTheme="minorHAnsi" w:eastAsia="Calibri" w:hAnsiTheme="minorHAnsi"/>
          <w:sz w:val="24"/>
          <w:szCs w:val="24"/>
          <w:lang w:val="el-GR"/>
        </w:rPr>
        <w:t>ύμα</w:t>
      </w:r>
    </w:p>
    <w:p w:rsidR="007B13BE" w:rsidRPr="00507ECE" w:rsidRDefault="007B13BE" w:rsidP="00FC5303">
      <w:pPr>
        <w:spacing w:line="240" w:lineRule="exact"/>
        <w:jc w:val="left"/>
        <w:rPr>
          <w:rFonts w:asciiTheme="minorHAnsi" w:eastAsia="Calibri" w:hAnsiTheme="minorHAnsi"/>
          <w:sz w:val="24"/>
          <w:szCs w:val="24"/>
          <w:lang w:val="en-GB"/>
        </w:rPr>
      </w:pPr>
    </w:p>
    <w:tbl>
      <w:tblPr>
        <w:tblW w:w="10916" w:type="dxa"/>
        <w:tblInd w:w="-878" w:type="dxa"/>
        <w:tblLook w:val="04A0" w:firstRow="1" w:lastRow="0" w:firstColumn="1" w:lastColumn="0" w:noHBand="0" w:noVBand="1"/>
      </w:tblPr>
      <w:tblGrid>
        <w:gridCol w:w="2101"/>
        <w:gridCol w:w="8815"/>
      </w:tblGrid>
      <w:tr w:rsidR="007B13BE" w:rsidRPr="000E260E" w:rsidTr="00D934F2">
        <w:trPr>
          <w:trHeight w:val="963"/>
        </w:trPr>
        <w:tc>
          <w:tcPr>
            <w:tcW w:w="2101" w:type="dxa"/>
            <w:shd w:val="clear" w:color="auto" w:fill="95B3D7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B13BE" w:rsidRPr="00507ECE" w:rsidRDefault="007B13BE" w:rsidP="00910621">
            <w:pPr>
              <w:overflowPunct w:val="0"/>
              <w:autoSpaceDE w:val="0"/>
              <w:autoSpaceDN w:val="0"/>
              <w:adjustRightInd w:val="0"/>
              <w:ind w:left="-398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393755" w:rsidRPr="00507ECE" w:rsidRDefault="00393755" w:rsidP="007B13BE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393755" w:rsidRPr="00507ECE" w:rsidRDefault="00393755" w:rsidP="00393755">
            <w:pPr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</w:p>
          <w:p w:rsidR="007B13BE" w:rsidRPr="00507ECE" w:rsidRDefault="007B13BE" w:rsidP="0070146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94" w:right="-141"/>
              <w:jc w:val="left"/>
              <w:textAlignment w:val="baseline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507ECE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14.45 </w:t>
            </w:r>
            <w:r w:rsidR="00D4177F" w:rsidRPr="00507ECE">
              <w:rPr>
                <w:rFonts w:asciiTheme="minorHAnsi" w:hAnsiTheme="minorHAnsi" w:cs="Calibri"/>
                <w:sz w:val="24"/>
                <w:szCs w:val="24"/>
                <w:lang w:val="en-GB"/>
              </w:rPr>
              <w:t>-</w:t>
            </w:r>
            <w:r w:rsidRPr="00507ECE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16.45</w:t>
            </w:r>
          </w:p>
        </w:tc>
        <w:tc>
          <w:tcPr>
            <w:tcW w:w="8815" w:type="dxa"/>
            <w:shd w:val="clear" w:color="auto" w:fill="95B3D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B13BE" w:rsidRPr="002627A0" w:rsidRDefault="007B13BE" w:rsidP="007B13BE">
            <w:pPr>
              <w:overflowPunct w:val="0"/>
              <w:autoSpaceDE w:val="0"/>
              <w:autoSpaceDN w:val="0"/>
              <w:adjustRightInd w:val="0"/>
              <w:ind w:left="1238" w:hanging="1238"/>
              <w:textAlignment w:val="baseline"/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</w:pPr>
          </w:p>
          <w:p w:rsidR="007B13BE" w:rsidRPr="00EC6124" w:rsidRDefault="007478AA" w:rsidP="00EC032E">
            <w:pPr>
              <w:overflowPunct w:val="0"/>
              <w:autoSpaceDE w:val="0"/>
              <w:autoSpaceDN w:val="0"/>
              <w:adjustRightInd w:val="0"/>
              <w:ind w:left="478" w:firstLine="2"/>
              <w:textAlignment w:val="baseline"/>
              <w:rPr>
                <w:rFonts w:asciiTheme="minorHAnsi" w:hAnsiTheme="minorHAnsi" w:cs="Calibr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Συνεδρία</w:t>
            </w:r>
            <w:r w:rsidR="00EC032E" w:rsidRPr="00EC032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 </w:t>
            </w:r>
            <w:r w:rsidR="00EC032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Γ’ </w:t>
            </w:r>
            <w:r w:rsidR="00EC6124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-</w:t>
            </w:r>
            <w:r w:rsidR="00EC032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 </w:t>
            </w:r>
            <w:r w:rsidR="0018483C" w:rsidRPr="0018483C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Η εφαρμογή της </w:t>
            </w:r>
            <w:r w:rsidR="00EC032E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>Σύμβασης</w:t>
            </w:r>
            <w:r w:rsidR="0018483C" w:rsidRPr="0018483C">
              <w:rPr>
                <w:rFonts w:asciiTheme="minorHAnsi" w:hAnsiTheme="minorHAnsi" w:cs="Calibri"/>
                <w:b/>
                <w:sz w:val="28"/>
                <w:szCs w:val="28"/>
                <w:lang w:val="el-GR"/>
              </w:rPr>
              <w:t xml:space="preserve"> και η οικονομική κρίση στην Ευρώπη: οι περιπτώσεις της Ελλάδας, της Ιρλανδίας, της Ιταλίας, της Γαλλίας, της Κύπρου, της Πορτογαλίας και της Ισπανίας</w:t>
            </w:r>
          </w:p>
        </w:tc>
      </w:tr>
    </w:tbl>
    <w:p w:rsidR="007B13BE" w:rsidRPr="00EC6124" w:rsidRDefault="007B13BE" w:rsidP="004612F0">
      <w:pPr>
        <w:spacing w:line="200" w:lineRule="exact"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7B13BE" w:rsidRPr="007478AA" w:rsidRDefault="007478AA" w:rsidP="00D934F2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>
        <w:rPr>
          <w:rFonts w:asciiTheme="minorHAnsi" w:eastAsia="Calibri" w:hAnsiTheme="minorHAnsi"/>
          <w:sz w:val="24"/>
          <w:szCs w:val="24"/>
          <w:lang w:val="el-GR"/>
        </w:rPr>
        <w:t>Συντονιστής</w:t>
      </w:r>
      <w:r w:rsidR="007B13BE" w:rsidRPr="007478AA">
        <w:rPr>
          <w:rFonts w:asciiTheme="minorHAnsi" w:eastAsia="Calibri" w:hAnsiTheme="minorHAnsi"/>
          <w:sz w:val="24"/>
          <w:szCs w:val="24"/>
          <w:lang w:val="el-GR"/>
        </w:rPr>
        <w:t xml:space="preserve">: </w:t>
      </w:r>
      <w:r w:rsidR="007B13BE" w:rsidRPr="00507ECE">
        <w:rPr>
          <w:rFonts w:asciiTheme="minorHAnsi" w:eastAsia="Calibri" w:hAnsiTheme="minorHAnsi"/>
          <w:b/>
          <w:sz w:val="24"/>
          <w:szCs w:val="24"/>
        </w:rPr>
        <w:t>Antonello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="007B13BE" w:rsidRPr="00507ECE">
        <w:rPr>
          <w:rFonts w:asciiTheme="minorHAnsi" w:eastAsia="Calibri" w:hAnsiTheme="minorHAnsi"/>
          <w:b/>
          <w:sz w:val="24"/>
          <w:szCs w:val="24"/>
        </w:rPr>
        <w:t>Pezzini</w:t>
      </w:r>
      <w:r w:rsidR="007B13BE" w:rsidRPr="007478AA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Pr="007478AA">
        <w:rPr>
          <w:rFonts w:asciiTheme="minorHAnsi" w:eastAsia="Calibri" w:hAnsiTheme="minorHAnsi"/>
          <w:sz w:val="24"/>
          <w:szCs w:val="24"/>
          <w:lang w:val="el-GR"/>
        </w:rPr>
        <w:t xml:space="preserve">Μέλος της Ειδικής Ομάδας για την Αναπηρία, </w:t>
      </w:r>
      <w:r w:rsidRPr="007478AA">
        <w:rPr>
          <w:rFonts w:asciiTheme="minorHAnsi" w:eastAsia="Calibri" w:hAnsiTheme="minorHAnsi"/>
          <w:sz w:val="24"/>
          <w:szCs w:val="24"/>
        </w:rPr>
        <w:t>EESC</w:t>
      </w:r>
    </w:p>
    <w:p w:rsidR="007B13BE" w:rsidRPr="007478AA" w:rsidRDefault="007B13BE" w:rsidP="00FC5303">
      <w:pPr>
        <w:spacing w:line="180" w:lineRule="exact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</w:p>
    <w:p w:rsidR="007B13BE" w:rsidRPr="00507ECE" w:rsidRDefault="007478AA" w:rsidP="00D934F2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n-GB"/>
        </w:rPr>
      </w:pPr>
      <w:r>
        <w:rPr>
          <w:rFonts w:asciiTheme="minorHAnsi" w:eastAsia="Calibri" w:hAnsiTheme="minorHAnsi"/>
          <w:sz w:val="24"/>
          <w:szCs w:val="24"/>
          <w:lang w:val="en-GB"/>
        </w:rPr>
        <w:t>Ομιλ</w:t>
      </w:r>
      <w:r>
        <w:rPr>
          <w:rFonts w:asciiTheme="minorHAnsi" w:eastAsia="Calibri" w:hAnsiTheme="minorHAnsi"/>
          <w:sz w:val="24"/>
          <w:szCs w:val="24"/>
          <w:lang w:val="el-GR"/>
        </w:rPr>
        <w:t>ητές</w:t>
      </w:r>
      <w:r w:rsidR="007B13BE" w:rsidRPr="00507ECE">
        <w:rPr>
          <w:rFonts w:asciiTheme="minorHAnsi" w:eastAsia="Calibri" w:hAnsiTheme="minorHAnsi"/>
          <w:sz w:val="24"/>
          <w:szCs w:val="24"/>
          <w:lang w:val="en-GB"/>
        </w:rPr>
        <w:t>:</w:t>
      </w:r>
    </w:p>
    <w:p w:rsidR="000E260E" w:rsidRPr="000E260E" w:rsidRDefault="000E260E" w:rsidP="000E260E">
      <w:pPr>
        <w:pStyle w:val="a9"/>
        <w:numPr>
          <w:ilvl w:val="0"/>
          <w:numId w:val="8"/>
        </w:numPr>
        <w:spacing w:after="200" w:line="240" w:lineRule="auto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eastAsia="Calibri" w:hAnsi="Calibri"/>
          <w:b/>
          <w:sz w:val="24"/>
          <w:szCs w:val="24"/>
          <w:lang w:val="el-GR"/>
        </w:rPr>
        <w:t>Φωτεινή Ζαφειροπούλου</w:t>
      </w:r>
      <w:r w:rsidRPr="000E260E">
        <w:rPr>
          <w:lang w:val="el-GR"/>
        </w:rPr>
        <w:t xml:space="preserve">, </w:t>
      </w:r>
      <w:r w:rsidRPr="000E260E">
        <w:rPr>
          <w:rFonts w:ascii="Calibri" w:eastAsia="Calibri" w:hAnsi="Calibri"/>
          <w:sz w:val="24"/>
          <w:szCs w:val="24"/>
          <w:lang w:val="el-GR"/>
        </w:rPr>
        <w:t>Υπεύθυνη Διεθνών Σχέσεων της Εκτελεστικής Γραμματείας της Ε.Σ.Α.μεΑ., Ελλάδα</w:t>
      </w:r>
    </w:p>
    <w:p w:rsidR="000E260E" w:rsidRPr="000E260E" w:rsidRDefault="000E260E" w:rsidP="000E260E">
      <w:pPr>
        <w:pStyle w:val="a9"/>
        <w:numPr>
          <w:ilvl w:val="0"/>
          <w:numId w:val="8"/>
        </w:numPr>
        <w:spacing w:after="200" w:line="240" w:lineRule="auto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Pat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Clarke</w:t>
      </w:r>
      <w:r w:rsidRPr="000E260E">
        <w:rPr>
          <w:rFonts w:ascii="Calibri" w:hAnsi="Calibri"/>
          <w:sz w:val="24"/>
          <w:lang w:val="el-GR"/>
        </w:rPr>
        <w:t>, Πρόεδρος της Ομοσπονδίας Ατόμων με Αναπηρία της Ιρλανδίας</w:t>
      </w:r>
    </w:p>
    <w:p w:rsidR="000E260E" w:rsidRPr="000E260E" w:rsidRDefault="000E260E" w:rsidP="000E260E">
      <w:pPr>
        <w:pStyle w:val="a9"/>
        <w:numPr>
          <w:ilvl w:val="0"/>
          <w:numId w:val="8"/>
        </w:numPr>
        <w:spacing w:after="200" w:line="240" w:lineRule="auto"/>
        <w:ind w:right="-45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Vera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Bonvalot</w:t>
      </w:r>
      <w:r w:rsidRPr="000E260E">
        <w:rPr>
          <w:rFonts w:ascii="Calibri" w:hAnsi="Calibri"/>
          <w:sz w:val="24"/>
          <w:lang w:val="el-GR"/>
        </w:rPr>
        <w:t>, Πρόεδρος της Ομοσπονδίας Ατόμων με Αναπηρία της Πορτογαλίας (</w:t>
      </w:r>
      <w:r w:rsidRPr="000E260E">
        <w:rPr>
          <w:rFonts w:ascii="Calibri" w:hAnsi="Calibri"/>
          <w:sz w:val="24"/>
        </w:rPr>
        <w:t>Novamente</w:t>
      </w:r>
      <w:r w:rsidRPr="000E260E">
        <w:rPr>
          <w:rFonts w:ascii="Calibri" w:hAnsi="Calibri"/>
          <w:sz w:val="24"/>
          <w:lang w:val="el-GR"/>
        </w:rPr>
        <w:t>)</w:t>
      </w:r>
    </w:p>
    <w:p w:rsidR="000E260E" w:rsidRPr="000E260E" w:rsidRDefault="000E260E" w:rsidP="000E260E">
      <w:pPr>
        <w:pStyle w:val="a9"/>
        <w:numPr>
          <w:ilvl w:val="0"/>
          <w:numId w:val="8"/>
        </w:numPr>
        <w:spacing w:after="200" w:line="240" w:lineRule="auto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Gunta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An</w:t>
      </w:r>
      <w:r w:rsidRPr="000E260E">
        <w:rPr>
          <w:rFonts w:ascii="Calibri" w:hAnsi="Calibri"/>
          <w:b/>
          <w:sz w:val="24"/>
          <w:lang w:val="el-GR"/>
        </w:rPr>
        <w:t>č</w:t>
      </w:r>
      <w:r w:rsidRPr="000E260E">
        <w:rPr>
          <w:rFonts w:ascii="Calibri" w:hAnsi="Calibri"/>
          <w:b/>
          <w:sz w:val="24"/>
        </w:rPr>
        <w:t>a</w:t>
      </w:r>
      <w:r w:rsidRPr="000E260E">
        <w:rPr>
          <w:rFonts w:ascii="Calibri" w:hAnsi="Calibri"/>
          <w:sz w:val="24"/>
          <w:lang w:val="el-GR"/>
        </w:rPr>
        <w:t xml:space="preserve">, Μέλος της Ειδικής Ομάδας για την Αναπηρία </w:t>
      </w:r>
      <w:r w:rsidRPr="000E260E">
        <w:rPr>
          <w:rFonts w:ascii="Calibri" w:hAnsi="Calibri"/>
          <w:sz w:val="24"/>
        </w:rPr>
        <w:t>EESC</w:t>
      </w:r>
      <w:r w:rsidRPr="000E260E">
        <w:rPr>
          <w:rFonts w:ascii="Calibri" w:hAnsi="Calibri"/>
          <w:sz w:val="24"/>
          <w:lang w:val="el-GR"/>
        </w:rPr>
        <w:t>,  Αντιπρόεδρος του Ευρωπαϊκού Φόρουμ των Ατόμων με Αναπηρία (</w:t>
      </w:r>
      <w:r w:rsidRPr="000E260E">
        <w:rPr>
          <w:rFonts w:ascii="Calibri" w:hAnsi="Calibri"/>
          <w:sz w:val="24"/>
        </w:rPr>
        <w:t>EDF</w:t>
      </w:r>
      <w:r w:rsidRPr="000E260E">
        <w:rPr>
          <w:rFonts w:ascii="Calibri" w:hAnsi="Calibri"/>
          <w:sz w:val="24"/>
          <w:lang w:val="el-GR"/>
        </w:rPr>
        <w:t>)</w:t>
      </w:r>
    </w:p>
    <w:p w:rsidR="000E260E" w:rsidRPr="000E260E" w:rsidRDefault="000E260E" w:rsidP="000E260E">
      <w:pPr>
        <w:pStyle w:val="a9"/>
        <w:numPr>
          <w:ilvl w:val="0"/>
          <w:numId w:val="8"/>
        </w:numPr>
        <w:spacing w:after="200" w:line="240" w:lineRule="auto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Alain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Faure</w:t>
      </w:r>
      <w:r w:rsidRPr="000E260E">
        <w:rPr>
          <w:rFonts w:ascii="Calibri" w:hAnsi="Calibri"/>
          <w:sz w:val="24"/>
          <w:lang w:val="el-GR"/>
        </w:rPr>
        <w:t>, πρώην Πρόεδρος του Γαλλικού Συμβουλίου Ατόμων με Αναπηρία για Ευρωπαϊκά Ζητήματα (</w:t>
      </w:r>
      <w:r w:rsidRPr="000E260E">
        <w:rPr>
          <w:rFonts w:ascii="Calibri" w:hAnsi="Calibri"/>
          <w:sz w:val="24"/>
        </w:rPr>
        <w:t>CFHE</w:t>
      </w:r>
      <w:r w:rsidRPr="000E260E">
        <w:rPr>
          <w:rFonts w:ascii="Calibri" w:hAnsi="Calibri"/>
          <w:sz w:val="24"/>
          <w:lang w:val="el-GR"/>
        </w:rPr>
        <w:t>)</w:t>
      </w:r>
    </w:p>
    <w:p w:rsidR="000E260E" w:rsidRPr="000E260E" w:rsidRDefault="000E260E" w:rsidP="000E260E">
      <w:pPr>
        <w:pStyle w:val="a9"/>
        <w:numPr>
          <w:ilvl w:val="0"/>
          <w:numId w:val="8"/>
        </w:numPr>
        <w:spacing w:after="200" w:line="240" w:lineRule="auto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</w:rPr>
        <w:t>Rodolfo</w:t>
      </w:r>
      <w:r w:rsidRPr="000E260E">
        <w:rPr>
          <w:rFonts w:ascii="Calibri" w:hAnsi="Calibri"/>
          <w:b/>
          <w:sz w:val="24"/>
          <w:lang w:val="el-GR"/>
        </w:rPr>
        <w:t xml:space="preserve"> </w:t>
      </w:r>
      <w:r w:rsidRPr="000E260E">
        <w:rPr>
          <w:rFonts w:ascii="Calibri" w:hAnsi="Calibri"/>
          <w:b/>
          <w:sz w:val="24"/>
        </w:rPr>
        <w:t>Cattani</w:t>
      </w:r>
      <w:r w:rsidRPr="000E260E">
        <w:rPr>
          <w:rFonts w:ascii="Calibri" w:hAnsi="Calibri"/>
          <w:sz w:val="24"/>
          <w:lang w:val="el-GR"/>
        </w:rPr>
        <w:t>, Πρόεδρος του Ιταλικού Φόρουμ για την Αναπηρία (</w:t>
      </w:r>
      <w:r w:rsidRPr="000E260E">
        <w:rPr>
          <w:rFonts w:ascii="Calibri" w:hAnsi="Calibri"/>
          <w:sz w:val="24"/>
        </w:rPr>
        <w:t>FID</w:t>
      </w:r>
      <w:r w:rsidRPr="000E260E">
        <w:rPr>
          <w:rFonts w:ascii="Calibri" w:hAnsi="Calibri"/>
          <w:sz w:val="24"/>
          <w:lang w:val="el-GR"/>
        </w:rPr>
        <w:t>)</w:t>
      </w:r>
    </w:p>
    <w:p w:rsidR="000E260E" w:rsidRPr="000E260E" w:rsidRDefault="000E260E" w:rsidP="000E260E">
      <w:pPr>
        <w:pStyle w:val="a9"/>
        <w:numPr>
          <w:ilvl w:val="0"/>
          <w:numId w:val="8"/>
        </w:numPr>
        <w:spacing w:after="200" w:line="240" w:lineRule="auto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Theme="minorHAnsi" w:hAnsiTheme="minorHAnsi"/>
          <w:b/>
          <w:sz w:val="24"/>
          <w:szCs w:val="24"/>
          <w:lang w:val="el-GR"/>
        </w:rPr>
        <w:t>Μαρία Κυριάκου</w:t>
      </w:r>
      <w:r w:rsidRPr="000E260E">
        <w:rPr>
          <w:rFonts w:asciiTheme="minorHAnsi" w:hAnsiTheme="minorHAnsi"/>
          <w:sz w:val="24"/>
          <w:lang w:val="el-GR"/>
        </w:rPr>
        <w:t>, Κυπριακή</w:t>
      </w:r>
      <w:r w:rsidRPr="000E260E">
        <w:rPr>
          <w:rFonts w:ascii="Calibri" w:hAnsi="Calibri"/>
          <w:sz w:val="24"/>
          <w:lang w:val="el-GR"/>
        </w:rPr>
        <w:t xml:space="preserve"> Συνομοσπονδία Οργανώσεων Αναπήρων</w:t>
      </w:r>
    </w:p>
    <w:p w:rsidR="000E260E" w:rsidRPr="000E260E" w:rsidRDefault="000E260E" w:rsidP="000E260E">
      <w:pPr>
        <w:pStyle w:val="a9"/>
        <w:numPr>
          <w:ilvl w:val="0"/>
          <w:numId w:val="8"/>
        </w:numPr>
        <w:spacing w:after="200" w:line="240" w:lineRule="auto"/>
        <w:ind w:right="96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eastAsia="Calibri" w:hAnsi="Calibri"/>
          <w:b/>
          <w:sz w:val="24"/>
          <w:szCs w:val="24"/>
        </w:rPr>
        <w:t>Antonio</w:t>
      </w:r>
      <w:r w:rsidRPr="000E260E">
        <w:rPr>
          <w:rFonts w:ascii="Calibri" w:eastAsia="Calibri" w:hAnsi="Calibri"/>
          <w:b/>
          <w:sz w:val="24"/>
          <w:szCs w:val="24"/>
          <w:lang w:val="el-GR"/>
        </w:rPr>
        <w:t xml:space="preserve"> </w:t>
      </w:r>
      <w:r w:rsidRPr="000E260E">
        <w:rPr>
          <w:rFonts w:ascii="Calibri" w:eastAsia="Calibri" w:hAnsi="Calibri"/>
          <w:b/>
          <w:sz w:val="24"/>
          <w:szCs w:val="24"/>
          <w:lang w:val="es-ES"/>
        </w:rPr>
        <w:t>González González</w:t>
      </w:r>
      <w:r w:rsidRPr="000E260E">
        <w:rPr>
          <w:rFonts w:ascii="Calibri" w:eastAsia="Calibri" w:hAnsi="Calibri"/>
          <w:sz w:val="24"/>
          <w:szCs w:val="24"/>
          <w:lang w:val="el-GR"/>
        </w:rPr>
        <w:t>, Μέλος της Ισπανικής Οικονομικής &amp; Κοινωνικής Επιτροπής</w:t>
      </w:r>
    </w:p>
    <w:p w:rsidR="007B13BE" w:rsidRPr="000E260E" w:rsidRDefault="007B13BE" w:rsidP="00FC5303">
      <w:pPr>
        <w:spacing w:line="180" w:lineRule="exact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</w:p>
    <w:p w:rsidR="007B13BE" w:rsidRPr="007478AA" w:rsidRDefault="007478AA" w:rsidP="007478AA">
      <w:pPr>
        <w:spacing w:after="200" w:line="240" w:lineRule="auto"/>
        <w:ind w:left="709"/>
        <w:contextualSpacing/>
        <w:jc w:val="left"/>
        <w:rPr>
          <w:rFonts w:asciiTheme="minorHAnsi" w:eastAsia="Calibri" w:hAnsiTheme="minorHAnsi"/>
          <w:i/>
          <w:sz w:val="24"/>
          <w:szCs w:val="24"/>
          <w:lang w:val="el-GR"/>
        </w:rPr>
      </w:pPr>
      <w:r w:rsidRPr="007478AA">
        <w:rPr>
          <w:rFonts w:asciiTheme="minorHAnsi" w:eastAsia="Calibri" w:hAnsiTheme="minorHAnsi"/>
          <w:i/>
          <w:sz w:val="24"/>
          <w:szCs w:val="24"/>
          <w:lang w:val="el-GR"/>
        </w:rPr>
        <w:t>Γενική Συζήτηση</w:t>
      </w:r>
      <w:r w:rsidR="007B13BE" w:rsidRPr="007478AA">
        <w:rPr>
          <w:rFonts w:asciiTheme="minorHAnsi" w:eastAsia="Calibri" w:hAnsiTheme="minorHAnsi"/>
          <w:i/>
          <w:sz w:val="24"/>
          <w:szCs w:val="24"/>
          <w:lang w:val="el-GR"/>
        </w:rPr>
        <w:br w:type="page"/>
      </w:r>
    </w:p>
    <w:p w:rsidR="007B13BE" w:rsidRPr="007478AA" w:rsidRDefault="007B13BE" w:rsidP="00393755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0E260E" w:rsidRPr="000E260E" w:rsidRDefault="000E260E" w:rsidP="000E260E">
      <w:pPr>
        <w:tabs>
          <w:tab w:val="left" w:pos="1985"/>
        </w:tabs>
        <w:spacing w:line="240" w:lineRule="auto"/>
        <w:jc w:val="left"/>
        <w:rPr>
          <w:rFonts w:ascii="Calibri" w:eastAsia="Calibri" w:hAnsi="Calibri"/>
          <w:b/>
          <w:sz w:val="24"/>
          <w:szCs w:val="24"/>
          <w:lang w:val="el-GR"/>
        </w:rPr>
      </w:pPr>
      <w:r w:rsidRPr="000E260E">
        <w:rPr>
          <w:rFonts w:ascii="Calibri" w:hAnsi="Calibri"/>
          <w:b/>
          <w:sz w:val="24"/>
          <w:lang w:val="el-GR"/>
        </w:rPr>
        <w:t>4.45 - 5.45 μ.μ. Κλείσιμο Ημερίδας  και Παρουσίαση Συμπερασμάτων</w:t>
      </w:r>
    </w:p>
    <w:p w:rsidR="000E260E" w:rsidRPr="007478AA" w:rsidRDefault="000E260E" w:rsidP="0070146C">
      <w:pPr>
        <w:spacing w:line="240" w:lineRule="auto"/>
        <w:ind w:left="-284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</w:p>
    <w:p w:rsidR="007B13BE" w:rsidRPr="007478AA" w:rsidRDefault="007B13BE" w:rsidP="007B13BE">
      <w:pPr>
        <w:spacing w:line="240" w:lineRule="exact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</w:p>
    <w:p w:rsidR="007B13BE" w:rsidRPr="00EC6124" w:rsidRDefault="007478AA" w:rsidP="007B13BE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l-GR"/>
        </w:rPr>
      </w:pPr>
      <w:r>
        <w:rPr>
          <w:rFonts w:asciiTheme="minorHAnsi" w:eastAsia="Calibri" w:hAnsiTheme="minorHAnsi"/>
          <w:sz w:val="24"/>
          <w:szCs w:val="24"/>
          <w:lang w:val="el-GR"/>
        </w:rPr>
        <w:t>Συντονιστής</w:t>
      </w:r>
      <w:r w:rsidR="007B13BE" w:rsidRPr="007478AA">
        <w:rPr>
          <w:rFonts w:asciiTheme="minorHAnsi" w:eastAsia="Calibri" w:hAnsiTheme="minorHAnsi"/>
          <w:sz w:val="24"/>
          <w:szCs w:val="24"/>
          <w:lang w:val="el-GR"/>
        </w:rPr>
        <w:t xml:space="preserve">: </w:t>
      </w:r>
      <w:r w:rsidRPr="00507ECE">
        <w:rPr>
          <w:rFonts w:asciiTheme="minorHAnsi" w:eastAsia="Calibri" w:hAnsiTheme="minorHAnsi"/>
          <w:b/>
          <w:sz w:val="24"/>
          <w:szCs w:val="24"/>
          <w:lang w:val="el-GR"/>
        </w:rPr>
        <w:t>Ιωάννης Βαρδακαστάνης</w:t>
      </w:r>
      <w:r w:rsidRPr="00507ECE">
        <w:rPr>
          <w:rFonts w:asciiTheme="minorHAnsi" w:eastAsia="Calibri" w:hAnsiTheme="minorHAnsi"/>
          <w:sz w:val="24"/>
          <w:szCs w:val="24"/>
          <w:lang w:val="el-GR"/>
        </w:rPr>
        <w:t xml:space="preserve">, Πρόεδρος της Ειδικής Ομάδας για την Αναπηρία, </w:t>
      </w:r>
      <w:r w:rsidRPr="00507ECE">
        <w:rPr>
          <w:rFonts w:asciiTheme="minorHAnsi" w:eastAsia="Calibri" w:hAnsiTheme="minorHAnsi"/>
          <w:sz w:val="24"/>
          <w:szCs w:val="24"/>
        </w:rPr>
        <w:t>E</w:t>
      </w:r>
      <w:r w:rsidRPr="00507ECE">
        <w:rPr>
          <w:rFonts w:asciiTheme="minorHAnsi" w:eastAsia="Calibri" w:hAnsiTheme="minorHAnsi"/>
          <w:sz w:val="24"/>
          <w:szCs w:val="24"/>
          <w:lang w:val="en-GB"/>
        </w:rPr>
        <w:t>ESC</w:t>
      </w:r>
      <w:r w:rsidR="00EC6124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="00375955">
        <w:rPr>
          <w:rFonts w:asciiTheme="minorHAnsi" w:eastAsia="Calibri" w:hAnsiTheme="minorHAnsi"/>
          <w:sz w:val="24"/>
          <w:szCs w:val="24"/>
          <w:lang w:val="el-GR"/>
        </w:rPr>
        <w:t>Π</w:t>
      </w:r>
      <w:r w:rsidR="00EC6124" w:rsidRPr="00EC6124">
        <w:rPr>
          <w:rFonts w:asciiTheme="minorHAnsi" w:eastAsia="Calibri" w:hAnsiTheme="minorHAnsi"/>
          <w:sz w:val="24"/>
          <w:szCs w:val="24"/>
          <w:lang w:val="el-GR"/>
        </w:rPr>
        <w:t xml:space="preserve">ρόεδρος </w:t>
      </w:r>
      <w:r w:rsidR="00375955">
        <w:rPr>
          <w:rFonts w:asciiTheme="minorHAnsi" w:eastAsia="Calibri" w:hAnsiTheme="minorHAnsi"/>
          <w:sz w:val="24"/>
          <w:szCs w:val="24"/>
          <w:lang w:val="el-GR"/>
        </w:rPr>
        <w:t>Ε.Σ.Α.μεΑ., Π</w:t>
      </w:r>
      <w:r w:rsidR="00EC6124" w:rsidRPr="00EC6124">
        <w:rPr>
          <w:rFonts w:asciiTheme="minorHAnsi" w:eastAsia="Calibri" w:hAnsiTheme="minorHAnsi"/>
          <w:sz w:val="24"/>
          <w:szCs w:val="24"/>
          <w:lang w:val="el-GR"/>
        </w:rPr>
        <w:t>ρόεδρος EDF</w:t>
      </w:r>
    </w:p>
    <w:p w:rsidR="007B13BE" w:rsidRPr="007478AA" w:rsidRDefault="007B13BE" w:rsidP="007B13BE">
      <w:pPr>
        <w:spacing w:line="180" w:lineRule="exact"/>
        <w:jc w:val="left"/>
        <w:rPr>
          <w:rFonts w:asciiTheme="minorHAnsi" w:eastAsia="Calibri" w:hAnsiTheme="minorHAnsi"/>
          <w:b/>
          <w:sz w:val="24"/>
          <w:szCs w:val="24"/>
          <w:lang w:val="el-GR"/>
        </w:rPr>
      </w:pPr>
    </w:p>
    <w:p w:rsidR="007B13BE" w:rsidRPr="00507ECE" w:rsidRDefault="007478AA" w:rsidP="0070146C">
      <w:pPr>
        <w:spacing w:line="240" w:lineRule="auto"/>
        <w:jc w:val="left"/>
        <w:rPr>
          <w:rFonts w:asciiTheme="minorHAnsi" w:eastAsia="Calibri" w:hAnsiTheme="minorHAnsi"/>
          <w:sz w:val="24"/>
          <w:szCs w:val="24"/>
          <w:lang w:val="en-GB"/>
        </w:rPr>
      </w:pPr>
      <w:r>
        <w:rPr>
          <w:rFonts w:asciiTheme="minorHAnsi" w:eastAsia="Calibri" w:hAnsiTheme="minorHAnsi"/>
          <w:sz w:val="24"/>
          <w:szCs w:val="24"/>
          <w:lang w:val="en-GB"/>
        </w:rPr>
        <w:t>Ομιλητ</w:t>
      </w:r>
      <w:r>
        <w:rPr>
          <w:rFonts w:asciiTheme="minorHAnsi" w:eastAsia="Calibri" w:hAnsiTheme="minorHAnsi"/>
          <w:sz w:val="24"/>
          <w:szCs w:val="24"/>
          <w:lang w:val="el-GR"/>
        </w:rPr>
        <w:t>ής</w:t>
      </w:r>
      <w:r w:rsidR="007B13BE" w:rsidRPr="00507ECE">
        <w:rPr>
          <w:rFonts w:asciiTheme="minorHAnsi" w:eastAsia="Calibri" w:hAnsiTheme="minorHAnsi"/>
          <w:sz w:val="24"/>
          <w:szCs w:val="24"/>
          <w:lang w:val="en-GB"/>
        </w:rPr>
        <w:t>:</w:t>
      </w:r>
    </w:p>
    <w:p w:rsidR="007B13BE" w:rsidRPr="00507ECE" w:rsidRDefault="007B13BE" w:rsidP="007B13BE">
      <w:pPr>
        <w:spacing w:line="180" w:lineRule="exact"/>
        <w:jc w:val="left"/>
        <w:rPr>
          <w:rFonts w:asciiTheme="minorHAnsi" w:eastAsia="Calibri" w:hAnsiTheme="minorHAnsi"/>
          <w:b/>
          <w:sz w:val="24"/>
          <w:szCs w:val="24"/>
          <w:lang w:val="en-GB"/>
        </w:rPr>
      </w:pPr>
    </w:p>
    <w:p w:rsidR="00DD74E7" w:rsidRPr="00DD74E7" w:rsidRDefault="007B13BE" w:rsidP="001848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40" w:lineRule="auto"/>
        <w:contextualSpacing/>
        <w:textAlignment w:val="baseline"/>
        <w:rPr>
          <w:rFonts w:asciiTheme="minorHAnsi" w:eastAsia="Calibri" w:hAnsiTheme="minorHAnsi"/>
          <w:b/>
          <w:sz w:val="24"/>
          <w:szCs w:val="24"/>
          <w:lang w:val="el-GR"/>
        </w:rPr>
      </w:pPr>
      <w:r w:rsidRPr="00DD74E7">
        <w:rPr>
          <w:rFonts w:asciiTheme="minorHAnsi" w:eastAsia="Calibri" w:hAnsiTheme="minorHAnsi"/>
          <w:b/>
          <w:sz w:val="24"/>
          <w:szCs w:val="24"/>
        </w:rPr>
        <w:t>Javier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Pr="00DD74E7">
        <w:rPr>
          <w:rFonts w:asciiTheme="minorHAnsi" w:eastAsia="Calibri" w:hAnsiTheme="minorHAnsi"/>
          <w:b/>
          <w:sz w:val="24"/>
          <w:szCs w:val="24"/>
        </w:rPr>
        <w:t>G</w:t>
      </w:r>
      <w:r w:rsidRPr="00DD74E7">
        <w:rPr>
          <w:rFonts w:asciiTheme="minorHAnsi" w:eastAsia="Calibri" w:hAnsiTheme="minorHAnsi"/>
          <w:b/>
          <w:sz w:val="24"/>
          <w:szCs w:val="24"/>
          <w:lang w:val="el-GR"/>
        </w:rPr>
        <w:t>ü</w:t>
      </w:r>
      <w:r w:rsidRPr="00DD74E7">
        <w:rPr>
          <w:rFonts w:asciiTheme="minorHAnsi" w:eastAsia="Calibri" w:hAnsiTheme="minorHAnsi"/>
          <w:b/>
          <w:sz w:val="24"/>
          <w:szCs w:val="24"/>
        </w:rPr>
        <w:t>emes</w:t>
      </w:r>
      <w:r w:rsidRPr="00DD74E7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="0018483C" w:rsidRPr="0018483C">
        <w:rPr>
          <w:rFonts w:asciiTheme="minorHAnsi" w:eastAsia="Calibri" w:hAnsiTheme="minorHAnsi"/>
          <w:sz w:val="24"/>
          <w:szCs w:val="24"/>
          <w:lang w:val="el-GR"/>
        </w:rPr>
        <w:t xml:space="preserve">τεχνικός διευθυντής, Τμήμα Διεθνών Υποθέσεων της ONCE </w:t>
      </w:r>
      <w:r w:rsidR="002A3BDF">
        <w:rPr>
          <w:rFonts w:asciiTheme="minorHAnsi" w:eastAsia="Calibri" w:hAnsiTheme="minorHAnsi"/>
          <w:sz w:val="24"/>
          <w:szCs w:val="24"/>
          <w:lang w:val="el-GR"/>
        </w:rPr>
        <w:t>(Εθνική Οργάνωση</w:t>
      </w:r>
      <w:r w:rsidR="0018483C" w:rsidRPr="0018483C">
        <w:rPr>
          <w:rFonts w:asciiTheme="minorHAnsi" w:eastAsia="Calibri" w:hAnsiTheme="minorHAnsi"/>
          <w:sz w:val="24"/>
          <w:szCs w:val="24"/>
          <w:lang w:val="el-GR"/>
        </w:rPr>
        <w:t xml:space="preserve"> Τυφλών Ισπανίας) και εμπειρογνώμονας της ειδικής ομάδας «Αναπηρία» της ΕΟΚΕ</w:t>
      </w:r>
    </w:p>
    <w:p w:rsidR="007B13BE" w:rsidRPr="00DD74E7" w:rsidRDefault="007B13BE" w:rsidP="008542F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40" w:lineRule="auto"/>
        <w:contextualSpacing/>
        <w:textAlignment w:val="baseline"/>
        <w:rPr>
          <w:rFonts w:asciiTheme="minorHAnsi" w:eastAsia="Calibri" w:hAnsiTheme="minorHAnsi"/>
          <w:b/>
          <w:sz w:val="24"/>
          <w:szCs w:val="24"/>
          <w:lang w:val="el-GR"/>
        </w:rPr>
      </w:pPr>
      <w:r w:rsidRPr="00DD74E7">
        <w:rPr>
          <w:rFonts w:asciiTheme="minorHAnsi" w:eastAsia="Calibri" w:hAnsiTheme="minorHAnsi"/>
          <w:b/>
          <w:sz w:val="24"/>
          <w:szCs w:val="24"/>
        </w:rPr>
        <w:t>Pavel</w:t>
      </w:r>
      <w:r w:rsidR="00EC032E">
        <w:rPr>
          <w:rFonts w:asciiTheme="minorHAnsi" w:eastAsia="Calibri" w:hAnsiTheme="minorHAnsi"/>
          <w:b/>
          <w:sz w:val="24"/>
          <w:szCs w:val="24"/>
          <w:lang w:val="el-GR"/>
        </w:rPr>
        <w:t xml:space="preserve"> </w:t>
      </w:r>
      <w:r w:rsidRPr="00DD74E7">
        <w:rPr>
          <w:rFonts w:asciiTheme="minorHAnsi" w:eastAsia="Calibri" w:hAnsiTheme="minorHAnsi"/>
          <w:b/>
          <w:sz w:val="24"/>
          <w:szCs w:val="24"/>
        </w:rPr>
        <w:t>Trantina</w:t>
      </w:r>
      <w:r w:rsidRPr="00DD74E7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="00DD74E7">
        <w:rPr>
          <w:rFonts w:asciiTheme="minorHAnsi" w:eastAsia="Calibri" w:hAnsiTheme="minorHAnsi"/>
          <w:sz w:val="24"/>
          <w:szCs w:val="24"/>
          <w:lang w:val="el-GR"/>
        </w:rPr>
        <w:t>επόμενος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DD74E7">
        <w:rPr>
          <w:rFonts w:asciiTheme="minorHAnsi" w:eastAsia="Calibri" w:hAnsiTheme="minorHAnsi"/>
          <w:sz w:val="24"/>
          <w:szCs w:val="24"/>
          <w:lang w:val="el-GR"/>
        </w:rPr>
        <w:t>Πρόεδρος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DD74E7">
        <w:rPr>
          <w:rFonts w:asciiTheme="minorHAnsi" w:eastAsia="Calibri" w:hAnsiTheme="minorHAnsi"/>
          <w:sz w:val="24"/>
          <w:szCs w:val="24"/>
          <w:lang w:val="el-GR"/>
        </w:rPr>
        <w:t>του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DD74E7">
        <w:rPr>
          <w:rFonts w:asciiTheme="minorHAnsi" w:eastAsia="Calibri" w:hAnsiTheme="minorHAnsi"/>
          <w:sz w:val="24"/>
          <w:szCs w:val="24"/>
          <w:lang w:val="el-GR"/>
        </w:rPr>
        <w:t>Τομέα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18483C">
        <w:rPr>
          <w:rFonts w:asciiTheme="minorHAnsi" w:eastAsia="Calibri" w:hAnsiTheme="minorHAnsi"/>
          <w:sz w:val="24"/>
          <w:szCs w:val="24"/>
          <w:lang w:val="el-GR"/>
        </w:rPr>
        <w:t>«</w:t>
      </w:r>
      <w:r w:rsidR="00DD74E7">
        <w:rPr>
          <w:rFonts w:asciiTheme="minorHAnsi" w:eastAsia="Calibri" w:hAnsiTheme="minorHAnsi"/>
          <w:sz w:val="24"/>
          <w:szCs w:val="24"/>
          <w:lang w:val="el-GR"/>
        </w:rPr>
        <w:t>Εργασίας</w:t>
      </w:r>
      <w:r w:rsidR="00DD74E7" w:rsidRPr="00DD74E7">
        <w:rPr>
          <w:rFonts w:asciiTheme="minorHAnsi" w:eastAsia="Calibri" w:hAnsiTheme="minorHAnsi"/>
          <w:sz w:val="24"/>
          <w:szCs w:val="24"/>
          <w:lang w:val="el-GR"/>
        </w:rPr>
        <w:t xml:space="preserve">, </w:t>
      </w:r>
      <w:r w:rsidR="00DD74E7">
        <w:rPr>
          <w:rFonts w:asciiTheme="minorHAnsi" w:eastAsia="Calibri" w:hAnsiTheme="minorHAnsi"/>
          <w:sz w:val="24"/>
          <w:szCs w:val="24"/>
          <w:lang w:val="el-GR"/>
        </w:rPr>
        <w:t>Κοινωνικών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DD74E7">
        <w:rPr>
          <w:rFonts w:asciiTheme="minorHAnsi" w:eastAsia="Calibri" w:hAnsiTheme="minorHAnsi"/>
          <w:sz w:val="24"/>
          <w:szCs w:val="24"/>
          <w:lang w:val="el-GR"/>
        </w:rPr>
        <w:t>Πολιτικών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DD74E7">
        <w:rPr>
          <w:rFonts w:asciiTheme="minorHAnsi" w:eastAsia="Calibri" w:hAnsiTheme="minorHAnsi"/>
          <w:sz w:val="24"/>
          <w:szCs w:val="24"/>
          <w:lang w:val="el-GR"/>
        </w:rPr>
        <w:t>και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="00375955">
        <w:rPr>
          <w:rFonts w:asciiTheme="minorHAnsi" w:eastAsia="Calibri" w:hAnsiTheme="minorHAnsi"/>
          <w:sz w:val="24"/>
          <w:szCs w:val="24"/>
          <w:lang w:val="el-GR"/>
        </w:rPr>
        <w:t>Ι</w:t>
      </w:r>
      <w:r w:rsidR="00DD74E7">
        <w:rPr>
          <w:rFonts w:asciiTheme="minorHAnsi" w:eastAsia="Calibri" w:hAnsiTheme="minorHAnsi"/>
          <w:sz w:val="24"/>
          <w:szCs w:val="24"/>
          <w:lang w:val="el-GR"/>
        </w:rPr>
        <w:t>θαγένειας</w:t>
      </w:r>
      <w:r w:rsidR="0018483C">
        <w:rPr>
          <w:rFonts w:asciiTheme="minorHAnsi" w:eastAsia="Calibri" w:hAnsiTheme="minorHAnsi"/>
          <w:sz w:val="24"/>
          <w:szCs w:val="24"/>
          <w:lang w:val="el-GR"/>
        </w:rPr>
        <w:t>»</w:t>
      </w:r>
      <w:r w:rsidR="00EC032E">
        <w:rPr>
          <w:rFonts w:asciiTheme="minorHAnsi" w:eastAsia="Calibri" w:hAnsiTheme="minorHAnsi"/>
          <w:sz w:val="24"/>
          <w:szCs w:val="24"/>
          <w:lang w:val="el-GR"/>
        </w:rPr>
        <w:t xml:space="preserve"> </w:t>
      </w:r>
      <w:r w:rsidRPr="00DD74E7">
        <w:rPr>
          <w:rFonts w:asciiTheme="minorHAnsi" w:eastAsia="Calibri" w:hAnsiTheme="minorHAnsi"/>
          <w:sz w:val="24"/>
          <w:szCs w:val="24"/>
          <w:lang w:val="el-GR"/>
        </w:rPr>
        <w:t>(</w:t>
      </w:r>
      <w:r w:rsidRPr="00DD74E7">
        <w:rPr>
          <w:rFonts w:asciiTheme="minorHAnsi" w:eastAsia="Calibri" w:hAnsiTheme="minorHAnsi"/>
          <w:sz w:val="24"/>
          <w:szCs w:val="24"/>
        </w:rPr>
        <w:t>EESC</w:t>
      </w:r>
      <w:r w:rsidRPr="00DD74E7">
        <w:rPr>
          <w:rFonts w:asciiTheme="minorHAnsi" w:eastAsia="Calibri" w:hAnsiTheme="minorHAnsi"/>
          <w:sz w:val="24"/>
          <w:szCs w:val="24"/>
          <w:lang w:val="el-GR"/>
        </w:rPr>
        <w:t>)</w:t>
      </w:r>
    </w:p>
    <w:p w:rsidR="007B13BE" w:rsidRPr="00341532" w:rsidRDefault="007B13BE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7B13BE" w:rsidRPr="00341532" w:rsidRDefault="007B13BE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7B13BE" w:rsidRPr="00341532" w:rsidRDefault="007B13BE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sz w:val="24"/>
          <w:szCs w:val="24"/>
          <w:lang w:val="el-GR"/>
        </w:rPr>
      </w:pPr>
    </w:p>
    <w:p w:rsidR="007B13BE" w:rsidRPr="00341532" w:rsidRDefault="007B13BE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lang w:val="el-GR"/>
        </w:rPr>
      </w:pPr>
    </w:p>
    <w:tbl>
      <w:tblPr>
        <w:tblStyle w:val="TableGrid1"/>
        <w:tblW w:w="10549" w:type="dxa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49"/>
      </w:tblGrid>
      <w:tr w:rsidR="007B13BE" w:rsidRPr="000E260E" w:rsidTr="00EE44AB">
        <w:trPr>
          <w:trHeight w:val="2584"/>
          <w:jc w:val="center"/>
        </w:trPr>
        <w:tc>
          <w:tcPr>
            <w:tcW w:w="1054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11000" w:rsidRPr="00341532" w:rsidRDefault="00511000" w:rsidP="0070146C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</w:pPr>
          </w:p>
          <w:p w:rsidR="007B13BE" w:rsidRPr="00DD74E7" w:rsidRDefault="00DD74E7" w:rsidP="0070146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HAnsi" w:hAnsiTheme="minorHAnsi" w:cs="Segoe UI"/>
                <w:b/>
                <w:bCs/>
                <w:sz w:val="24"/>
                <w:szCs w:val="24"/>
                <w:u w:val="single"/>
                <w:lang w:val="el-GR"/>
              </w:rPr>
            </w:pPr>
            <w:r w:rsidRPr="00DD74E7">
              <w:rPr>
                <w:rFonts w:asciiTheme="minorHAnsi" w:hAnsiTheme="minorHAnsi" w:cs="Segoe UI"/>
                <w:b/>
                <w:bCs/>
                <w:sz w:val="24"/>
                <w:szCs w:val="24"/>
                <w:u w:val="single"/>
                <w:lang w:val="el-GR"/>
              </w:rPr>
              <w:t>Πρακτικ</w:t>
            </w:r>
            <w:r>
              <w:rPr>
                <w:rFonts w:asciiTheme="minorHAnsi" w:hAnsiTheme="minorHAnsi" w:cs="Segoe UI"/>
                <w:b/>
                <w:bCs/>
                <w:sz w:val="24"/>
                <w:szCs w:val="24"/>
                <w:u w:val="single"/>
                <w:lang w:val="el-GR"/>
              </w:rPr>
              <w:t>ές πληροφορίες</w:t>
            </w:r>
          </w:p>
          <w:p w:rsidR="0070146C" w:rsidRPr="00DD74E7" w:rsidRDefault="0070146C" w:rsidP="0070146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</w:pPr>
          </w:p>
          <w:p w:rsidR="00511000" w:rsidRPr="00DD74E7" w:rsidRDefault="00DD74E7" w:rsidP="0070146C">
            <w:pPr>
              <w:jc w:val="center"/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</w:pPr>
            <w:r w:rsidRPr="00DD74E7"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>Χ</w:t>
            </w:r>
            <w:r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>ώρος διεξαγωγής</w:t>
            </w:r>
          </w:p>
          <w:p w:rsidR="009C1FA1" w:rsidRPr="00DD74E7" w:rsidRDefault="00DD74E7" w:rsidP="0070146C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Ξενοδοχείο </w:t>
            </w:r>
            <w:r w:rsidR="00375955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«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Καψής</w:t>
            </w:r>
            <w:r w:rsidR="00375955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»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, αίθουσα</w:t>
            </w:r>
            <w:r w:rsidR="00375955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«Θεοδώρα»</w:t>
            </w:r>
            <w:r w:rsidR="007B13BE" w:rsidRPr="00DD74E7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- </w:t>
            </w:r>
            <w:r w:rsidRPr="00DD74E7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Διε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ύθυνση</w:t>
            </w:r>
            <w:r w:rsidR="007B13BE" w:rsidRPr="00DD74E7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: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Μοναστηρίου 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18,</w:t>
            </w:r>
          </w:p>
          <w:p w:rsidR="007B13BE" w:rsidRPr="00DD74E7" w:rsidRDefault="007B13BE" w:rsidP="0070146C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DD74E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546 29 </w:t>
            </w:r>
            <w:r w:rsidR="00DD74E7" w:rsidRPr="00DD74E7">
              <w:rPr>
                <w:rFonts w:asciiTheme="minorHAnsi" w:hAnsiTheme="minorHAnsi"/>
                <w:sz w:val="24"/>
                <w:szCs w:val="24"/>
                <w:lang w:val="el-GR"/>
              </w:rPr>
              <w:t>Θεσσαλον</w:t>
            </w:r>
            <w:r w:rsidR="00DD74E7">
              <w:rPr>
                <w:rFonts w:asciiTheme="minorHAnsi" w:hAnsiTheme="minorHAnsi"/>
                <w:sz w:val="24"/>
                <w:szCs w:val="24"/>
                <w:lang w:val="el-GR"/>
              </w:rPr>
              <w:t>ίκη</w:t>
            </w:r>
            <w:r w:rsidRPr="00DD74E7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- </w:t>
            </w:r>
            <w:hyperlink r:id="rId9" w:history="1">
              <w:r w:rsidRPr="00507ECE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n-GB"/>
                </w:rPr>
                <w:t>http</w:t>
              </w:r>
              <w:r w:rsidRPr="00DD74E7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l-GR"/>
                </w:rPr>
                <w:t>://</w:t>
              </w:r>
              <w:r w:rsidRPr="00507ECE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n-GB"/>
                </w:rPr>
                <w:t>www</w:t>
              </w:r>
              <w:r w:rsidRPr="00DD74E7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l-GR"/>
                </w:rPr>
                <w:t>.</w:t>
              </w:r>
              <w:r w:rsidRPr="00507ECE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n-GB"/>
                </w:rPr>
                <w:t>capsishotel</w:t>
              </w:r>
              <w:r w:rsidRPr="00DD74E7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l-GR"/>
                </w:rPr>
                <w:t>.</w:t>
              </w:r>
              <w:r w:rsidRPr="00507ECE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n-GB"/>
                </w:rPr>
                <w:t>gr</w:t>
              </w:r>
              <w:r w:rsidRPr="00DD74E7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l-GR"/>
                </w:rPr>
                <w:t>/</w:t>
              </w:r>
              <w:r w:rsidRPr="00507ECE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n-GB"/>
                </w:rPr>
                <w:t>el</w:t>
              </w:r>
              <w:r w:rsidRPr="00DD74E7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l-GR"/>
                </w:rPr>
                <w:t>/</w:t>
              </w:r>
              <w:r w:rsidRPr="00507ECE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n-GB"/>
                </w:rPr>
                <w:t>index</w:t>
              </w:r>
              <w:r w:rsidRPr="00DD74E7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l-GR"/>
                </w:rPr>
                <w:t>.</w:t>
              </w:r>
              <w:r w:rsidRPr="00507ECE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en-GB"/>
                </w:rPr>
                <w:t>html</w:t>
              </w:r>
            </w:hyperlink>
          </w:p>
          <w:p w:rsidR="007B13BE" w:rsidRPr="00DD74E7" w:rsidRDefault="007B13BE" w:rsidP="0070146C">
            <w:pPr>
              <w:jc w:val="center"/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</w:pPr>
          </w:p>
          <w:p w:rsidR="0070146C" w:rsidRPr="00DD74E7" w:rsidRDefault="0070146C" w:rsidP="0070146C">
            <w:pPr>
              <w:jc w:val="center"/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</w:pPr>
          </w:p>
          <w:p w:rsidR="0070146C" w:rsidRPr="002627A0" w:rsidRDefault="00DD74E7" w:rsidP="0070146C">
            <w:pPr>
              <w:jc w:val="center"/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>Μετάφραση</w:t>
            </w:r>
          </w:p>
          <w:p w:rsidR="008542F9" w:rsidRDefault="00DD74E7" w:rsidP="00701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Από</w:t>
            </w:r>
            <w:r w:rsidR="00EC032E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Αγγλικά</w:t>
            </w:r>
            <w:r w:rsidRPr="002627A0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,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Γαλλικά</w:t>
            </w:r>
            <w:r w:rsidRPr="002627A0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,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Ελληνικά</w:t>
            </w:r>
            <w:r w:rsidR="00EC032E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και</w:t>
            </w:r>
            <w:r w:rsidR="00EC032E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Ισπανικά</w:t>
            </w:r>
            <w:r w:rsidR="00EC032E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σε</w:t>
            </w:r>
            <w:r w:rsidR="00EC032E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Αγγλικά</w:t>
            </w:r>
            <w:r w:rsidRPr="002627A0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,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Γαλλικά</w:t>
            </w:r>
            <w:r w:rsidR="008542F9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και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Ελληνικά</w:t>
            </w:r>
            <w:r w:rsidRPr="002627A0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. </w:t>
            </w:r>
          </w:p>
          <w:p w:rsidR="00511000" w:rsidRPr="00375955" w:rsidRDefault="00DD74E7" w:rsidP="00701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Μετάφραση</w:t>
            </w:r>
            <w:r w:rsidR="00EC032E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στη</w:t>
            </w:r>
            <w:r w:rsidR="00EC032E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>Νοηματική</w:t>
            </w:r>
            <w:r w:rsidR="00EC032E"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  <w:t xml:space="preserve"> </w:t>
            </w:r>
            <w:r w:rsidR="008542F9" w:rsidRPr="00375955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(προς επιβεβαίωση) </w:t>
            </w:r>
          </w:p>
          <w:p w:rsidR="00511000" w:rsidRPr="002627A0" w:rsidRDefault="00511000" w:rsidP="00701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</w:pPr>
          </w:p>
          <w:p w:rsidR="0070146C" w:rsidRPr="002627A0" w:rsidRDefault="0070146C" w:rsidP="00701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</w:pPr>
          </w:p>
          <w:p w:rsidR="007B13BE" w:rsidRPr="00DD74E7" w:rsidRDefault="00DD74E7" w:rsidP="00701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Segoe UI"/>
                <w:b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>Για</w:t>
            </w:r>
            <w:r w:rsidR="00EC032E"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>επιπλέον</w:t>
            </w:r>
            <w:r w:rsidR="00EC032E"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>πληροφορίες</w:t>
            </w:r>
            <w:r w:rsidR="00EC032E"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>και</w:t>
            </w:r>
            <w:r w:rsidR="00EC032E"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Segoe UI"/>
                <w:b/>
                <w:bCs/>
                <w:sz w:val="24"/>
                <w:szCs w:val="24"/>
                <w:lang w:val="el-GR"/>
              </w:rPr>
              <w:t xml:space="preserve">εγγραφή: </w:t>
            </w:r>
          </w:p>
          <w:p w:rsidR="0034613A" w:rsidRPr="002627A0" w:rsidRDefault="00F8543B" w:rsidP="00701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Segoe UI"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Segoe UI"/>
                <w:bCs/>
                <w:color w:val="0000FF"/>
                <w:sz w:val="24"/>
                <w:szCs w:val="24"/>
                <w:lang w:val="el-GR"/>
              </w:rPr>
              <w:t>Κατερίνα Παναγιώτου</w:t>
            </w:r>
            <w:r w:rsidR="000E260E">
              <w:rPr>
                <w:rFonts w:asciiTheme="minorHAnsi" w:hAnsiTheme="minorHAnsi" w:cs="Segoe UI"/>
                <w:bCs/>
                <w:color w:val="0000FF"/>
                <w:sz w:val="24"/>
                <w:szCs w:val="24"/>
                <w:lang w:val="el-GR"/>
              </w:rPr>
              <w:t xml:space="preserve">: </w:t>
            </w:r>
            <w:bookmarkStart w:id="0" w:name="_GoBack"/>
            <w:bookmarkEnd w:id="0"/>
            <w:r>
              <w:rPr>
                <w:rFonts w:asciiTheme="minorHAnsi" w:hAnsiTheme="minorHAnsi" w:cs="Segoe UI"/>
                <w:bCs/>
                <w:color w:val="0000FF"/>
                <w:sz w:val="24"/>
                <w:szCs w:val="24"/>
                <w:lang w:val="el-GR"/>
              </w:rPr>
              <w:t>Τηλ:</w:t>
            </w:r>
            <w:r w:rsidR="0034613A" w:rsidRPr="002627A0">
              <w:rPr>
                <w:rFonts w:asciiTheme="minorHAnsi" w:hAnsiTheme="minorHAnsi" w:cs="Segoe UI"/>
                <w:bCs/>
                <w:color w:val="0000FF"/>
                <w:sz w:val="24"/>
                <w:szCs w:val="24"/>
                <w:lang w:val="el-GR"/>
              </w:rPr>
              <w:t xml:space="preserve"> 2310842742, </w:t>
            </w:r>
            <w:r>
              <w:rPr>
                <w:rFonts w:asciiTheme="minorHAnsi" w:hAnsiTheme="minorHAnsi" w:cs="Segoe UI"/>
                <w:bCs/>
                <w:color w:val="0000FF"/>
                <w:sz w:val="24"/>
                <w:szCs w:val="24"/>
                <w:lang w:val="el-GR"/>
              </w:rPr>
              <w:t>Κιν</w:t>
            </w:r>
            <w:r w:rsidR="0034613A" w:rsidRPr="002627A0">
              <w:rPr>
                <w:rFonts w:asciiTheme="minorHAnsi" w:hAnsiTheme="minorHAnsi" w:cs="Segoe UI"/>
                <w:bCs/>
                <w:color w:val="0000FF"/>
                <w:sz w:val="24"/>
                <w:szCs w:val="24"/>
                <w:lang w:val="el-GR"/>
              </w:rPr>
              <w:t>: 6936061387</w:t>
            </w:r>
          </w:p>
          <w:p w:rsidR="0088357E" w:rsidRPr="002627A0" w:rsidRDefault="0034613A" w:rsidP="00701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Segoe UI"/>
                <w:bCs/>
                <w:color w:val="0000F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Segoe UI"/>
                <w:bCs/>
                <w:color w:val="0000FF"/>
                <w:sz w:val="24"/>
                <w:szCs w:val="24"/>
              </w:rPr>
              <w:t>Email</w:t>
            </w:r>
            <w:r w:rsidRPr="002627A0">
              <w:rPr>
                <w:rFonts w:asciiTheme="minorHAnsi" w:hAnsiTheme="minorHAnsi" w:cs="Segoe UI"/>
                <w:bCs/>
                <w:color w:val="0000FF"/>
                <w:sz w:val="24"/>
                <w:szCs w:val="24"/>
                <w:lang w:val="el-GR"/>
              </w:rPr>
              <w:t xml:space="preserve">: </w:t>
            </w:r>
            <w:hyperlink r:id="rId10" w:history="1">
              <w:r w:rsidRPr="00643B82">
                <w:rPr>
                  <w:rStyle w:val="-"/>
                  <w:rFonts w:asciiTheme="minorHAnsi" w:hAnsiTheme="minorHAnsi" w:cs="Segoe UI"/>
                  <w:bCs/>
                  <w:sz w:val="24"/>
                  <w:szCs w:val="24"/>
                </w:rPr>
                <w:t>esaea</w:t>
              </w:r>
              <w:r w:rsidRPr="002627A0">
                <w:rPr>
                  <w:rStyle w:val="-"/>
                  <w:rFonts w:asciiTheme="minorHAnsi" w:hAnsiTheme="minorHAnsi" w:cs="Segoe UI"/>
                  <w:bCs/>
                  <w:sz w:val="24"/>
                  <w:szCs w:val="24"/>
                  <w:lang w:val="el-GR"/>
                </w:rPr>
                <w:t>2@</w:t>
              </w:r>
              <w:r w:rsidRPr="00643B82">
                <w:rPr>
                  <w:rStyle w:val="-"/>
                  <w:rFonts w:asciiTheme="minorHAnsi" w:hAnsiTheme="minorHAnsi" w:cs="Segoe UI"/>
                  <w:bCs/>
                  <w:sz w:val="24"/>
                  <w:szCs w:val="24"/>
                </w:rPr>
                <w:t>otenet</w:t>
              </w:r>
              <w:r w:rsidRPr="002627A0">
                <w:rPr>
                  <w:rStyle w:val="-"/>
                  <w:rFonts w:asciiTheme="minorHAnsi" w:hAnsiTheme="minorHAnsi" w:cs="Segoe UI"/>
                  <w:bCs/>
                  <w:sz w:val="24"/>
                  <w:szCs w:val="24"/>
                  <w:lang w:val="el-GR"/>
                </w:rPr>
                <w:t>.</w:t>
              </w:r>
              <w:r w:rsidRPr="00643B82">
                <w:rPr>
                  <w:rStyle w:val="-"/>
                  <w:rFonts w:asciiTheme="minorHAnsi" w:hAnsiTheme="minorHAnsi" w:cs="Segoe UI"/>
                  <w:bCs/>
                  <w:sz w:val="24"/>
                  <w:szCs w:val="24"/>
                </w:rPr>
                <w:t>gr</w:t>
              </w:r>
            </w:hyperlink>
          </w:p>
          <w:p w:rsidR="00511000" w:rsidRPr="002627A0" w:rsidRDefault="00511000" w:rsidP="00701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Segoe UI"/>
                <w:bCs/>
                <w:lang w:val="el-GR"/>
              </w:rPr>
            </w:pPr>
          </w:p>
        </w:tc>
      </w:tr>
    </w:tbl>
    <w:p w:rsidR="007B13BE" w:rsidRPr="002627A0" w:rsidRDefault="007B13BE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lang w:val="el-GR"/>
        </w:rPr>
      </w:pPr>
    </w:p>
    <w:p w:rsidR="007A522A" w:rsidRPr="002627A0" w:rsidRDefault="007A522A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lang w:val="el-GR"/>
        </w:rPr>
      </w:pPr>
    </w:p>
    <w:p w:rsidR="007A522A" w:rsidRPr="002627A0" w:rsidRDefault="007A522A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lang w:val="el-GR"/>
        </w:rPr>
      </w:pPr>
    </w:p>
    <w:p w:rsidR="007A522A" w:rsidRPr="002627A0" w:rsidRDefault="007A522A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lang w:val="el-GR"/>
        </w:rPr>
      </w:pPr>
    </w:p>
    <w:p w:rsidR="007A522A" w:rsidRPr="002627A0" w:rsidRDefault="007A522A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lang w:val="el-GR"/>
        </w:rPr>
      </w:pPr>
    </w:p>
    <w:p w:rsidR="007A522A" w:rsidRPr="002627A0" w:rsidRDefault="007A522A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lang w:val="el-GR"/>
        </w:rPr>
      </w:pPr>
    </w:p>
    <w:p w:rsidR="007A522A" w:rsidRPr="002627A0" w:rsidRDefault="007A522A" w:rsidP="007B13BE">
      <w:pPr>
        <w:spacing w:after="200" w:line="240" w:lineRule="auto"/>
        <w:contextualSpacing/>
        <w:jc w:val="left"/>
        <w:rPr>
          <w:rFonts w:asciiTheme="minorHAnsi" w:eastAsia="Calibri" w:hAnsiTheme="minorHAnsi"/>
          <w:lang w:val="el-GR"/>
        </w:rPr>
      </w:pPr>
    </w:p>
    <w:p w:rsidR="007A522A" w:rsidRPr="00507ECE" w:rsidRDefault="007A522A" w:rsidP="00EE44AB">
      <w:pPr>
        <w:spacing w:after="200" w:line="240" w:lineRule="auto"/>
        <w:ind w:left="-1276" w:right="-732"/>
        <w:contextualSpacing/>
        <w:jc w:val="left"/>
        <w:rPr>
          <w:rFonts w:asciiTheme="minorHAnsi" w:eastAsia="Calibri" w:hAnsiTheme="minorHAnsi"/>
          <w:lang w:val="en-GB"/>
        </w:rPr>
      </w:pPr>
      <w:r w:rsidRPr="00507ECE">
        <w:rPr>
          <w:rFonts w:asciiTheme="minorHAnsi" w:hAnsiTheme="minorHAnsi"/>
          <w:noProof/>
          <w:lang w:val="el-GR" w:eastAsia="el-GR"/>
        </w:rPr>
        <w:drawing>
          <wp:inline distT="0" distB="0" distL="0" distR="0">
            <wp:extent cx="7378810" cy="1558455"/>
            <wp:effectExtent l="0" t="0" r="0" b="3810"/>
            <wp:docPr id="3" name="Picture 3" descr="EESC-newsletter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SC-newsletter-foo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810" cy="155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22A" w:rsidRPr="00507ECE" w:rsidSect="003C41E0">
      <w:pgSz w:w="11907" w:h="16839" w:code="9"/>
      <w:pgMar w:top="851" w:right="1134" w:bottom="567" w:left="1440" w:header="1021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13" w:rsidRDefault="008D6A13">
      <w:r>
        <w:separator/>
      </w:r>
    </w:p>
  </w:endnote>
  <w:endnote w:type="continuationSeparator" w:id="0">
    <w:p w:rsidR="008D6A13" w:rsidRDefault="008D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13" w:rsidRDefault="008D6A13">
      <w:r>
        <w:separator/>
      </w:r>
    </w:p>
  </w:footnote>
  <w:footnote w:type="continuationSeparator" w:id="0">
    <w:p w:rsidR="008D6A13" w:rsidRDefault="008D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66C52B4"/>
    <w:multiLevelType w:val="hybridMultilevel"/>
    <w:tmpl w:val="1F0C8C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161F6"/>
    <w:multiLevelType w:val="hybridMultilevel"/>
    <w:tmpl w:val="E0C6B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F25E0"/>
    <w:multiLevelType w:val="hybridMultilevel"/>
    <w:tmpl w:val="92ECCD2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2035F6"/>
    <w:multiLevelType w:val="hybridMultilevel"/>
    <w:tmpl w:val="D7A0C7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D746A"/>
    <w:multiLevelType w:val="hybridMultilevel"/>
    <w:tmpl w:val="B37655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529BB"/>
    <w:multiLevelType w:val="hybridMultilevel"/>
    <w:tmpl w:val="42A2C032"/>
    <w:lvl w:ilvl="0" w:tplc="080C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7" w15:restartNumberingAfterBreak="0">
    <w:nsid w:val="4EBF39FE"/>
    <w:multiLevelType w:val="hybridMultilevel"/>
    <w:tmpl w:val="0FC0B2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BE"/>
    <w:rsid w:val="00005DE0"/>
    <w:rsid w:val="00052ACE"/>
    <w:rsid w:val="00062ED5"/>
    <w:rsid w:val="00085D81"/>
    <w:rsid w:val="000E260E"/>
    <w:rsid w:val="0010569B"/>
    <w:rsid w:val="0018483C"/>
    <w:rsid w:val="001A2C84"/>
    <w:rsid w:val="001E34F6"/>
    <w:rsid w:val="00235425"/>
    <w:rsid w:val="00250056"/>
    <w:rsid w:val="002627A0"/>
    <w:rsid w:val="00263E62"/>
    <w:rsid w:val="00266AA9"/>
    <w:rsid w:val="002A3BDF"/>
    <w:rsid w:val="002C5BFE"/>
    <w:rsid w:val="0033209D"/>
    <w:rsid w:val="00341532"/>
    <w:rsid w:val="0034613A"/>
    <w:rsid w:val="00373222"/>
    <w:rsid w:val="00375955"/>
    <w:rsid w:val="003900F4"/>
    <w:rsid w:val="00393755"/>
    <w:rsid w:val="003C41E0"/>
    <w:rsid w:val="00424402"/>
    <w:rsid w:val="0044090B"/>
    <w:rsid w:val="00445A0E"/>
    <w:rsid w:val="004612F0"/>
    <w:rsid w:val="00474E33"/>
    <w:rsid w:val="004A00C7"/>
    <w:rsid w:val="004C335A"/>
    <w:rsid w:val="004E4EF3"/>
    <w:rsid w:val="004F2A37"/>
    <w:rsid w:val="00507ECE"/>
    <w:rsid w:val="00511000"/>
    <w:rsid w:val="00516F44"/>
    <w:rsid w:val="00525110"/>
    <w:rsid w:val="005A60AF"/>
    <w:rsid w:val="006301B1"/>
    <w:rsid w:val="006B2030"/>
    <w:rsid w:val="006F5794"/>
    <w:rsid w:val="0070146C"/>
    <w:rsid w:val="0070586D"/>
    <w:rsid w:val="007478AA"/>
    <w:rsid w:val="007A522A"/>
    <w:rsid w:val="007A6D50"/>
    <w:rsid w:val="007B13BE"/>
    <w:rsid w:val="007C2620"/>
    <w:rsid w:val="007F55F8"/>
    <w:rsid w:val="00804C6C"/>
    <w:rsid w:val="00815995"/>
    <w:rsid w:val="00816603"/>
    <w:rsid w:val="0082498D"/>
    <w:rsid w:val="008542F9"/>
    <w:rsid w:val="00857A17"/>
    <w:rsid w:val="00875055"/>
    <w:rsid w:val="00882CD6"/>
    <w:rsid w:val="0088357E"/>
    <w:rsid w:val="008A2E48"/>
    <w:rsid w:val="008B2610"/>
    <w:rsid w:val="008D02B3"/>
    <w:rsid w:val="008D6A13"/>
    <w:rsid w:val="008F4826"/>
    <w:rsid w:val="00910621"/>
    <w:rsid w:val="009441C7"/>
    <w:rsid w:val="00996CC6"/>
    <w:rsid w:val="009A6695"/>
    <w:rsid w:val="009C1128"/>
    <w:rsid w:val="009C1FA1"/>
    <w:rsid w:val="009D2954"/>
    <w:rsid w:val="009D5046"/>
    <w:rsid w:val="00A1240D"/>
    <w:rsid w:val="00A276F3"/>
    <w:rsid w:val="00A37AF8"/>
    <w:rsid w:val="00A41463"/>
    <w:rsid w:val="00A445D5"/>
    <w:rsid w:val="00A90C39"/>
    <w:rsid w:val="00AB53C4"/>
    <w:rsid w:val="00AC36AB"/>
    <w:rsid w:val="00AE63EF"/>
    <w:rsid w:val="00B27EAC"/>
    <w:rsid w:val="00B94BF3"/>
    <w:rsid w:val="00BB51B7"/>
    <w:rsid w:val="00BC45A4"/>
    <w:rsid w:val="00BD422F"/>
    <w:rsid w:val="00BE2ACD"/>
    <w:rsid w:val="00BE33B4"/>
    <w:rsid w:val="00BE5AD6"/>
    <w:rsid w:val="00C129FF"/>
    <w:rsid w:val="00C41656"/>
    <w:rsid w:val="00C47372"/>
    <w:rsid w:val="00C670F4"/>
    <w:rsid w:val="00C8544B"/>
    <w:rsid w:val="00C95B03"/>
    <w:rsid w:val="00CB129B"/>
    <w:rsid w:val="00CC5DC9"/>
    <w:rsid w:val="00CE3C53"/>
    <w:rsid w:val="00CF1D13"/>
    <w:rsid w:val="00D01AED"/>
    <w:rsid w:val="00D14932"/>
    <w:rsid w:val="00D4177F"/>
    <w:rsid w:val="00D435CF"/>
    <w:rsid w:val="00D934F2"/>
    <w:rsid w:val="00DD74E7"/>
    <w:rsid w:val="00E3412C"/>
    <w:rsid w:val="00E422A5"/>
    <w:rsid w:val="00E64032"/>
    <w:rsid w:val="00E70EF4"/>
    <w:rsid w:val="00EB0E3A"/>
    <w:rsid w:val="00EC032E"/>
    <w:rsid w:val="00EC6124"/>
    <w:rsid w:val="00EE44AB"/>
    <w:rsid w:val="00EF47E1"/>
    <w:rsid w:val="00F1420C"/>
    <w:rsid w:val="00F33336"/>
    <w:rsid w:val="00F344F2"/>
    <w:rsid w:val="00F8543B"/>
    <w:rsid w:val="00FC2B0C"/>
    <w:rsid w:val="00FC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3C732B-F6D5-475D-8CA0-F395D006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95"/>
  </w:style>
  <w:style w:type="paragraph" w:styleId="1">
    <w:name w:val="heading 1"/>
    <w:basedOn w:val="a"/>
    <w:next w:val="a"/>
    <w:qFormat/>
    <w:rsid w:val="002C5BFE"/>
    <w:pPr>
      <w:numPr>
        <w:numId w:val="1"/>
      </w:numPr>
      <w:ind w:left="720" w:hanging="72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2C5BFE"/>
    <w:pPr>
      <w:numPr>
        <w:ilvl w:val="1"/>
        <w:numId w:val="1"/>
      </w:numPr>
      <w:ind w:left="720" w:hanging="720"/>
      <w:outlineLvl w:val="1"/>
    </w:pPr>
  </w:style>
  <w:style w:type="paragraph" w:styleId="3">
    <w:name w:val="heading 3"/>
    <w:basedOn w:val="a"/>
    <w:next w:val="a"/>
    <w:qFormat/>
    <w:rsid w:val="002C5BFE"/>
    <w:pPr>
      <w:numPr>
        <w:ilvl w:val="2"/>
        <w:numId w:val="1"/>
      </w:numPr>
      <w:ind w:left="720" w:hanging="720"/>
      <w:outlineLvl w:val="2"/>
    </w:pPr>
  </w:style>
  <w:style w:type="paragraph" w:styleId="4">
    <w:name w:val="heading 4"/>
    <w:basedOn w:val="a"/>
    <w:next w:val="a"/>
    <w:qFormat/>
    <w:rsid w:val="002C5BFE"/>
    <w:pPr>
      <w:numPr>
        <w:ilvl w:val="3"/>
        <w:numId w:val="1"/>
      </w:numPr>
      <w:ind w:left="720" w:hanging="720"/>
      <w:outlineLvl w:val="3"/>
    </w:pPr>
  </w:style>
  <w:style w:type="paragraph" w:styleId="5">
    <w:name w:val="heading 5"/>
    <w:basedOn w:val="a"/>
    <w:next w:val="a"/>
    <w:qFormat/>
    <w:rsid w:val="002C5BFE"/>
    <w:pPr>
      <w:numPr>
        <w:ilvl w:val="4"/>
        <w:numId w:val="1"/>
      </w:numPr>
      <w:ind w:left="720" w:hanging="720"/>
      <w:outlineLvl w:val="4"/>
    </w:pPr>
  </w:style>
  <w:style w:type="paragraph" w:styleId="6">
    <w:name w:val="heading 6"/>
    <w:basedOn w:val="a"/>
    <w:next w:val="a"/>
    <w:qFormat/>
    <w:rsid w:val="002C5BFE"/>
    <w:pPr>
      <w:numPr>
        <w:ilvl w:val="5"/>
        <w:numId w:val="1"/>
      </w:numPr>
      <w:ind w:left="720" w:hanging="720"/>
      <w:outlineLvl w:val="5"/>
    </w:pPr>
  </w:style>
  <w:style w:type="paragraph" w:styleId="7">
    <w:name w:val="heading 7"/>
    <w:basedOn w:val="a"/>
    <w:next w:val="a"/>
    <w:qFormat/>
    <w:rsid w:val="002C5BFE"/>
    <w:pPr>
      <w:numPr>
        <w:ilvl w:val="6"/>
        <w:numId w:val="1"/>
      </w:numPr>
      <w:ind w:left="720" w:hanging="720"/>
      <w:outlineLvl w:val="6"/>
    </w:pPr>
  </w:style>
  <w:style w:type="paragraph" w:styleId="8">
    <w:name w:val="heading 8"/>
    <w:basedOn w:val="a"/>
    <w:next w:val="a"/>
    <w:qFormat/>
    <w:rsid w:val="002C5BFE"/>
    <w:pPr>
      <w:numPr>
        <w:ilvl w:val="7"/>
        <w:numId w:val="1"/>
      </w:numPr>
      <w:ind w:left="720" w:hanging="720"/>
      <w:outlineLvl w:val="7"/>
    </w:pPr>
  </w:style>
  <w:style w:type="paragraph" w:styleId="9">
    <w:name w:val="heading 9"/>
    <w:basedOn w:val="a"/>
    <w:next w:val="a"/>
    <w:qFormat/>
    <w:rsid w:val="002C5BFE"/>
    <w:pPr>
      <w:numPr>
        <w:ilvl w:val="8"/>
        <w:numId w:val="1"/>
      </w:numPr>
      <w:ind w:left="720" w:hanging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5BFE"/>
  </w:style>
  <w:style w:type="paragraph" w:styleId="a4">
    <w:name w:val="footnote text"/>
    <w:basedOn w:val="a"/>
    <w:qFormat/>
    <w:rsid w:val="00D01AED"/>
    <w:pPr>
      <w:keepLines/>
      <w:spacing w:after="60" w:line="240" w:lineRule="auto"/>
      <w:ind w:left="720" w:hanging="720"/>
    </w:pPr>
    <w:rPr>
      <w:sz w:val="16"/>
    </w:rPr>
  </w:style>
  <w:style w:type="paragraph" w:styleId="a5">
    <w:name w:val="header"/>
    <w:basedOn w:val="a"/>
    <w:qFormat/>
    <w:rsid w:val="002C5BFE"/>
  </w:style>
  <w:style w:type="paragraph" w:customStyle="1" w:styleId="quotes">
    <w:name w:val="quotes"/>
    <w:basedOn w:val="a"/>
    <w:next w:val="a"/>
    <w:rsid w:val="009A6695"/>
    <w:pPr>
      <w:ind w:left="720"/>
    </w:pPr>
    <w:rPr>
      <w:i/>
    </w:rPr>
  </w:style>
  <w:style w:type="character" w:styleId="a6">
    <w:name w:val="footnote reference"/>
    <w:basedOn w:val="a0"/>
    <w:unhideWhenUsed/>
    <w:qFormat/>
    <w:rsid w:val="002C5BFE"/>
    <w:rPr>
      <w:sz w:val="24"/>
      <w:vertAlign w:val="superscript"/>
    </w:rPr>
  </w:style>
  <w:style w:type="table" w:customStyle="1" w:styleId="TableGrid1">
    <w:name w:val="Table Grid1"/>
    <w:basedOn w:val="a1"/>
    <w:next w:val="a7"/>
    <w:uiPriority w:val="59"/>
    <w:rsid w:val="007B13BE"/>
    <w:pPr>
      <w:spacing w:line="240" w:lineRule="auto"/>
      <w:jc w:val="left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7B13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EF4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F47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rsid w:val="001A2C84"/>
    <w:pPr>
      <w:ind w:left="720"/>
      <w:contextualSpacing/>
    </w:pPr>
  </w:style>
  <w:style w:type="character" w:styleId="-">
    <w:name w:val="Hyperlink"/>
    <w:basedOn w:val="a0"/>
    <w:unhideWhenUsed/>
    <w:rsid w:val="00346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esaea2@otenet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sishotel.gr/el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Styles.dotm</Template>
  <TotalTime>7</TotalTime>
  <Pages>4</Pages>
  <Words>712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CESE-CdR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Doudard</dc:creator>
  <cp:keywords>Based-on-Styles-Template-Version-3</cp:keywords>
  <cp:lastModifiedBy>tkatsani</cp:lastModifiedBy>
  <cp:revision>4</cp:revision>
  <cp:lastPrinted>2015-08-25T06:42:00Z</cp:lastPrinted>
  <dcterms:created xsi:type="dcterms:W3CDTF">2015-09-03T08:42:00Z</dcterms:created>
  <dcterms:modified xsi:type="dcterms:W3CDTF">2015-09-08T11:53:00Z</dcterms:modified>
</cp:coreProperties>
</file>