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B67743" w:rsidRPr="0012420D">
        <w:rPr>
          <w:rFonts w:ascii="Arial Narrow" w:hAnsi="Arial Narrow"/>
        </w:rPr>
        <w:t>0</w:t>
      </w:r>
      <w:r w:rsidR="009A40CB">
        <w:rPr>
          <w:rFonts w:ascii="Arial Narrow" w:hAnsi="Arial Narrow"/>
        </w:rPr>
        <w:t>9</w:t>
      </w:r>
      <w:r w:rsidR="00F3562A">
        <w:rPr>
          <w:rFonts w:ascii="Arial Narrow" w:hAnsi="Arial Narrow"/>
        </w:rPr>
        <w:t>.10</w:t>
      </w:r>
      <w:r w:rsidR="0069515A">
        <w:rPr>
          <w:rFonts w:ascii="Arial Narrow" w:hAnsi="Arial Narrow"/>
        </w:rPr>
        <w:t>.2015</w:t>
      </w:r>
    </w:p>
    <w:p w:rsidR="00A5663B" w:rsidRPr="002B55FB" w:rsidRDefault="004177D2" w:rsidP="00B747D7">
      <w:pPr>
        <w:pStyle w:val="a9"/>
        <w:jc w:val="right"/>
        <w:rPr>
          <w:rFonts w:ascii="Arial Narrow" w:hAnsi="Arial Narrow"/>
          <w:lang w:val="en-US"/>
        </w:rPr>
      </w:pPr>
      <w:r>
        <w:rPr>
          <w:rFonts w:ascii="Arial Narrow" w:hAnsi="Arial Narrow"/>
        </w:rPr>
        <w:t xml:space="preserve">Αρ. Πρωτ.: </w:t>
      </w:r>
      <w:r w:rsidR="002B55FB">
        <w:rPr>
          <w:rFonts w:ascii="Arial Narrow" w:hAnsi="Arial Narrow"/>
          <w:lang w:val="en-US"/>
        </w:rPr>
        <w:t>2357</w:t>
      </w:r>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916B6C"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6C30C8" w:rsidRDefault="00631BF8" w:rsidP="00500850">
      <w:pPr>
        <w:pStyle w:val="a9"/>
        <w:jc w:val="center"/>
        <w:rPr>
          <w:rFonts w:ascii="Arial Narrow" w:eastAsia="Batang" w:hAnsi="Arial Narrow" w:cs="Latha"/>
          <w:b/>
          <w:bCs/>
          <w:sz w:val="28"/>
          <w:szCs w:val="28"/>
        </w:rPr>
      </w:pPr>
      <w:r>
        <w:rPr>
          <w:rFonts w:ascii="Arial Narrow" w:eastAsia="Batang" w:hAnsi="Arial Narrow" w:cs="Latha"/>
          <w:b/>
          <w:bCs/>
          <w:sz w:val="28"/>
          <w:szCs w:val="28"/>
        </w:rPr>
        <w:t>Ε.Σ.Α.μεΑ.</w:t>
      </w:r>
      <w:r w:rsidR="00916B6C">
        <w:rPr>
          <w:rFonts w:ascii="Arial Narrow" w:eastAsia="Batang" w:hAnsi="Arial Narrow" w:cs="Latha"/>
          <w:b/>
          <w:bCs/>
          <w:sz w:val="28"/>
          <w:szCs w:val="28"/>
        </w:rPr>
        <w:t xml:space="preserve">: </w:t>
      </w:r>
      <w:r w:rsidR="00D82A52">
        <w:rPr>
          <w:rFonts w:ascii="Arial Narrow" w:eastAsia="Batang" w:hAnsi="Arial Narrow" w:cs="Latha"/>
          <w:b/>
          <w:bCs/>
          <w:sz w:val="28"/>
          <w:szCs w:val="28"/>
        </w:rPr>
        <w:t>Κινητοποίηση με την Ομοσπονδία Τυφλών</w:t>
      </w:r>
    </w:p>
    <w:p w:rsidR="00D82A52" w:rsidRPr="00B85F61" w:rsidRDefault="00D82A52" w:rsidP="00500850">
      <w:pPr>
        <w:pStyle w:val="a9"/>
        <w:jc w:val="center"/>
        <w:rPr>
          <w:rFonts w:ascii="Arial Narrow" w:eastAsia="Batang" w:hAnsi="Arial Narrow" w:cs="Latha"/>
          <w:b/>
          <w:bCs/>
          <w:szCs w:val="28"/>
          <w:u w:val="single"/>
        </w:rPr>
      </w:pPr>
      <w:r w:rsidRPr="00B85F61">
        <w:rPr>
          <w:rFonts w:ascii="Arial Narrow" w:eastAsia="Batang" w:hAnsi="Arial Narrow" w:cs="Latha"/>
          <w:b/>
          <w:bCs/>
          <w:sz w:val="24"/>
          <w:szCs w:val="28"/>
          <w:u w:val="single"/>
        </w:rPr>
        <w:t xml:space="preserve">Δευτέρα 12/10 </w:t>
      </w:r>
      <w:r w:rsidR="00F3562A" w:rsidRPr="00B85F61">
        <w:rPr>
          <w:rFonts w:ascii="Arial Narrow" w:eastAsia="Batang" w:hAnsi="Arial Narrow" w:cs="Latha"/>
          <w:b/>
          <w:bCs/>
          <w:sz w:val="24"/>
          <w:szCs w:val="28"/>
          <w:u w:val="single"/>
        </w:rPr>
        <w:t>ώρα 12.30 στο υπ. Εργασίας</w:t>
      </w:r>
    </w:p>
    <w:p w:rsidR="00EA6747" w:rsidRPr="008A2BCF" w:rsidRDefault="00EA6747" w:rsidP="00EA6747">
      <w:pPr>
        <w:pStyle w:val="a9"/>
        <w:jc w:val="center"/>
        <w:rPr>
          <w:rFonts w:ascii="Arial Narrow" w:hAnsi="Arial Narrow"/>
        </w:rPr>
      </w:pPr>
    </w:p>
    <w:p w:rsidR="00D82A52" w:rsidRDefault="00D82A52" w:rsidP="00D82A52">
      <w:pPr>
        <w:pStyle w:val="a9"/>
        <w:rPr>
          <w:rFonts w:ascii="Arial Narrow" w:hAnsi="Arial Narrow"/>
        </w:rPr>
      </w:pPr>
      <w:r>
        <w:rPr>
          <w:rFonts w:ascii="Arial Narrow" w:hAnsi="Arial Narrow"/>
        </w:rPr>
        <w:t xml:space="preserve">Η Εθνική Συνομοσπονδία Ατόμων με Αναπηρία (Ε.Σ.Α.μεΑ.) στηρίζει και συμμετέχει στην </w:t>
      </w:r>
      <w:r w:rsidRPr="00F3562A">
        <w:rPr>
          <w:rFonts w:ascii="Arial Narrow" w:hAnsi="Arial Narrow"/>
          <w:b/>
        </w:rPr>
        <w:t>α</w:t>
      </w:r>
      <w:r w:rsidRPr="00F3562A">
        <w:rPr>
          <w:rFonts w:ascii="Arial Narrow" w:hAnsi="Arial Narrow"/>
          <w:b/>
        </w:rPr>
        <w:t>γωνιστική κινητοποίηση</w:t>
      </w:r>
      <w:r w:rsidRPr="00D82A52">
        <w:rPr>
          <w:rFonts w:ascii="Arial Narrow" w:hAnsi="Arial Narrow"/>
        </w:rPr>
        <w:t xml:space="preserve"> της Εθνικής </w:t>
      </w:r>
      <w:bookmarkStart w:id="0" w:name="_GoBack"/>
      <w:bookmarkEnd w:id="0"/>
      <w:r w:rsidRPr="00D82A52">
        <w:rPr>
          <w:rFonts w:ascii="Arial Narrow" w:hAnsi="Arial Narrow"/>
        </w:rPr>
        <w:t>Ομοσπονδίας Τυφλών</w:t>
      </w:r>
      <w:r>
        <w:rPr>
          <w:rFonts w:ascii="Arial Narrow" w:hAnsi="Arial Narrow"/>
        </w:rPr>
        <w:t xml:space="preserve"> (ΕΟΤ)</w:t>
      </w:r>
      <w:r w:rsidRPr="00D82A52">
        <w:rPr>
          <w:rFonts w:ascii="Arial Narrow" w:hAnsi="Arial Narrow"/>
        </w:rPr>
        <w:t xml:space="preserve"> </w:t>
      </w:r>
      <w:r>
        <w:rPr>
          <w:rFonts w:ascii="Arial Narrow" w:hAnsi="Arial Narrow"/>
        </w:rPr>
        <w:t>τ</w:t>
      </w:r>
      <w:r w:rsidRPr="00F3562A">
        <w:rPr>
          <w:rFonts w:ascii="Arial Narrow" w:hAnsi="Arial Narrow"/>
          <w:b/>
        </w:rPr>
        <w:t>η Δευτέρα 12 Οκτωβρίου,</w:t>
      </w:r>
      <w:r w:rsidR="00F3562A" w:rsidRPr="00F3562A">
        <w:rPr>
          <w:rFonts w:ascii="Arial Narrow" w:hAnsi="Arial Narrow"/>
          <w:b/>
        </w:rPr>
        <w:t xml:space="preserve"> στις 12.30 το μεσημέρι, έξω από το υπουργείο Εργασίας</w:t>
      </w:r>
      <w:r w:rsidR="00F3562A">
        <w:rPr>
          <w:rFonts w:ascii="Arial Narrow" w:hAnsi="Arial Narrow"/>
        </w:rPr>
        <w:t xml:space="preserve">, </w:t>
      </w:r>
      <w:r w:rsidRPr="00D82A52">
        <w:rPr>
          <w:rFonts w:ascii="Arial Narrow" w:hAnsi="Arial Narrow"/>
        </w:rPr>
        <w:t xml:space="preserve">με αίτημα την προστασία των ασφαλιστικών, προνοιακών και φορολογικών δικαιωμάτων των τυφλών </w:t>
      </w:r>
      <w:r w:rsidRPr="00F3562A">
        <w:rPr>
          <w:rFonts w:ascii="Arial Narrow" w:hAnsi="Arial Narrow"/>
          <w:b/>
          <w:u w:val="single"/>
        </w:rPr>
        <w:t>ενόψει της ψήφισης του Πολυνομοσχεδίου με τα 48 προαπαιτούμενα</w:t>
      </w:r>
      <w:r w:rsidRPr="00F3562A">
        <w:rPr>
          <w:rFonts w:ascii="Arial Narrow" w:hAnsi="Arial Narrow"/>
          <w:b/>
          <w:u w:val="single"/>
        </w:rPr>
        <w:t>.</w:t>
      </w:r>
      <w:r>
        <w:rPr>
          <w:rFonts w:ascii="Arial Narrow" w:hAnsi="Arial Narrow"/>
        </w:rPr>
        <w:t xml:space="preserve"> </w:t>
      </w:r>
      <w:r w:rsidR="00F3562A">
        <w:rPr>
          <w:rFonts w:ascii="Arial Narrow" w:hAnsi="Arial Narrow"/>
        </w:rPr>
        <w:t xml:space="preserve">Θα ακολουθήσει πορεία προς το υπουργείο Οικονομικών. </w:t>
      </w:r>
      <w:r>
        <w:rPr>
          <w:rFonts w:ascii="Arial Narrow" w:hAnsi="Arial Narrow"/>
        </w:rPr>
        <w:t xml:space="preserve">Καλεί όλους τους φορείς, τα μέλη της, τους φίλους και κάθε </w:t>
      </w:r>
      <w:r w:rsidR="00F3562A">
        <w:rPr>
          <w:rFonts w:ascii="Arial Narrow" w:hAnsi="Arial Narrow"/>
        </w:rPr>
        <w:t>συνειδητοποιημένο</w:t>
      </w:r>
      <w:r>
        <w:rPr>
          <w:rFonts w:ascii="Arial Narrow" w:hAnsi="Arial Narrow"/>
        </w:rPr>
        <w:t xml:space="preserve"> πολίτη να αγωνιστεί μαζί και να προβάλ</w:t>
      </w:r>
      <w:r w:rsidR="00F3562A">
        <w:rPr>
          <w:rFonts w:ascii="Arial Narrow" w:hAnsi="Arial Narrow"/>
        </w:rPr>
        <w:t>λ</w:t>
      </w:r>
      <w:r>
        <w:rPr>
          <w:rFonts w:ascii="Arial Narrow" w:hAnsi="Arial Narrow"/>
        </w:rPr>
        <w:t xml:space="preserve">ει τα αιτήματα του αναπηρικού κινήματος. </w:t>
      </w:r>
    </w:p>
    <w:p w:rsidR="00D82A52" w:rsidRDefault="00D82A52" w:rsidP="00D82A52">
      <w:pPr>
        <w:pStyle w:val="a9"/>
        <w:rPr>
          <w:rFonts w:ascii="Arial Narrow" w:hAnsi="Arial Narrow"/>
        </w:rPr>
      </w:pPr>
    </w:p>
    <w:p w:rsidR="00D82A52" w:rsidRPr="00F3562A" w:rsidRDefault="00D82A52" w:rsidP="00D82A52">
      <w:pPr>
        <w:pStyle w:val="a9"/>
        <w:rPr>
          <w:rFonts w:ascii="Arial Narrow" w:hAnsi="Arial Narrow"/>
          <w:b/>
        </w:rPr>
      </w:pPr>
      <w:r w:rsidRPr="00F3562A">
        <w:rPr>
          <w:rFonts w:ascii="Arial Narrow" w:hAnsi="Arial Narrow"/>
          <w:b/>
        </w:rPr>
        <w:t xml:space="preserve">Παρατίθεται η ανακοίνωση της ΕΟΤ. </w:t>
      </w:r>
    </w:p>
    <w:p w:rsidR="00D82A52" w:rsidRPr="00D82A52" w:rsidRDefault="00D82A52" w:rsidP="00D82A52">
      <w:pPr>
        <w:pStyle w:val="a9"/>
        <w:rPr>
          <w:rFonts w:ascii="Arial Narrow" w:hAnsi="Arial Narrow"/>
        </w:rPr>
      </w:pPr>
      <w:r w:rsidRPr="00D82A52">
        <w:rPr>
          <w:rFonts w:ascii="Arial Narrow" w:hAnsi="Arial Narrow"/>
        </w:rPr>
        <w:t xml:space="preserve">  </w:t>
      </w:r>
    </w:p>
    <w:p w:rsidR="00D82A52" w:rsidRPr="00D82A52" w:rsidRDefault="00D82A52" w:rsidP="00D82A52">
      <w:pPr>
        <w:pStyle w:val="a9"/>
        <w:rPr>
          <w:rFonts w:ascii="Arial Narrow" w:hAnsi="Arial Narrow"/>
          <w:i/>
        </w:rPr>
      </w:pPr>
      <w:r w:rsidRPr="00D82A52">
        <w:rPr>
          <w:rFonts w:ascii="Arial Narrow" w:hAnsi="Arial Narrow"/>
          <w:i/>
        </w:rPr>
        <w:t>«</w:t>
      </w:r>
      <w:r w:rsidRPr="00D82A52">
        <w:rPr>
          <w:rFonts w:ascii="Arial Narrow" w:hAnsi="Arial Narrow"/>
          <w:i/>
        </w:rPr>
        <w:t xml:space="preserve">Θέμα: Αγωνιστική κινητοποίηση της Εθνικής Ομοσπονδίας Τυφλών στο Υπουργείο Οικονομικών και στο Υπουργείο Εργασίας τη Δευτέρα 12 Οκτωβρίου 2015 με αίτημα την προστασία των ασφαλιστικών, προνοιακών και φορολογικών δικαιωμάτων των τυφλών ενόψει της ψήφισης του Πολυνομοσχεδίου με τα 48 προαπαιτούμενα. </w:t>
      </w:r>
    </w:p>
    <w:p w:rsidR="00D82A52" w:rsidRPr="00D82A52" w:rsidRDefault="00D82A52" w:rsidP="00D82A52">
      <w:pPr>
        <w:pStyle w:val="a9"/>
        <w:rPr>
          <w:rFonts w:ascii="Arial Narrow" w:hAnsi="Arial Narrow"/>
          <w:i/>
        </w:rPr>
      </w:pPr>
    </w:p>
    <w:p w:rsidR="00D82A52" w:rsidRPr="00D82A52" w:rsidRDefault="00D82A52" w:rsidP="00D82A52">
      <w:pPr>
        <w:pStyle w:val="a9"/>
        <w:rPr>
          <w:rFonts w:ascii="Arial Narrow" w:hAnsi="Arial Narrow"/>
          <w:i/>
        </w:rPr>
      </w:pPr>
      <w:r w:rsidRPr="00D82A52">
        <w:rPr>
          <w:rFonts w:ascii="Arial Narrow" w:hAnsi="Arial Narrow"/>
          <w:i/>
        </w:rPr>
        <w:t>Αξιότιμε κύριε Υπουργέ,</w:t>
      </w:r>
    </w:p>
    <w:p w:rsidR="00D82A52" w:rsidRPr="00D82A52" w:rsidRDefault="00D82A52" w:rsidP="00D82A52">
      <w:pPr>
        <w:pStyle w:val="a9"/>
        <w:rPr>
          <w:rFonts w:ascii="Arial Narrow" w:hAnsi="Arial Narrow"/>
          <w:i/>
        </w:rPr>
      </w:pPr>
    </w:p>
    <w:p w:rsidR="00D82A52" w:rsidRPr="00D82A52" w:rsidRDefault="00D82A52" w:rsidP="00D82A52">
      <w:pPr>
        <w:pStyle w:val="a9"/>
        <w:rPr>
          <w:rFonts w:ascii="Arial Narrow" w:hAnsi="Arial Narrow"/>
          <w:i/>
        </w:rPr>
      </w:pPr>
      <w:r w:rsidRPr="00D82A52">
        <w:rPr>
          <w:rFonts w:ascii="Arial Narrow" w:hAnsi="Arial Narrow"/>
          <w:i/>
        </w:rPr>
        <w:t xml:space="preserve">Η Εθνική Ομοσπονδία Τυφλών (Ε.Ο.Τ.), ο επίσημος Κοινωνικός Εταίρος της Πολιτείας για θέματα τυφλότητας και μέλος της Εθνικής Συνομοσπονδίας Ατόμων με Αναπηρία (Ε.Σ.Α.μεΑ.), με υψηλό αίσθημα ευθύνης απέναντι στους χιλιάδες τυφλούς της χώρας, οι οποίοι ανήκουν στις ασθενέστερες κοινωνικοοικονομικά τάξεις και έχουν υποστεί στο πετσί τους τις βάναυσες συνέπειες των Μνημονίων από τις βάρβαρες περικοπές μισθών και συντάξεων και από την κατάρρευση του συστήματος Υγείας, Παιδείας και Πρόνοιας, είναι υποχρεωμένη να υπερασπιστεί το </w:t>
      </w:r>
      <w:proofErr w:type="spellStart"/>
      <w:r w:rsidRPr="00D82A52">
        <w:rPr>
          <w:rFonts w:ascii="Arial Narrow" w:hAnsi="Arial Narrow"/>
          <w:i/>
        </w:rPr>
        <w:t>βιωτικό</w:t>
      </w:r>
      <w:proofErr w:type="spellEnd"/>
      <w:r w:rsidRPr="00D82A52">
        <w:rPr>
          <w:rFonts w:ascii="Arial Narrow" w:hAnsi="Arial Narrow"/>
          <w:i/>
        </w:rPr>
        <w:t xml:space="preserve"> επίπεδο και την αξιοπρέπειά τους και για το λόγο αυτό προκηρύσσει αγωνιστική κινητοποίηση τη Δευτέρα 12 Οκτωβρίου το μεσημέρι στα Υπουργεία Οικονομικών και Εργασίας.</w:t>
      </w:r>
    </w:p>
    <w:p w:rsidR="00D82A52" w:rsidRPr="00D82A52" w:rsidRDefault="00D82A52" w:rsidP="00D82A52">
      <w:pPr>
        <w:pStyle w:val="a9"/>
        <w:rPr>
          <w:rFonts w:ascii="Arial Narrow" w:hAnsi="Arial Narrow"/>
          <w:i/>
        </w:rPr>
      </w:pPr>
    </w:p>
    <w:p w:rsidR="00D82A52" w:rsidRPr="00D82A52" w:rsidRDefault="00D82A52" w:rsidP="00D82A52">
      <w:pPr>
        <w:pStyle w:val="a9"/>
        <w:rPr>
          <w:rFonts w:ascii="Arial Narrow" w:hAnsi="Arial Narrow"/>
          <w:i/>
        </w:rPr>
      </w:pPr>
      <w:r w:rsidRPr="00D82A52">
        <w:rPr>
          <w:rFonts w:ascii="Arial Narrow" w:hAnsi="Arial Narrow"/>
          <w:i/>
        </w:rPr>
        <w:t>Η Κυβέρνηση της Αριστεράς οφείλει να αποδείξει στην πράξη ότι είναι σε θέση να προστατεύσει από τις επιπτώσεις του Γ’ Μνημονίου την ευπαθή κοινωνική κατηγορία των τυφλών εφαρμόζοντας την πολιτική των Ισοδύναμων μέτρων.</w:t>
      </w:r>
    </w:p>
    <w:p w:rsidR="00D82A52" w:rsidRPr="00D82A52" w:rsidRDefault="00D82A52" w:rsidP="00D82A52">
      <w:pPr>
        <w:pStyle w:val="a9"/>
        <w:rPr>
          <w:rFonts w:ascii="Arial Narrow" w:hAnsi="Arial Narrow"/>
          <w:i/>
        </w:rPr>
      </w:pPr>
    </w:p>
    <w:p w:rsidR="00D82A52" w:rsidRPr="00D82A52" w:rsidRDefault="00D82A52" w:rsidP="00D82A52">
      <w:pPr>
        <w:pStyle w:val="a9"/>
        <w:rPr>
          <w:rFonts w:ascii="Arial Narrow" w:hAnsi="Arial Narrow"/>
          <w:i/>
        </w:rPr>
      </w:pPr>
      <w:r w:rsidRPr="00D82A52">
        <w:rPr>
          <w:rFonts w:ascii="Arial Narrow" w:hAnsi="Arial Narrow"/>
          <w:i/>
        </w:rPr>
        <w:t xml:space="preserve">Διεκδικούμε: </w:t>
      </w:r>
    </w:p>
    <w:p w:rsidR="00D82A52" w:rsidRPr="00D82A52" w:rsidRDefault="00D82A52" w:rsidP="00D82A52">
      <w:pPr>
        <w:pStyle w:val="a9"/>
        <w:rPr>
          <w:rFonts w:ascii="Arial Narrow" w:hAnsi="Arial Narrow"/>
          <w:i/>
        </w:rPr>
      </w:pPr>
      <w:r w:rsidRPr="00D82A52">
        <w:rPr>
          <w:rFonts w:ascii="Arial Narrow" w:hAnsi="Arial Narrow"/>
          <w:i/>
        </w:rPr>
        <w:t xml:space="preserve">1) Την επαναφορά του τρόπου συνταξιοδότησης των τυφλών με ποσοστό αναπηρίας 80% και άνω από το δημόσιο και ιδιωτικό τομέα σύμφωνα με το πνεύμα των Ν. 612/1977 και 2227/1994 οι οποίοι καταργήθηκαν με μια μονοκοντυλιά με το Γ’ Μνημόνιο, παρότι  έδωσαν τη δυνατότητα σε πάρα πολλούς τυφλούς να εργαστούν και να συνταξιοδοτηθούν με αξιοπρέπεια, χωρίς να αποτελούν βάρος για την οικογένειά τους και την κοινωνία. </w:t>
      </w:r>
    </w:p>
    <w:p w:rsidR="00D82A52" w:rsidRPr="00D82A52" w:rsidRDefault="00D82A52" w:rsidP="00D82A52">
      <w:pPr>
        <w:pStyle w:val="a9"/>
        <w:rPr>
          <w:rFonts w:ascii="Arial Narrow" w:hAnsi="Arial Narrow"/>
          <w:i/>
        </w:rPr>
      </w:pPr>
    </w:p>
    <w:p w:rsidR="00D82A52" w:rsidRPr="00D82A52" w:rsidRDefault="00D82A52" w:rsidP="00D82A52">
      <w:pPr>
        <w:pStyle w:val="a9"/>
        <w:rPr>
          <w:rFonts w:ascii="Arial Narrow" w:hAnsi="Arial Narrow"/>
          <w:i/>
        </w:rPr>
      </w:pPr>
      <w:r w:rsidRPr="00D82A52">
        <w:rPr>
          <w:rFonts w:ascii="Arial Narrow" w:hAnsi="Arial Narrow"/>
          <w:i/>
        </w:rPr>
        <w:t xml:space="preserve">2) Μη περαιτέρω περικοπές στις συντάξεις οποιουδήποτε ύψους, έστω και αν θεωρείτε ότι 1.500 ευρώ ορίζουν κάποιο ως </w:t>
      </w:r>
      <w:proofErr w:type="spellStart"/>
      <w:r w:rsidRPr="00D82A52">
        <w:rPr>
          <w:rFonts w:ascii="Arial Narrow" w:hAnsi="Arial Narrow"/>
          <w:i/>
        </w:rPr>
        <w:t>υψηλοσυνταξιούχο</w:t>
      </w:r>
      <w:proofErr w:type="spellEnd"/>
      <w:r w:rsidRPr="00D82A52">
        <w:rPr>
          <w:rFonts w:ascii="Arial Narrow" w:hAnsi="Arial Narrow"/>
          <w:i/>
        </w:rPr>
        <w:t xml:space="preserve">, καθώς δεν υπάρχουν επίσημες μελέτες στη χώρα μας για το </w:t>
      </w:r>
      <w:r w:rsidRPr="00D82A52">
        <w:rPr>
          <w:rFonts w:ascii="Arial Narrow" w:hAnsi="Arial Narrow"/>
          <w:i/>
        </w:rPr>
        <w:lastRenderedPageBreak/>
        <w:t xml:space="preserve">κόστος της αναπηρίας και είναι γενικά παραδεδεγμένο διεθνώς ότι ένα άτομο με αναπηρία, για να έχει περίπου το ίδιο επίπεδο ζωής με ένα μέλος του κοινού πληθυσμού, πρέπει να έχει περίπου 2,5 φορές μεγαλύτερο εισόδημα, κι αυτό εφόσον η Πολιτεία είναι σε θέση να καλύπτει τις βασικές ανάγκες για παιδεία, υγεία κλπ. και στον πολίτη με αναπηρία. Για το λόγο αυτό, στα προηγμένα κράτη λαμβάνονται εκτός των άλλων και μέτρα θετικής διάκρισης υπέρ ευπαθών κοινωνικών ομάδων. Επιπλέον, την υλοποίηση κατά προτεραιότητα για τους τυφλούς και τους αναπήρους της απόφασης του </w:t>
      </w:r>
      <w:proofErr w:type="spellStart"/>
      <w:r w:rsidRPr="00D82A52">
        <w:rPr>
          <w:rFonts w:ascii="Arial Narrow" w:hAnsi="Arial Narrow"/>
          <w:i/>
        </w:rPr>
        <w:t>ΣτΕ</w:t>
      </w:r>
      <w:proofErr w:type="spellEnd"/>
      <w:r w:rsidRPr="00D82A52">
        <w:rPr>
          <w:rFonts w:ascii="Arial Narrow" w:hAnsi="Arial Narrow"/>
          <w:i/>
        </w:rPr>
        <w:t xml:space="preserve"> που έκρινε ως αντισυνταγματικές τις μειώσεις στις συντάξεις με τα δύο πρώτα Μνημόνια, δεδομένου ότι η αδικία αυτή αφορά μόνο τους τυφλούς του ιδιωτικού τομέα, μια που οι συνάδελφοι του δημοσίου και μόνο, κατά ανεξήγητο τρόπο αλλά ορθώς, εξαιρέθηκαν από τις περικοπές των συντάξεων του Ν. 4111/2013.</w:t>
      </w:r>
    </w:p>
    <w:p w:rsidR="00D82A52" w:rsidRPr="00D82A52" w:rsidRDefault="00D82A52" w:rsidP="00D82A52">
      <w:pPr>
        <w:pStyle w:val="a9"/>
        <w:rPr>
          <w:rFonts w:ascii="Arial Narrow" w:hAnsi="Arial Narrow"/>
          <w:i/>
        </w:rPr>
      </w:pPr>
    </w:p>
    <w:p w:rsidR="00D82A52" w:rsidRPr="00D82A52" w:rsidRDefault="00D82A52" w:rsidP="00D82A52">
      <w:pPr>
        <w:pStyle w:val="a9"/>
        <w:rPr>
          <w:rFonts w:ascii="Arial Narrow" w:hAnsi="Arial Narrow"/>
          <w:i/>
        </w:rPr>
      </w:pPr>
      <w:r w:rsidRPr="00D82A52">
        <w:rPr>
          <w:rFonts w:ascii="Arial Narrow" w:hAnsi="Arial Narrow"/>
          <w:i/>
        </w:rPr>
        <w:t>3) Μη περαιτέρω περικοπές στους μισθούς των 150 μόλις τυφλών εργαζομένων στο δημόσιο, ευρύτερο δημόσιο και ιδιωτικό τομέα ενόψει της ψήφισης του νέου ενιαίου μισθολογίου και επαναφορά των μισθών της προαναφερθείσας κατηγορίας συναδέλφων στα επίπεδα του Δεκεμβρίου 2009.</w:t>
      </w:r>
    </w:p>
    <w:p w:rsidR="00D82A52" w:rsidRPr="00D82A52" w:rsidRDefault="00D82A52" w:rsidP="00D82A52">
      <w:pPr>
        <w:pStyle w:val="a9"/>
        <w:rPr>
          <w:rFonts w:ascii="Arial Narrow" w:hAnsi="Arial Narrow"/>
          <w:i/>
        </w:rPr>
      </w:pPr>
    </w:p>
    <w:p w:rsidR="00D82A52" w:rsidRPr="00D82A52" w:rsidRDefault="00D82A52" w:rsidP="00D82A52">
      <w:pPr>
        <w:pStyle w:val="a9"/>
        <w:rPr>
          <w:rFonts w:ascii="Arial Narrow" w:hAnsi="Arial Narrow"/>
          <w:i/>
        </w:rPr>
      </w:pPr>
      <w:r w:rsidRPr="00D82A52">
        <w:rPr>
          <w:rFonts w:ascii="Arial Narrow" w:hAnsi="Arial Narrow"/>
          <w:i/>
        </w:rPr>
        <w:t xml:space="preserve">4) Με δεδομένα τα </w:t>
      </w:r>
      <w:proofErr w:type="spellStart"/>
      <w:r w:rsidRPr="00D82A52">
        <w:rPr>
          <w:rFonts w:ascii="Arial Narrow" w:hAnsi="Arial Narrow"/>
          <w:i/>
        </w:rPr>
        <w:t>προλεχθέντα</w:t>
      </w:r>
      <w:proofErr w:type="spellEnd"/>
      <w:r w:rsidRPr="00D82A52">
        <w:rPr>
          <w:rFonts w:ascii="Arial Narrow" w:hAnsi="Arial Narrow"/>
          <w:i/>
        </w:rPr>
        <w:t xml:space="preserve"> και ενόψει της αναμόρφωσης του φορολογικού συστήματος, να μην καταργηθούν οι φοροαπαλλαγές στους μισθούς και τις συντάξεις των τυφλών με ποσοστό αναπηρίας 80% και άνω και να προβλεφθεί  αντίστοιχη </w:t>
      </w:r>
      <w:proofErr w:type="spellStart"/>
      <w:r w:rsidRPr="00D82A52">
        <w:rPr>
          <w:rFonts w:ascii="Arial Narrow" w:hAnsi="Arial Narrow"/>
          <w:i/>
        </w:rPr>
        <w:t>φοροελάφρυνση</w:t>
      </w:r>
      <w:proofErr w:type="spellEnd"/>
      <w:r w:rsidRPr="00D82A52">
        <w:rPr>
          <w:rFonts w:ascii="Arial Narrow" w:hAnsi="Arial Narrow"/>
          <w:i/>
        </w:rPr>
        <w:t xml:space="preserve"> για τους ελάχιστους τυφλούς ελεύθερους επαγγελματίες, οι οποίοι εργάζονται κάτω από αντίξοες και ιδιαίτερα ανταγωνιστικές συνθήκες.  </w:t>
      </w:r>
    </w:p>
    <w:p w:rsidR="00D82A52" w:rsidRPr="00D82A52" w:rsidRDefault="00D82A52" w:rsidP="00D82A52">
      <w:pPr>
        <w:pStyle w:val="a9"/>
        <w:rPr>
          <w:rFonts w:ascii="Arial Narrow" w:hAnsi="Arial Narrow"/>
          <w:i/>
        </w:rPr>
      </w:pPr>
    </w:p>
    <w:p w:rsidR="00D82A52" w:rsidRPr="00D82A52" w:rsidRDefault="00D82A52" w:rsidP="00D82A52">
      <w:pPr>
        <w:pStyle w:val="a9"/>
        <w:rPr>
          <w:rFonts w:ascii="Arial Narrow" w:hAnsi="Arial Narrow"/>
          <w:i/>
        </w:rPr>
      </w:pPr>
      <w:r w:rsidRPr="00D82A52">
        <w:rPr>
          <w:rFonts w:ascii="Arial Narrow" w:hAnsi="Arial Narrow"/>
          <w:i/>
        </w:rPr>
        <w:t>5) Μη εφαρμογή της εργαλειοθήκης του ΟΟΣΑ ως προς τη θέσπιση περιουσιακών και οικονομικών κριτηρίων για τη χορήγηση του επιδόματος τυφλότητας που χορηγείται προκειμένου να καλύψει τις πρόσθετες ανάγκες που απορρέουν από την αναπηρία, μια που δεν μπορούν να ισχύσουν εργαλεία και κριτήρια που χρησιμοποιούνται σε κράτη τα οποία παρέχουν ίσα δικαιώματα στην πρόσβαση, στην παιδεία, στην υγεία, την πληροφορία και γενικά την ποιότητα ζωής σε όλους τους πολίτες, με ή χωρίς αναπηρία, σε μια χώρα σαν την Ελλάδα, που κατά γενική ομολογία διέρχεται ανθρωπιστική κρίση και δεν είναι σε θέση να εξασφαλίσει στους πολίτες της με αναπηρία όλα τα παραπάνω.</w:t>
      </w:r>
    </w:p>
    <w:p w:rsidR="00D82A52" w:rsidRPr="00D82A52" w:rsidRDefault="00D82A52" w:rsidP="00D82A52">
      <w:pPr>
        <w:pStyle w:val="a9"/>
        <w:rPr>
          <w:rFonts w:ascii="Arial Narrow" w:hAnsi="Arial Narrow"/>
          <w:i/>
        </w:rPr>
      </w:pPr>
    </w:p>
    <w:p w:rsidR="00D82A52" w:rsidRPr="00D82A52" w:rsidRDefault="00D82A52" w:rsidP="00D82A52">
      <w:pPr>
        <w:pStyle w:val="a9"/>
        <w:rPr>
          <w:rFonts w:ascii="Arial Narrow" w:hAnsi="Arial Narrow"/>
          <w:i/>
        </w:rPr>
      </w:pPr>
      <w:r w:rsidRPr="00D82A52">
        <w:rPr>
          <w:rFonts w:ascii="Arial Narrow" w:hAnsi="Arial Narrow"/>
          <w:i/>
        </w:rPr>
        <w:t>Με εκτίμηση,</w:t>
      </w:r>
    </w:p>
    <w:p w:rsidR="00D82A52" w:rsidRPr="00D82A52" w:rsidRDefault="00D82A52" w:rsidP="00D82A52">
      <w:pPr>
        <w:pStyle w:val="a9"/>
        <w:rPr>
          <w:rFonts w:ascii="Arial Narrow" w:hAnsi="Arial Narrow"/>
          <w:i/>
        </w:rPr>
      </w:pPr>
    </w:p>
    <w:p w:rsidR="00D82A52" w:rsidRPr="00D82A52" w:rsidRDefault="00D82A52" w:rsidP="00D82A52">
      <w:pPr>
        <w:pStyle w:val="a9"/>
        <w:rPr>
          <w:rFonts w:ascii="Arial Narrow" w:hAnsi="Arial Narrow"/>
          <w:i/>
        </w:rPr>
      </w:pPr>
      <w:r w:rsidRPr="00D82A52">
        <w:rPr>
          <w:rFonts w:ascii="Arial Narrow" w:hAnsi="Arial Narrow"/>
          <w:i/>
        </w:rPr>
        <w:t>Για το Γενικό Συμβούλιο τής Ε.Ο.Τ.</w:t>
      </w:r>
    </w:p>
    <w:p w:rsidR="00D82A52" w:rsidRPr="00D82A52" w:rsidRDefault="00D82A52" w:rsidP="00D82A52">
      <w:pPr>
        <w:pStyle w:val="a9"/>
        <w:rPr>
          <w:rFonts w:ascii="Arial Narrow" w:hAnsi="Arial Narrow"/>
          <w:i/>
        </w:rPr>
      </w:pPr>
    </w:p>
    <w:p w:rsidR="00D82A52" w:rsidRPr="00D82A52" w:rsidRDefault="00D82A52" w:rsidP="00D82A52">
      <w:pPr>
        <w:pStyle w:val="a9"/>
        <w:rPr>
          <w:rFonts w:ascii="Arial Narrow" w:hAnsi="Arial Narrow"/>
          <w:i/>
        </w:rPr>
      </w:pPr>
      <w:r w:rsidRPr="00D82A52">
        <w:rPr>
          <w:rFonts w:ascii="Arial Narrow" w:hAnsi="Arial Narrow"/>
          <w:i/>
        </w:rPr>
        <w:t>Ο Πρόεδρος</w:t>
      </w:r>
    </w:p>
    <w:p w:rsidR="00D82A52" w:rsidRPr="00D82A52" w:rsidRDefault="00D82A52" w:rsidP="00D82A52">
      <w:pPr>
        <w:pStyle w:val="a9"/>
        <w:rPr>
          <w:rFonts w:ascii="Arial Narrow" w:hAnsi="Arial Narrow"/>
          <w:i/>
        </w:rPr>
      </w:pPr>
      <w:r w:rsidRPr="00D82A52">
        <w:rPr>
          <w:rFonts w:ascii="Arial Narrow" w:hAnsi="Arial Narrow"/>
          <w:i/>
        </w:rPr>
        <w:t xml:space="preserve">Νικόλαος </w:t>
      </w:r>
      <w:proofErr w:type="spellStart"/>
      <w:r w:rsidRPr="00D82A52">
        <w:rPr>
          <w:rFonts w:ascii="Arial Narrow" w:hAnsi="Arial Narrow"/>
          <w:i/>
        </w:rPr>
        <w:t>Γιαλλούρης</w:t>
      </w:r>
      <w:proofErr w:type="spellEnd"/>
    </w:p>
    <w:p w:rsidR="00D82A52" w:rsidRPr="00D82A52" w:rsidRDefault="00D82A52" w:rsidP="00D82A52">
      <w:pPr>
        <w:pStyle w:val="a9"/>
        <w:rPr>
          <w:rFonts w:ascii="Arial Narrow" w:hAnsi="Arial Narrow"/>
          <w:i/>
        </w:rPr>
      </w:pPr>
    </w:p>
    <w:p w:rsidR="00D82A52" w:rsidRPr="00D82A52" w:rsidRDefault="00D82A52" w:rsidP="00D82A52">
      <w:pPr>
        <w:pStyle w:val="a9"/>
        <w:rPr>
          <w:rFonts w:ascii="Arial Narrow" w:hAnsi="Arial Narrow"/>
          <w:i/>
        </w:rPr>
      </w:pPr>
      <w:r w:rsidRPr="00D82A52">
        <w:rPr>
          <w:rFonts w:ascii="Arial Narrow" w:hAnsi="Arial Narrow"/>
          <w:i/>
        </w:rPr>
        <w:t>Η Γενική Γραμματέας</w:t>
      </w:r>
    </w:p>
    <w:p w:rsidR="00D82A52" w:rsidRPr="00D82A52" w:rsidRDefault="00D82A52" w:rsidP="00D82A52">
      <w:pPr>
        <w:pStyle w:val="a9"/>
        <w:rPr>
          <w:rFonts w:ascii="Arial Narrow" w:hAnsi="Arial Narrow"/>
          <w:i/>
        </w:rPr>
      </w:pPr>
      <w:r w:rsidRPr="00D82A52">
        <w:rPr>
          <w:rFonts w:ascii="Arial Narrow" w:hAnsi="Arial Narrow"/>
          <w:i/>
        </w:rPr>
        <w:t xml:space="preserve">Παρασκευή </w:t>
      </w:r>
      <w:proofErr w:type="spellStart"/>
      <w:r w:rsidRPr="00D82A52">
        <w:rPr>
          <w:rFonts w:ascii="Arial Narrow" w:hAnsi="Arial Narrow"/>
          <w:i/>
        </w:rPr>
        <w:t>Τσαβαλιά</w:t>
      </w:r>
      <w:proofErr w:type="spellEnd"/>
      <w:r w:rsidRPr="00D82A52">
        <w:rPr>
          <w:rFonts w:ascii="Arial Narrow" w:hAnsi="Arial Narrow"/>
          <w:i/>
        </w:rPr>
        <w:t>»</w:t>
      </w:r>
    </w:p>
    <w:p w:rsidR="009A40CB" w:rsidRDefault="009A40CB" w:rsidP="00702982">
      <w:pPr>
        <w:pStyle w:val="a9"/>
        <w:rPr>
          <w:rFonts w:ascii="Arial Narrow" w:hAnsi="Arial Narrow"/>
        </w:rPr>
      </w:pPr>
    </w:p>
    <w:p w:rsidR="00702982" w:rsidRDefault="00702982" w:rsidP="00702982">
      <w:pPr>
        <w:pStyle w:val="a9"/>
        <w:rPr>
          <w:rFonts w:ascii="Arial Narrow" w:hAnsi="Arial Narrow"/>
        </w:rPr>
      </w:pPr>
    </w:p>
    <w:p w:rsidR="00B67743" w:rsidRDefault="00B67743" w:rsidP="00B747D7">
      <w:pPr>
        <w:pStyle w:val="a9"/>
        <w:rPr>
          <w:rFonts w:ascii="Arial Narrow" w:hAnsi="Arial Narrow"/>
          <w:bCs/>
          <w:i/>
        </w:rPr>
      </w:pPr>
    </w:p>
    <w:p w:rsidR="002944DE" w:rsidRDefault="00B67743" w:rsidP="00B747D7">
      <w:pPr>
        <w:pStyle w:val="a9"/>
        <w:rPr>
          <w:rFonts w:ascii="Arial Narrow" w:hAnsi="Arial Narrow"/>
          <w:bCs/>
          <w:i/>
        </w:rPr>
      </w:pPr>
      <w:r>
        <w:rPr>
          <w:rFonts w:ascii="Arial Narrow" w:hAnsi="Arial Narrow"/>
          <w:bCs/>
          <w:i/>
        </w:rPr>
        <w:t>Γ</w:t>
      </w:r>
      <w:r w:rsidR="002944DE" w:rsidRPr="00160957">
        <w:rPr>
          <w:rFonts w:ascii="Arial Narrow" w:hAnsi="Arial Narrow"/>
          <w:bCs/>
          <w:i/>
        </w:rPr>
        <w:t xml:space="preserve">ια περισσότερες πληροφορίες επικοινωνήστε με τον Πρόεδρο της Ε.Σ.Α.μεΑ. κ. Ι. Βαρδακαστάνη στο κινητό τηλέφωνο 6937157193. </w:t>
      </w:r>
    </w:p>
    <w:p w:rsidR="00D82A52" w:rsidRPr="00160957" w:rsidRDefault="00D82A52" w:rsidP="00B747D7">
      <w:pPr>
        <w:pStyle w:val="a9"/>
        <w:rPr>
          <w:rFonts w:ascii="Arial Narrow" w:hAnsi="Arial Narrow"/>
          <w:bCs/>
          <w:i/>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0"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1"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67743">
        <w:rPr>
          <w:rStyle w:val="-"/>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120" w:rsidRDefault="00441120" w:rsidP="00A5663B">
      <w:pPr>
        <w:spacing w:after="0" w:line="240" w:lineRule="auto"/>
      </w:pPr>
      <w:r>
        <w:separator/>
      </w:r>
    </w:p>
  </w:endnote>
  <w:endnote w:type="continuationSeparator" w:id="0">
    <w:p w:rsidR="00441120" w:rsidRDefault="00441120"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120" w:rsidRDefault="00441120" w:rsidP="00A5663B">
      <w:pPr>
        <w:spacing w:after="0" w:line="240" w:lineRule="auto"/>
      </w:pPr>
      <w:r>
        <w:separator/>
      </w:r>
    </w:p>
  </w:footnote>
  <w:footnote w:type="continuationSeparator" w:id="0">
    <w:p w:rsidR="00441120" w:rsidRDefault="00441120"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62D1"/>
    <w:rsid w:val="000B31E2"/>
    <w:rsid w:val="000C0BA3"/>
    <w:rsid w:val="000C602B"/>
    <w:rsid w:val="000E0D29"/>
    <w:rsid w:val="001019FA"/>
    <w:rsid w:val="00122903"/>
    <w:rsid w:val="0012420D"/>
    <w:rsid w:val="00145B41"/>
    <w:rsid w:val="00160130"/>
    <w:rsid w:val="00160957"/>
    <w:rsid w:val="00171E39"/>
    <w:rsid w:val="001915E3"/>
    <w:rsid w:val="001A3655"/>
    <w:rsid w:val="001B3428"/>
    <w:rsid w:val="002152A7"/>
    <w:rsid w:val="002944DE"/>
    <w:rsid w:val="002B55FB"/>
    <w:rsid w:val="002D004E"/>
    <w:rsid w:val="002D1046"/>
    <w:rsid w:val="002F6741"/>
    <w:rsid w:val="00331C4B"/>
    <w:rsid w:val="0039752B"/>
    <w:rsid w:val="004177D2"/>
    <w:rsid w:val="00441120"/>
    <w:rsid w:val="00445F09"/>
    <w:rsid w:val="004D111D"/>
    <w:rsid w:val="004F51E4"/>
    <w:rsid w:val="00500850"/>
    <w:rsid w:val="00521486"/>
    <w:rsid w:val="00552D90"/>
    <w:rsid w:val="005B4CA3"/>
    <w:rsid w:val="005D3CB5"/>
    <w:rsid w:val="005F22DA"/>
    <w:rsid w:val="00631BF8"/>
    <w:rsid w:val="00651CD5"/>
    <w:rsid w:val="006748C0"/>
    <w:rsid w:val="0069515A"/>
    <w:rsid w:val="006C30C8"/>
    <w:rsid w:val="006D0D9B"/>
    <w:rsid w:val="00702982"/>
    <w:rsid w:val="00722EFC"/>
    <w:rsid w:val="007305A6"/>
    <w:rsid w:val="0077016C"/>
    <w:rsid w:val="007A7C75"/>
    <w:rsid w:val="007C4506"/>
    <w:rsid w:val="00811A9B"/>
    <w:rsid w:val="00830015"/>
    <w:rsid w:val="00845D91"/>
    <w:rsid w:val="00886B82"/>
    <w:rsid w:val="008A2BCF"/>
    <w:rsid w:val="008F2132"/>
    <w:rsid w:val="008F4A49"/>
    <w:rsid w:val="00916B6C"/>
    <w:rsid w:val="00941D80"/>
    <w:rsid w:val="009764AA"/>
    <w:rsid w:val="00982580"/>
    <w:rsid w:val="009A40CB"/>
    <w:rsid w:val="009B3183"/>
    <w:rsid w:val="00A556E7"/>
    <w:rsid w:val="00A5663B"/>
    <w:rsid w:val="00AB627A"/>
    <w:rsid w:val="00B01AB1"/>
    <w:rsid w:val="00B67743"/>
    <w:rsid w:val="00B747D7"/>
    <w:rsid w:val="00B754EF"/>
    <w:rsid w:val="00B85F61"/>
    <w:rsid w:val="00BA150F"/>
    <w:rsid w:val="00C50D8C"/>
    <w:rsid w:val="00CB7433"/>
    <w:rsid w:val="00D26BD7"/>
    <w:rsid w:val="00D357F5"/>
    <w:rsid w:val="00D66C6A"/>
    <w:rsid w:val="00D713D0"/>
    <w:rsid w:val="00D82A52"/>
    <w:rsid w:val="00DC4F51"/>
    <w:rsid w:val="00E155A3"/>
    <w:rsid w:val="00E61B42"/>
    <w:rsid w:val="00E676BF"/>
    <w:rsid w:val="00E70687"/>
    <w:rsid w:val="00EA6747"/>
    <w:rsid w:val="00EB41F6"/>
    <w:rsid w:val="00ED637A"/>
    <w:rsid w:val="00EE6171"/>
    <w:rsid w:val="00F127A2"/>
    <w:rsid w:val="00F17BDF"/>
    <w:rsid w:val="00F3562A"/>
    <w:rsid w:val="00F66104"/>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mea.gr/" TargetMode="External"/><Relationship Id="rId5" Type="http://schemas.openxmlformats.org/officeDocument/2006/relationships/webSettings" Target="webSettings.xml"/><Relationship Id="rId10" Type="http://schemas.openxmlformats.org/officeDocument/2006/relationships/hyperlink" Target="http://www.esaea.gr/"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209D2A0-3F26-43AE-8013-58503A9DC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837</Words>
  <Characters>4520</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6</cp:revision>
  <cp:lastPrinted>2015-10-09T06:02:00Z</cp:lastPrinted>
  <dcterms:created xsi:type="dcterms:W3CDTF">2015-10-09T06:02:00Z</dcterms:created>
  <dcterms:modified xsi:type="dcterms:W3CDTF">2015-10-09T06:16:00Z</dcterms:modified>
</cp:coreProperties>
</file>