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D130F">
        <w:rPr>
          <w:rFonts w:ascii="Arial Narrow" w:hAnsi="Arial Narrow"/>
        </w:rPr>
        <w:t>2</w:t>
      </w:r>
      <w:r w:rsidR="004D130F">
        <w:rPr>
          <w:rFonts w:ascii="Arial Narrow" w:hAnsi="Arial Narrow"/>
          <w:lang w:val="en-US"/>
        </w:rPr>
        <w:t>9</w:t>
      </w:r>
      <w:r w:rsidR="00684B49">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w:t>
      </w:r>
      <w:proofErr w:type="spellStart"/>
      <w:r>
        <w:rPr>
          <w:rFonts w:ascii="Arial Narrow" w:hAnsi="Arial Narrow"/>
        </w:rPr>
        <w:t>Πρωτ</w:t>
      </w:r>
      <w:proofErr w:type="spellEnd"/>
      <w:r>
        <w:rPr>
          <w:rFonts w:ascii="Arial Narrow" w:hAnsi="Arial Narrow"/>
        </w:rPr>
        <w:t>.:</w:t>
      </w:r>
      <w:r w:rsidR="00DB1F30">
        <w:rPr>
          <w:rFonts w:ascii="Arial Narrow" w:hAnsi="Arial Narrow"/>
          <w:lang w:val="en-US"/>
        </w:rPr>
        <w:t>2517</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Pr="00E10183" w:rsidRDefault="002944DE" w:rsidP="00B747D7">
      <w:pPr>
        <w:pStyle w:val="a9"/>
        <w:jc w:val="center"/>
        <w:rPr>
          <w:rFonts w:ascii="Arial Narrow" w:eastAsia="Batang" w:hAnsi="Arial Narrow" w:cs="Latha"/>
          <w:b/>
          <w:bCs/>
          <w:sz w:val="32"/>
          <w:szCs w:val="28"/>
        </w:rPr>
      </w:pPr>
      <w:r w:rsidRPr="00E10183">
        <w:rPr>
          <w:rFonts w:ascii="Arial Narrow" w:eastAsia="Batang" w:hAnsi="Arial Narrow" w:cs="Latha"/>
          <w:b/>
          <w:sz w:val="32"/>
          <w:szCs w:val="28"/>
        </w:rPr>
        <w:t>ΔΕΛΤΙΟ ΤΥΠΟΥ</w:t>
      </w:r>
      <w:r w:rsidR="00631BF8" w:rsidRPr="00E10183">
        <w:rPr>
          <w:rFonts w:ascii="Arial Narrow" w:eastAsia="Batang" w:hAnsi="Arial Narrow" w:cs="Latha"/>
          <w:b/>
          <w:bCs/>
          <w:sz w:val="32"/>
          <w:szCs w:val="28"/>
        </w:rPr>
        <w:t xml:space="preserve"> </w:t>
      </w:r>
    </w:p>
    <w:p w:rsidR="006C30C8" w:rsidRPr="00E10183" w:rsidRDefault="00631BF8" w:rsidP="00500850">
      <w:pPr>
        <w:pStyle w:val="a9"/>
        <w:jc w:val="center"/>
        <w:rPr>
          <w:rFonts w:ascii="Arial Narrow" w:eastAsia="Batang" w:hAnsi="Arial Narrow" w:cs="Latha"/>
          <w:b/>
          <w:bCs/>
          <w:sz w:val="28"/>
          <w:szCs w:val="28"/>
          <w:u w:val="single"/>
        </w:rPr>
      </w:pPr>
      <w:r w:rsidRPr="00E10183">
        <w:rPr>
          <w:rFonts w:ascii="Arial Narrow" w:eastAsia="Batang" w:hAnsi="Arial Narrow" w:cs="Latha"/>
          <w:b/>
          <w:bCs/>
          <w:sz w:val="32"/>
          <w:szCs w:val="28"/>
        </w:rPr>
        <w:t>Ε.Σ.Α.μεΑ.</w:t>
      </w:r>
      <w:r w:rsidR="00916B6C" w:rsidRPr="00E10183">
        <w:rPr>
          <w:rFonts w:ascii="Arial Narrow" w:eastAsia="Batang" w:hAnsi="Arial Narrow" w:cs="Latha"/>
          <w:b/>
          <w:bCs/>
          <w:sz w:val="32"/>
          <w:szCs w:val="28"/>
        </w:rPr>
        <w:t xml:space="preserve">: </w:t>
      </w:r>
      <w:r w:rsidR="004D130F" w:rsidRPr="00E10183">
        <w:rPr>
          <w:rFonts w:ascii="Arial Narrow" w:eastAsia="Batang" w:hAnsi="Arial Narrow" w:cs="Latha"/>
          <w:b/>
          <w:bCs/>
          <w:sz w:val="32"/>
          <w:szCs w:val="28"/>
        </w:rPr>
        <w:t>Πρωτοβουλία για τους πρόσφυγες και μετανάστες με αναπηρία</w:t>
      </w:r>
    </w:p>
    <w:p w:rsidR="00EA6747" w:rsidRPr="00E10183" w:rsidRDefault="00EA6747" w:rsidP="00EA6747">
      <w:pPr>
        <w:pStyle w:val="a9"/>
        <w:jc w:val="center"/>
        <w:rPr>
          <w:rFonts w:ascii="Arial Narrow" w:hAnsi="Arial Narrow"/>
          <w:sz w:val="24"/>
        </w:rPr>
      </w:pPr>
    </w:p>
    <w:p w:rsidR="00684B49" w:rsidRPr="00E10183" w:rsidRDefault="00CF7BC2" w:rsidP="004D130F">
      <w:pPr>
        <w:pStyle w:val="a9"/>
        <w:rPr>
          <w:rFonts w:ascii="Arial Narrow" w:hAnsi="Arial Narrow"/>
          <w:sz w:val="24"/>
        </w:rPr>
      </w:pPr>
      <w:r w:rsidRPr="00E10183">
        <w:rPr>
          <w:rFonts w:ascii="Arial Narrow" w:hAnsi="Arial Narrow"/>
          <w:sz w:val="24"/>
        </w:rPr>
        <w:t xml:space="preserve">Η Εθνική </w:t>
      </w:r>
      <w:r w:rsidR="004D130F" w:rsidRPr="00E10183">
        <w:rPr>
          <w:rFonts w:ascii="Arial Narrow" w:hAnsi="Arial Narrow"/>
          <w:sz w:val="24"/>
        </w:rPr>
        <w:t xml:space="preserve">Συνομοσπονδία Ατόμων με Αναπηρία και ο πρόεδρός της και πρόεδρος του </w:t>
      </w:r>
      <w:r w:rsidR="004D130F" w:rsidRPr="00E10183">
        <w:rPr>
          <w:rFonts w:ascii="Arial Narrow" w:hAnsi="Arial Narrow"/>
          <w:sz w:val="24"/>
          <w:lang w:val="en-US"/>
        </w:rPr>
        <w:t>EDF</w:t>
      </w:r>
      <w:r w:rsidR="004D130F" w:rsidRPr="00E10183">
        <w:rPr>
          <w:rFonts w:ascii="Arial Narrow" w:hAnsi="Arial Narrow"/>
          <w:sz w:val="24"/>
        </w:rPr>
        <w:t xml:space="preserve"> (Ευρωπαϊκό Φόρουμ ΑμεΑ) Ιωάννης Βαρδακαστάνης, αναλαμβάνουν πρωτοβουλία αναφορικά με την κρίσιμη κατάσταση των προσφύγων και μεταναστών με αναπηρία.</w:t>
      </w:r>
    </w:p>
    <w:p w:rsidR="004D130F" w:rsidRPr="00E10183" w:rsidRDefault="004D130F" w:rsidP="004D130F">
      <w:pPr>
        <w:pStyle w:val="a9"/>
        <w:rPr>
          <w:rFonts w:ascii="Arial Narrow" w:hAnsi="Arial Narrow"/>
          <w:sz w:val="24"/>
        </w:rPr>
      </w:pPr>
    </w:p>
    <w:p w:rsidR="004D130F" w:rsidRPr="00E10183" w:rsidRDefault="004D130F" w:rsidP="004D130F">
      <w:pPr>
        <w:pStyle w:val="a9"/>
        <w:rPr>
          <w:rFonts w:ascii="Arial Narrow" w:hAnsi="Arial Narrow"/>
          <w:sz w:val="24"/>
        </w:rPr>
      </w:pPr>
      <w:r w:rsidRPr="00E10183">
        <w:rPr>
          <w:rFonts w:ascii="Arial Narrow" w:hAnsi="Arial Narrow"/>
          <w:sz w:val="24"/>
        </w:rPr>
        <w:t xml:space="preserve">Σε δύο επιστολές </w:t>
      </w:r>
      <w:r w:rsidR="00980744" w:rsidRPr="00E10183">
        <w:rPr>
          <w:rFonts w:ascii="Arial Narrow" w:hAnsi="Arial Narrow"/>
          <w:sz w:val="24"/>
        </w:rPr>
        <w:t>της αρχικά</w:t>
      </w:r>
      <w:r w:rsidRPr="00E10183">
        <w:rPr>
          <w:rFonts w:ascii="Arial Narrow" w:hAnsi="Arial Narrow"/>
          <w:sz w:val="24"/>
        </w:rPr>
        <w:t xml:space="preserve"> η Ε.Σ.Α.μεΑ. απευθύνεται στον υπουργό Εσωτερικών κ. Π. Κουρουμπλή και στον Ευρωπαίο Επίτροπο αρμόδιο για τη Μετανάστευση κ. Δ. Αβραμόπουλο</w:t>
      </w:r>
      <w:r w:rsidR="00980744" w:rsidRPr="00E10183">
        <w:rPr>
          <w:rFonts w:ascii="Arial Narrow" w:hAnsi="Arial Narrow"/>
          <w:sz w:val="24"/>
        </w:rPr>
        <w:t>, με τις οποίες ζητείται να παρέμβει άμεσα η Ε.Ε., με σοβαρή χρηματοδότηση, για την κάλυψη των αναγκών αυτής της τόσο ευάλωτης ομάδας, που αντιμετωπίζει τη διπλή διάκριση της αναπηρίας και της προσφυγιάς. Οι εικόνες που έχουμε όλοι από τις τηλεοράσεις για άτομα με κινητική αναπηρία που μεταφέρονται στα χέρια είναι προσβολή για τον πολιτισμό μας και δυστυχώς μόνο μία από τις πάμπολλες όψεις του νομίσματος.</w:t>
      </w:r>
    </w:p>
    <w:p w:rsidR="00980744" w:rsidRPr="00E10183" w:rsidRDefault="00980744" w:rsidP="004D130F">
      <w:pPr>
        <w:pStyle w:val="a9"/>
        <w:rPr>
          <w:rFonts w:ascii="Arial Narrow" w:hAnsi="Arial Narrow"/>
          <w:sz w:val="24"/>
        </w:rPr>
      </w:pPr>
    </w:p>
    <w:p w:rsidR="00980744" w:rsidRPr="00E10183" w:rsidRDefault="00980744" w:rsidP="004D130F">
      <w:pPr>
        <w:pStyle w:val="a9"/>
        <w:rPr>
          <w:rFonts w:ascii="Arial Narrow" w:hAnsi="Arial Narrow"/>
          <w:sz w:val="24"/>
        </w:rPr>
      </w:pPr>
      <w:r w:rsidRPr="00E10183">
        <w:rPr>
          <w:rFonts w:ascii="Arial Narrow" w:hAnsi="Arial Narrow"/>
          <w:sz w:val="24"/>
        </w:rPr>
        <w:t>Ο ελληνικός λαός έχει δείξει στην πλειονότητά του τον καλύτερό του εαυτό, έχει σταθεί δίπλα στους πρόσφυγες στα νησιά μας, στην Αθήνα αλλά και στην υπόλοιπη χώρα με μεγάλη ευαισθησία και αλληλεγγύη. Οι χιλιάδες πολίτες που βοηθούν εθελοντικά, κατά μόνας ή μέσω των ΜΚΟ, δίνουν το φωτεινό παράδειγμα της αλληλεγγύης στην Ευρώπη αλλά και σε ολόκληρο τον κόσμο.</w:t>
      </w:r>
    </w:p>
    <w:p w:rsidR="00980744" w:rsidRPr="00E10183" w:rsidRDefault="00980744" w:rsidP="004D130F">
      <w:pPr>
        <w:pStyle w:val="a9"/>
        <w:rPr>
          <w:rFonts w:ascii="Arial Narrow" w:hAnsi="Arial Narrow"/>
          <w:sz w:val="24"/>
        </w:rPr>
      </w:pPr>
    </w:p>
    <w:p w:rsidR="00980744" w:rsidRPr="00E10183" w:rsidRDefault="00980744" w:rsidP="004D130F">
      <w:pPr>
        <w:pStyle w:val="a9"/>
        <w:rPr>
          <w:rFonts w:ascii="Arial Narrow" w:hAnsi="Arial Narrow"/>
          <w:bCs/>
          <w:sz w:val="24"/>
        </w:rPr>
      </w:pPr>
      <w:r w:rsidRPr="00E10183">
        <w:rPr>
          <w:rFonts w:ascii="Arial Narrow" w:hAnsi="Arial Narrow"/>
          <w:bCs/>
          <w:sz w:val="24"/>
        </w:rPr>
        <w:t>Το προσφυγικό όμως είναι ζήτημα ευρωπαϊκό και παγκόσμιο. Χωρίς σοβαρή χρηματοδότηση από την ΕΕ, στοχευμένη, οι σκηνές που θα ακολουθήσουν με τον χειμώνα να πλησιάζει θα είναι ζοφερές, εφιαλτικές. Χρειάζεται άμεσα να στηθεί ένα δίκτυο που θα προσφέρει στα σημεία που προσεγγίζουν οι πρόσφυγες συμβουλευτική υποστήριξη, αναπηρικά αμαξίδια, βοηθήματα, φάρμακα κλπ., για την ανακούφιση έστω σε ένα βαθμό των προσφύγων και μεταναστών με αναπηρία αλλά και για να μην αναπτυχθούν ληστρικά κυκλώματα. Η Ευρώπη, που έχει ήδη καθυστερήσει πολύ, πρέπει άμεσα να σκύψει πάνω σε αυτή την ανθρωπιστική κρίση εν τη γενέσει της!</w:t>
      </w:r>
    </w:p>
    <w:p w:rsidR="00980744" w:rsidRPr="00E10183" w:rsidRDefault="00980744" w:rsidP="004D130F">
      <w:pPr>
        <w:pStyle w:val="a9"/>
        <w:rPr>
          <w:rFonts w:ascii="Arial Narrow" w:hAnsi="Arial Narrow"/>
          <w:bCs/>
          <w:sz w:val="24"/>
        </w:rPr>
      </w:pPr>
    </w:p>
    <w:p w:rsidR="00980744" w:rsidRPr="00E10183" w:rsidRDefault="005B1169" w:rsidP="004D130F">
      <w:pPr>
        <w:pStyle w:val="a9"/>
        <w:rPr>
          <w:rFonts w:ascii="Arial Narrow" w:hAnsi="Arial Narrow"/>
          <w:b/>
          <w:bCs/>
          <w:sz w:val="24"/>
        </w:rPr>
      </w:pPr>
      <w:r>
        <w:rPr>
          <w:rFonts w:ascii="Arial Narrow" w:hAnsi="Arial Narrow"/>
          <w:b/>
          <w:bCs/>
          <w:sz w:val="24"/>
        </w:rPr>
        <w:t xml:space="preserve">Επιστολή προς κ. Κουρουμπλή </w:t>
      </w:r>
      <w:hyperlink r:id="rId10" w:history="1">
        <w:r w:rsidR="003571D6" w:rsidRPr="007252BF">
          <w:rPr>
            <w:rStyle w:val="-"/>
            <w:rFonts w:ascii="Arial Narrow" w:hAnsi="Arial Narrow"/>
            <w:b/>
            <w:bCs/>
            <w:sz w:val="24"/>
          </w:rPr>
          <w:t>http://is.gd/6hpnNM</w:t>
        </w:r>
      </w:hyperlink>
      <w:r w:rsidR="003571D6">
        <w:rPr>
          <w:rFonts w:ascii="Arial Narrow" w:hAnsi="Arial Narrow"/>
          <w:b/>
          <w:bCs/>
          <w:sz w:val="24"/>
        </w:rPr>
        <w:t xml:space="preserve"> </w:t>
      </w:r>
      <w:r>
        <w:rPr>
          <w:rFonts w:ascii="Arial Narrow" w:hAnsi="Arial Narrow"/>
          <w:b/>
          <w:bCs/>
          <w:sz w:val="24"/>
        </w:rPr>
        <w:t xml:space="preserve">και επιστολή προς </w:t>
      </w:r>
      <w:r w:rsidR="003571D6">
        <w:rPr>
          <w:rFonts w:ascii="Arial Narrow" w:hAnsi="Arial Narrow"/>
          <w:b/>
          <w:bCs/>
          <w:sz w:val="24"/>
        </w:rPr>
        <w:t xml:space="preserve">κ. Αβραμόπουλο </w:t>
      </w:r>
      <w:r>
        <w:rPr>
          <w:rFonts w:ascii="Arial Narrow" w:hAnsi="Arial Narrow"/>
          <w:b/>
          <w:bCs/>
          <w:sz w:val="24"/>
        </w:rPr>
        <w:t xml:space="preserve"> </w:t>
      </w:r>
      <w:hyperlink r:id="rId11" w:history="1">
        <w:r w:rsidR="003571D6" w:rsidRPr="007252BF">
          <w:rPr>
            <w:rStyle w:val="-"/>
            <w:rFonts w:ascii="Arial Narrow" w:hAnsi="Arial Narrow"/>
            <w:b/>
            <w:bCs/>
            <w:sz w:val="24"/>
          </w:rPr>
          <w:t>http://is.gd/QXdxgp</w:t>
        </w:r>
      </w:hyperlink>
      <w:r w:rsidR="003571D6">
        <w:rPr>
          <w:rFonts w:ascii="Arial Narrow" w:hAnsi="Arial Narrow"/>
          <w:b/>
          <w:bCs/>
          <w:sz w:val="24"/>
        </w:rPr>
        <w:t xml:space="preserve"> </w:t>
      </w:r>
      <w:bookmarkStart w:id="0" w:name="_GoBack"/>
      <w:bookmarkEnd w:id="0"/>
    </w:p>
    <w:p w:rsidR="00684B49" w:rsidRPr="00E10183" w:rsidRDefault="00684B49" w:rsidP="00B747D7">
      <w:pPr>
        <w:pStyle w:val="a9"/>
        <w:rPr>
          <w:rFonts w:ascii="Arial Narrow" w:hAnsi="Arial Narrow"/>
          <w:bCs/>
          <w:i/>
          <w:sz w:val="24"/>
        </w:rPr>
      </w:pPr>
    </w:p>
    <w:p w:rsidR="007810C3" w:rsidRPr="00E10183" w:rsidRDefault="00273999" w:rsidP="00B747D7">
      <w:pPr>
        <w:pStyle w:val="a9"/>
        <w:rPr>
          <w:rFonts w:ascii="Arial Narrow" w:hAnsi="Arial Narrow"/>
          <w:color w:val="auto"/>
          <w:sz w:val="24"/>
          <w:u w:val="single"/>
        </w:rPr>
      </w:pPr>
      <w:r w:rsidRPr="00E10183">
        <w:rPr>
          <w:rFonts w:ascii="Arial Narrow" w:hAnsi="Arial Narrow"/>
          <w:color w:val="auto"/>
          <w:sz w:val="24"/>
          <w:u w:val="single"/>
        </w:rPr>
        <w:t xml:space="preserve">Για περισσότερες πληροφορίες επικοινωνήστε με τον Πρόεδρο της Ε.Σ.Α.μεΑ. κ. Ι. Βαρδακαστάνη στο κινητό τηλέφωνο 6937157193. </w:t>
      </w:r>
    </w:p>
    <w:p w:rsidR="00273999" w:rsidRPr="00E10183" w:rsidRDefault="00273999" w:rsidP="00B747D7">
      <w:pPr>
        <w:pStyle w:val="a9"/>
        <w:rPr>
          <w:rFonts w:ascii="Arial Narrow" w:hAnsi="Arial Narrow"/>
          <w:color w:val="385623"/>
          <w:sz w:val="24"/>
        </w:rPr>
      </w:pPr>
    </w:p>
    <w:p w:rsidR="002944DE" w:rsidRPr="00E10183" w:rsidRDefault="002944DE" w:rsidP="00B747D7">
      <w:pPr>
        <w:pStyle w:val="a9"/>
        <w:rPr>
          <w:rFonts w:ascii="Arial Narrow" w:hAnsi="Arial Narrow"/>
          <w:sz w:val="24"/>
        </w:rPr>
      </w:pPr>
      <w:r w:rsidRPr="00E10183">
        <w:rPr>
          <w:rFonts w:ascii="Arial Narrow" w:hAnsi="Arial Narrow"/>
          <w:color w:val="385623"/>
          <w:sz w:val="24"/>
        </w:rPr>
        <w:t xml:space="preserve">Τώρα </w:t>
      </w:r>
      <w:r w:rsidR="00ED637A" w:rsidRPr="00E10183">
        <w:rPr>
          <w:rFonts w:ascii="Arial Narrow" w:hAnsi="Arial Narrow"/>
          <w:color w:val="385623"/>
          <w:sz w:val="24"/>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E10183">
          <w:rPr>
            <w:rStyle w:val="-"/>
            <w:rFonts w:ascii="Arial Narrow" w:hAnsi="Arial Narrow"/>
            <w:b/>
            <w:color w:val="385623"/>
            <w:sz w:val="24"/>
            <w:lang w:val="en-US"/>
          </w:rPr>
          <w:t>www</w:t>
        </w:r>
        <w:r w:rsidR="00ED637A" w:rsidRPr="00E10183">
          <w:rPr>
            <w:rStyle w:val="-"/>
            <w:rFonts w:ascii="Arial Narrow" w:hAnsi="Arial Narrow"/>
            <w:b/>
            <w:color w:val="385623"/>
            <w:sz w:val="24"/>
          </w:rPr>
          <w:t>.</w:t>
        </w:r>
        <w:r w:rsidR="00ED637A" w:rsidRPr="00E10183">
          <w:rPr>
            <w:rStyle w:val="-"/>
            <w:rFonts w:ascii="Arial Narrow" w:hAnsi="Arial Narrow"/>
            <w:b/>
            <w:color w:val="385623"/>
            <w:sz w:val="24"/>
            <w:lang w:val="en-US"/>
          </w:rPr>
          <w:t>esaea</w:t>
        </w:r>
        <w:r w:rsidR="00ED637A" w:rsidRPr="00E10183">
          <w:rPr>
            <w:rStyle w:val="-"/>
            <w:rFonts w:ascii="Arial Narrow" w:hAnsi="Arial Narrow"/>
            <w:b/>
            <w:color w:val="385623"/>
            <w:sz w:val="24"/>
          </w:rPr>
          <w:t>.</w:t>
        </w:r>
        <w:r w:rsidR="00ED637A" w:rsidRPr="00E10183">
          <w:rPr>
            <w:rStyle w:val="-"/>
            <w:rFonts w:ascii="Arial Narrow" w:hAnsi="Arial Narrow"/>
            <w:b/>
            <w:color w:val="385623"/>
            <w:sz w:val="24"/>
            <w:lang w:val="en-US"/>
          </w:rPr>
          <w:t>gr</w:t>
        </w:r>
      </w:hyperlink>
      <w:r w:rsidR="00ED637A" w:rsidRPr="00E10183">
        <w:rPr>
          <w:rFonts w:ascii="Arial Narrow" w:hAnsi="Arial Narrow"/>
          <w:color w:val="385623"/>
          <w:sz w:val="24"/>
        </w:rPr>
        <w:t xml:space="preserve"> και </w:t>
      </w:r>
      <w:hyperlink r:id="rId13" w:tooltip="η διεύθυνση της ιστοσελίδας της ΕΣΑμεΑ" w:history="1">
        <w:r w:rsidR="00ED637A" w:rsidRPr="00E10183">
          <w:rPr>
            <w:rStyle w:val="-"/>
            <w:rFonts w:ascii="Arial Narrow" w:hAnsi="Arial Narrow"/>
            <w:b/>
            <w:color w:val="385623"/>
            <w:sz w:val="24"/>
            <w:lang w:val="en-US"/>
          </w:rPr>
          <w:t>www</w:t>
        </w:r>
        <w:r w:rsidR="00ED637A" w:rsidRPr="00E10183">
          <w:rPr>
            <w:rStyle w:val="-"/>
            <w:rFonts w:ascii="Arial Narrow" w:hAnsi="Arial Narrow"/>
            <w:b/>
            <w:color w:val="385623"/>
            <w:sz w:val="24"/>
          </w:rPr>
          <w:t>.</w:t>
        </w:r>
        <w:r w:rsidR="00ED637A" w:rsidRPr="00E10183">
          <w:rPr>
            <w:rStyle w:val="-"/>
            <w:rFonts w:ascii="Arial Narrow" w:hAnsi="Arial Narrow"/>
            <w:b/>
            <w:color w:val="385623"/>
            <w:sz w:val="24"/>
            <w:lang w:val="en-US"/>
          </w:rPr>
          <w:t>esamea</w:t>
        </w:r>
        <w:r w:rsidR="00ED637A" w:rsidRPr="00E10183">
          <w:rPr>
            <w:rStyle w:val="-"/>
            <w:rFonts w:ascii="Arial Narrow" w:hAnsi="Arial Narrow"/>
            <w:b/>
            <w:color w:val="385623"/>
            <w:sz w:val="24"/>
          </w:rPr>
          <w:t>.</w:t>
        </w:r>
        <w:r w:rsidR="00ED637A" w:rsidRPr="00E10183">
          <w:rPr>
            <w:rStyle w:val="-"/>
            <w:rFonts w:ascii="Arial Narrow" w:hAnsi="Arial Narrow"/>
            <w:b/>
            <w:color w:val="385623"/>
            <w:sz w:val="24"/>
            <w:lang w:val="en-US"/>
          </w:rPr>
          <w:t>gr</w:t>
        </w:r>
      </w:hyperlink>
      <w:r w:rsidR="00ED637A" w:rsidRPr="00E10183">
        <w:rPr>
          <w:rStyle w:val="-"/>
          <w:rFonts w:ascii="Arial Narrow" w:hAnsi="Arial Narrow"/>
          <w:b/>
          <w:color w:val="385623"/>
          <w:sz w:val="24"/>
        </w:rPr>
        <w:t xml:space="preserve"> . </w:t>
      </w:r>
    </w:p>
    <w:sectPr w:rsidR="002944DE" w:rsidRPr="00E10183"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15" w:rsidRDefault="00587915" w:rsidP="00A5663B">
      <w:pPr>
        <w:spacing w:after="0" w:line="240" w:lineRule="auto"/>
      </w:pPr>
      <w:r>
        <w:separator/>
      </w:r>
    </w:p>
  </w:endnote>
  <w:endnote w:type="continuationSeparator" w:id="0">
    <w:p w:rsidR="00587915" w:rsidRDefault="0058791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15" w:rsidRDefault="00587915" w:rsidP="00A5663B">
      <w:pPr>
        <w:spacing w:after="0" w:line="240" w:lineRule="auto"/>
      </w:pPr>
      <w:r>
        <w:separator/>
      </w:r>
    </w:p>
  </w:footnote>
  <w:footnote w:type="continuationSeparator" w:id="0">
    <w:p w:rsidR="00587915" w:rsidRDefault="0058791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93250"/>
    <w:rsid w:val="001A3655"/>
    <w:rsid w:val="001B3428"/>
    <w:rsid w:val="002050B5"/>
    <w:rsid w:val="00212E1B"/>
    <w:rsid w:val="002152A7"/>
    <w:rsid w:val="00227D3B"/>
    <w:rsid w:val="00273999"/>
    <w:rsid w:val="002944DE"/>
    <w:rsid w:val="002D004E"/>
    <w:rsid w:val="002D1046"/>
    <w:rsid w:val="002F6741"/>
    <w:rsid w:val="00331C4B"/>
    <w:rsid w:val="003571D6"/>
    <w:rsid w:val="0039752B"/>
    <w:rsid w:val="004177D2"/>
    <w:rsid w:val="00425BB7"/>
    <w:rsid w:val="00445F09"/>
    <w:rsid w:val="004D111D"/>
    <w:rsid w:val="004D130F"/>
    <w:rsid w:val="004F000B"/>
    <w:rsid w:val="004F51E4"/>
    <w:rsid w:val="00500850"/>
    <w:rsid w:val="00521486"/>
    <w:rsid w:val="00552D90"/>
    <w:rsid w:val="00587915"/>
    <w:rsid w:val="005B1169"/>
    <w:rsid w:val="005D3CB5"/>
    <w:rsid w:val="005F22DA"/>
    <w:rsid w:val="00631BF8"/>
    <w:rsid w:val="00651CD5"/>
    <w:rsid w:val="006748C0"/>
    <w:rsid w:val="00684B49"/>
    <w:rsid w:val="0069515A"/>
    <w:rsid w:val="006A4A9F"/>
    <w:rsid w:val="006C30C8"/>
    <w:rsid w:val="006D0D9B"/>
    <w:rsid w:val="00702982"/>
    <w:rsid w:val="00722EFC"/>
    <w:rsid w:val="007305A6"/>
    <w:rsid w:val="00756916"/>
    <w:rsid w:val="0077016C"/>
    <w:rsid w:val="007810C3"/>
    <w:rsid w:val="007A7C75"/>
    <w:rsid w:val="007C4506"/>
    <w:rsid w:val="00811A9B"/>
    <w:rsid w:val="00830015"/>
    <w:rsid w:val="00845D91"/>
    <w:rsid w:val="00886B82"/>
    <w:rsid w:val="008A2BCF"/>
    <w:rsid w:val="008F2132"/>
    <w:rsid w:val="008F4A49"/>
    <w:rsid w:val="00916B6C"/>
    <w:rsid w:val="00941D80"/>
    <w:rsid w:val="009764AA"/>
    <w:rsid w:val="00980744"/>
    <w:rsid w:val="00982580"/>
    <w:rsid w:val="009A40CB"/>
    <w:rsid w:val="009B3183"/>
    <w:rsid w:val="00A556E7"/>
    <w:rsid w:val="00A5663B"/>
    <w:rsid w:val="00AB627A"/>
    <w:rsid w:val="00AC3BE3"/>
    <w:rsid w:val="00AD0E54"/>
    <w:rsid w:val="00B01AB1"/>
    <w:rsid w:val="00B06219"/>
    <w:rsid w:val="00B67743"/>
    <w:rsid w:val="00B747D7"/>
    <w:rsid w:val="00B754EF"/>
    <w:rsid w:val="00BA150F"/>
    <w:rsid w:val="00C50D8C"/>
    <w:rsid w:val="00CB7433"/>
    <w:rsid w:val="00CF7BC2"/>
    <w:rsid w:val="00D26BD7"/>
    <w:rsid w:val="00D357F5"/>
    <w:rsid w:val="00D66C6A"/>
    <w:rsid w:val="00D712E5"/>
    <w:rsid w:val="00D713D0"/>
    <w:rsid w:val="00DB1F30"/>
    <w:rsid w:val="00DC4F51"/>
    <w:rsid w:val="00E10183"/>
    <w:rsid w:val="00E155A3"/>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QXdxg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s.gd/6hpnN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DF935A-670E-4E55-A708-D4AEEFE6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2121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2015-10-29T11:50:00Z</cp:lastPrinted>
  <dcterms:created xsi:type="dcterms:W3CDTF">2015-10-29T11:50:00Z</dcterms:created>
  <dcterms:modified xsi:type="dcterms:W3CDTF">2015-10-29T12:02:00Z</dcterms:modified>
</cp:coreProperties>
</file>