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E91445">
        <w:rPr>
          <w:rFonts w:ascii="Arial Narrow" w:hAnsi="Arial Narrow"/>
        </w:rPr>
        <w:t>02</w:t>
      </w:r>
      <w:r w:rsidR="0097306A">
        <w:rPr>
          <w:rFonts w:ascii="Arial Narrow" w:hAnsi="Arial Narrow"/>
        </w:rPr>
        <w:t>.12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DA5E55">
        <w:rPr>
          <w:rFonts w:ascii="Arial Narrow" w:hAnsi="Arial Narrow"/>
        </w:rPr>
        <w:t>2739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742E5A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742E5A">
        <w:rPr>
          <w:rFonts w:ascii="Arial Narrow" w:eastAsia="Batang" w:hAnsi="Arial Narrow" w:cs="Latha"/>
          <w:b/>
          <w:bCs/>
          <w:sz w:val="28"/>
          <w:szCs w:val="28"/>
        </w:rPr>
        <w:t xml:space="preserve">Συναντήσεις με Πρωθυπουργό και </w:t>
      </w:r>
      <w:proofErr w:type="spellStart"/>
      <w:r w:rsidR="00742E5A">
        <w:rPr>
          <w:rFonts w:ascii="Arial Narrow" w:eastAsia="Batang" w:hAnsi="Arial Narrow" w:cs="Latha"/>
          <w:b/>
          <w:bCs/>
          <w:sz w:val="28"/>
          <w:szCs w:val="28"/>
        </w:rPr>
        <w:t>ΠτΔ</w:t>
      </w:r>
      <w:proofErr w:type="spellEnd"/>
      <w:r w:rsidR="00742E5A">
        <w:rPr>
          <w:rFonts w:ascii="Arial Narrow" w:eastAsia="Batang" w:hAnsi="Arial Narrow" w:cs="Latha"/>
          <w:b/>
          <w:bCs/>
          <w:sz w:val="28"/>
          <w:szCs w:val="28"/>
        </w:rPr>
        <w:t xml:space="preserve"> την 3</w:t>
      </w:r>
      <w:r w:rsidR="00742E5A" w:rsidRPr="00742E5A">
        <w:rPr>
          <w:rFonts w:ascii="Arial Narrow" w:eastAsia="Batang" w:hAnsi="Arial Narrow" w:cs="Latha"/>
          <w:b/>
          <w:bCs/>
          <w:sz w:val="28"/>
          <w:szCs w:val="28"/>
          <w:vertAlign w:val="superscript"/>
        </w:rPr>
        <w:t>η</w:t>
      </w:r>
      <w:r w:rsidR="00742E5A">
        <w:rPr>
          <w:rFonts w:ascii="Arial Narrow" w:eastAsia="Batang" w:hAnsi="Arial Narrow" w:cs="Latha"/>
          <w:b/>
          <w:bCs/>
          <w:sz w:val="28"/>
          <w:szCs w:val="28"/>
        </w:rPr>
        <w:t xml:space="preserve"> Δεκέμβρη Εθνική Ημέρα ΑμεΑ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6A4A9F" w:rsidRDefault="006A4A9F" w:rsidP="00AC3BE3">
      <w:pPr>
        <w:pStyle w:val="a9"/>
        <w:rPr>
          <w:rFonts w:ascii="Arial Narrow" w:hAnsi="Arial Narrow"/>
        </w:rPr>
      </w:pPr>
    </w:p>
    <w:p w:rsidR="00762A4F" w:rsidRDefault="0097306A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Οριστικοποιήθηκαν οι συναντήσεις με τον πρωθυπουργό και τον Πρόεδρο της Δημοκρατίας που θα έχει η </w:t>
      </w:r>
      <w:r w:rsidR="00CF7BC2" w:rsidRPr="00CF7BC2">
        <w:rPr>
          <w:rFonts w:ascii="Arial Narrow" w:hAnsi="Arial Narrow"/>
        </w:rPr>
        <w:t>Εθνική Συνομοσπονδία Ατόμων με Αναπηρία (Ε.Σ.Α</w:t>
      </w:r>
      <w:r w:rsidR="00273999">
        <w:rPr>
          <w:rFonts w:ascii="Arial Narrow" w:hAnsi="Arial Narrow"/>
        </w:rPr>
        <w:t xml:space="preserve">.μεΑ.) </w:t>
      </w:r>
      <w:r>
        <w:rPr>
          <w:rFonts w:ascii="Arial Narrow" w:hAnsi="Arial Narrow"/>
        </w:rPr>
        <w:t xml:space="preserve">την Πέμπτη 3 Δεκεμβρίου, Εθνική και Παγκόσμια Ημέρα Ατόμων με Αναπηρία. </w:t>
      </w:r>
      <w:r w:rsidR="00762A4F">
        <w:rPr>
          <w:rFonts w:ascii="Arial Narrow" w:hAnsi="Arial Narrow"/>
        </w:rPr>
        <w:t>Το ραντεβού με τον κ. Τσίπρα ορίστηκε για τις 11 το πρωί, ενώ με τον κ. Παυλόπουλο στη 1.30 το μεσημέρι. Η συνάντηση με τον κ. Τσίπρα είχε αποφασιστεί μετά το μεγαλειώδες πανελλαδικό συλλαλητήριο της Ε.Σ.Α.μεΑ. και των φορέων μελών της στις 4 Νοεμβρίου στην Αθήνα.</w:t>
      </w:r>
    </w:p>
    <w:p w:rsidR="00762A4F" w:rsidRDefault="00762A4F" w:rsidP="00195C7A">
      <w:pPr>
        <w:pStyle w:val="a9"/>
        <w:rPr>
          <w:rFonts w:ascii="Arial Narrow" w:hAnsi="Arial Narrow"/>
        </w:rPr>
      </w:pPr>
    </w:p>
    <w:p w:rsidR="00762A4F" w:rsidRPr="007E4C43" w:rsidRDefault="00762A4F" w:rsidP="00195C7A">
      <w:pPr>
        <w:pStyle w:val="a9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Επιδίωξη της </w:t>
      </w:r>
      <w:r w:rsidRPr="00762A4F">
        <w:rPr>
          <w:rFonts w:ascii="Arial Narrow" w:hAnsi="Arial Narrow"/>
        </w:rPr>
        <w:t>Ε.Σ.Α.μεΑ.</w:t>
      </w:r>
      <w:r>
        <w:rPr>
          <w:rFonts w:ascii="Arial Narrow" w:hAnsi="Arial Narrow"/>
        </w:rPr>
        <w:t xml:space="preserve"> είναι οι συναντήσεις να είναι ουσιαστικές και όχι συμβολικές. Η 3</w:t>
      </w:r>
      <w:r w:rsidRPr="00762A4F">
        <w:rPr>
          <w:rFonts w:ascii="Arial Narrow" w:hAnsi="Arial Narrow"/>
          <w:vertAlign w:val="superscript"/>
        </w:rPr>
        <w:t>η</w:t>
      </w:r>
      <w:r w:rsidR="007E4C43">
        <w:rPr>
          <w:rFonts w:ascii="Arial Narrow" w:hAnsi="Arial Narrow"/>
        </w:rPr>
        <w:t xml:space="preserve"> Δεκέμβρη είναι ημέρα αγώνα, </w:t>
      </w:r>
      <w:r w:rsidRPr="00762A4F">
        <w:rPr>
          <w:rFonts w:ascii="Arial Narrow" w:hAnsi="Arial Narrow"/>
        </w:rPr>
        <w:t>διεκδίκησης και κοινωνικής διαμαρτυρίας</w:t>
      </w:r>
      <w:r>
        <w:rPr>
          <w:rFonts w:ascii="Arial Narrow" w:hAnsi="Arial Narrow"/>
        </w:rPr>
        <w:t>.</w:t>
      </w:r>
      <w:r w:rsidR="007E4C43">
        <w:rPr>
          <w:rFonts w:ascii="Arial Narrow" w:hAnsi="Arial Narrow"/>
        </w:rPr>
        <w:t xml:space="preserve"> </w:t>
      </w:r>
      <w:r w:rsidR="001B7CFE" w:rsidRPr="001B7CFE">
        <w:rPr>
          <w:rFonts w:ascii="Arial Narrow" w:hAnsi="Arial Narrow"/>
        </w:rPr>
        <w:t>Για</w:t>
      </w:r>
      <w:r w:rsidR="00742E5A" w:rsidRPr="007E4C43">
        <w:rPr>
          <w:rFonts w:ascii="Arial Narrow" w:hAnsi="Arial Narrow"/>
          <w:lang w:val="en-US"/>
        </w:rPr>
        <w:t xml:space="preserve"> </w:t>
      </w:r>
      <w:r w:rsidR="00742E5A">
        <w:rPr>
          <w:rFonts w:ascii="Arial Narrow" w:hAnsi="Arial Narrow"/>
        </w:rPr>
        <w:t>το</w:t>
      </w:r>
      <w:r w:rsidR="00742E5A" w:rsidRPr="007E4C43">
        <w:rPr>
          <w:rFonts w:ascii="Arial Narrow" w:hAnsi="Arial Narrow"/>
          <w:lang w:val="en-US"/>
        </w:rPr>
        <w:t xml:space="preserve"> 2015, </w:t>
      </w:r>
      <w:r w:rsidR="00742E5A">
        <w:rPr>
          <w:rFonts w:ascii="Arial Narrow" w:hAnsi="Arial Narrow"/>
        </w:rPr>
        <w:t>ο</w:t>
      </w:r>
      <w:r w:rsidR="00742E5A" w:rsidRPr="007E4C43">
        <w:rPr>
          <w:rFonts w:ascii="Arial Narrow" w:hAnsi="Arial Narrow"/>
          <w:lang w:val="en-US"/>
        </w:rPr>
        <w:t xml:space="preserve"> </w:t>
      </w:r>
      <w:r w:rsidR="00742E5A">
        <w:rPr>
          <w:rFonts w:ascii="Arial Narrow" w:hAnsi="Arial Narrow"/>
        </w:rPr>
        <w:t>ΟΗΕ</w:t>
      </w:r>
      <w:r w:rsidR="00742E5A" w:rsidRPr="007E4C43">
        <w:rPr>
          <w:rFonts w:ascii="Arial Narrow" w:hAnsi="Arial Narrow"/>
          <w:lang w:val="en-US"/>
        </w:rPr>
        <w:t xml:space="preserve"> </w:t>
      </w:r>
      <w:r w:rsidR="00742E5A">
        <w:rPr>
          <w:rFonts w:ascii="Arial Narrow" w:hAnsi="Arial Narrow"/>
        </w:rPr>
        <w:t>αφιερώνει</w:t>
      </w:r>
      <w:r w:rsidR="00742E5A" w:rsidRPr="007E4C43">
        <w:rPr>
          <w:rFonts w:ascii="Arial Narrow" w:hAnsi="Arial Narrow"/>
          <w:lang w:val="en-US"/>
        </w:rPr>
        <w:t xml:space="preserve"> </w:t>
      </w:r>
      <w:r w:rsidR="00742E5A">
        <w:rPr>
          <w:rFonts w:ascii="Arial Narrow" w:hAnsi="Arial Narrow"/>
        </w:rPr>
        <w:t>την</w:t>
      </w:r>
      <w:r w:rsidR="00742E5A" w:rsidRPr="007E4C43">
        <w:rPr>
          <w:rFonts w:ascii="Arial Narrow" w:hAnsi="Arial Narrow"/>
          <w:lang w:val="en-US"/>
        </w:rPr>
        <w:t xml:space="preserve"> 3</w:t>
      </w:r>
      <w:r w:rsidR="00742E5A" w:rsidRPr="00742E5A">
        <w:rPr>
          <w:rFonts w:ascii="Arial Narrow" w:hAnsi="Arial Narrow"/>
          <w:vertAlign w:val="superscript"/>
        </w:rPr>
        <w:t>η</w:t>
      </w:r>
      <w:r w:rsidR="00742E5A" w:rsidRPr="007E4C43">
        <w:rPr>
          <w:rFonts w:ascii="Arial Narrow" w:hAnsi="Arial Narrow"/>
          <w:lang w:val="en-US"/>
        </w:rPr>
        <w:t xml:space="preserve"> </w:t>
      </w:r>
      <w:r w:rsidR="001B7CFE" w:rsidRPr="001B7CFE">
        <w:rPr>
          <w:rFonts w:ascii="Arial Narrow" w:hAnsi="Arial Narrow"/>
        </w:rPr>
        <w:t>Δεκέμβρη</w:t>
      </w:r>
      <w:r w:rsidR="001B7CFE" w:rsidRPr="007E4C43">
        <w:rPr>
          <w:rFonts w:ascii="Arial Narrow" w:hAnsi="Arial Narrow"/>
          <w:lang w:val="en-US"/>
        </w:rPr>
        <w:t xml:space="preserve"> </w:t>
      </w:r>
      <w:r w:rsidR="001B7CFE" w:rsidRPr="001B7CFE">
        <w:rPr>
          <w:rFonts w:ascii="Arial Narrow" w:hAnsi="Arial Narrow"/>
        </w:rPr>
        <w:t>στην</w:t>
      </w:r>
      <w:r w:rsidR="001B7CFE" w:rsidRPr="007E4C43">
        <w:rPr>
          <w:rFonts w:ascii="Arial Narrow" w:hAnsi="Arial Narrow"/>
          <w:lang w:val="en-US"/>
        </w:rPr>
        <w:t xml:space="preserve"> </w:t>
      </w:r>
      <w:r w:rsidR="001B7CFE" w:rsidRPr="001B7CFE">
        <w:rPr>
          <w:rFonts w:ascii="Arial Narrow" w:hAnsi="Arial Narrow"/>
        </w:rPr>
        <w:t>Ένταξη</w:t>
      </w:r>
      <w:r w:rsidR="001B7CFE" w:rsidRPr="007E4C43">
        <w:rPr>
          <w:rFonts w:ascii="Arial Narrow" w:hAnsi="Arial Narrow"/>
          <w:lang w:val="en-US"/>
        </w:rPr>
        <w:t xml:space="preserve">: «Inclusion matters: access and empowerment for people of all abilities» (#IDPD2015 #empowerment). </w:t>
      </w:r>
    </w:p>
    <w:p w:rsidR="00762A4F" w:rsidRPr="007E4C43" w:rsidRDefault="00762A4F" w:rsidP="00195C7A">
      <w:pPr>
        <w:pStyle w:val="a9"/>
        <w:rPr>
          <w:rFonts w:ascii="Arial Narrow" w:hAnsi="Arial Narrow"/>
          <w:lang w:val="en-US"/>
        </w:rPr>
      </w:pPr>
    </w:p>
    <w:p w:rsidR="00762A4F" w:rsidRDefault="00762A4F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Στον παρακάτω σύνδεσμο είναι η Διακήρυξη της Ε.Σ.Α.μεΑ. για την 3</w:t>
      </w:r>
      <w:r w:rsidRPr="00762A4F">
        <w:rPr>
          <w:rFonts w:ascii="Arial Narrow" w:hAnsi="Arial Narrow"/>
          <w:vertAlign w:val="superscript"/>
        </w:rPr>
        <w:t>η</w:t>
      </w:r>
      <w:r>
        <w:rPr>
          <w:rFonts w:ascii="Arial Narrow" w:hAnsi="Arial Narrow"/>
        </w:rPr>
        <w:t xml:space="preserve"> Δεκέμβρη 2015</w:t>
      </w:r>
      <w:r w:rsidR="001B7CFE">
        <w:rPr>
          <w:rFonts w:ascii="Arial Narrow" w:hAnsi="Arial Narrow"/>
        </w:rPr>
        <w:t xml:space="preserve"> </w:t>
      </w:r>
    </w:p>
    <w:p w:rsidR="001B7CFE" w:rsidRDefault="00015325" w:rsidP="00195C7A">
      <w:pPr>
        <w:pStyle w:val="a9"/>
        <w:rPr>
          <w:rFonts w:ascii="Arial Narrow" w:hAnsi="Arial Narrow"/>
        </w:rPr>
      </w:pPr>
      <w:hyperlink r:id="rId10" w:history="1">
        <w:r w:rsidR="001B7CFE" w:rsidRPr="00A01695">
          <w:rPr>
            <w:rStyle w:val="-"/>
            <w:rFonts w:ascii="Arial Narrow" w:hAnsi="Arial Narrow"/>
          </w:rPr>
          <w:t>http://www.esaea.gr/3rd-december-2015</w:t>
        </w:r>
      </w:hyperlink>
      <w:r w:rsidR="001B7CFE">
        <w:rPr>
          <w:rFonts w:ascii="Arial Narrow" w:hAnsi="Arial Narrow"/>
        </w:rPr>
        <w:t xml:space="preserve"> </w:t>
      </w:r>
    </w:p>
    <w:p w:rsidR="00762A4F" w:rsidRDefault="00762A4F" w:rsidP="00195C7A">
      <w:pPr>
        <w:pStyle w:val="a9"/>
        <w:rPr>
          <w:rFonts w:ascii="Arial Narrow" w:hAnsi="Arial Narrow"/>
        </w:rPr>
      </w:pPr>
    </w:p>
    <w:p w:rsidR="00762A4F" w:rsidRDefault="00762A4F" w:rsidP="00195C7A">
      <w:pPr>
        <w:pStyle w:val="a9"/>
        <w:rPr>
          <w:rFonts w:ascii="Arial Narrow" w:hAnsi="Arial Narrow"/>
        </w:rPr>
      </w:pPr>
      <w:r w:rsidRPr="00762A4F">
        <w:rPr>
          <w:rFonts w:ascii="Arial Narrow" w:hAnsi="Arial Narrow"/>
        </w:rPr>
        <w:t xml:space="preserve">Η Ε.Σ.Α.μεΑ. προωθεί το μήνυμα της 3ης Δεκέμβρη με καμπάνια μέσω ραδιοφώνου και ίντερνετ, καθώς και στα </w:t>
      </w:r>
      <w:proofErr w:type="spellStart"/>
      <w:r w:rsidRPr="00762A4F">
        <w:rPr>
          <w:rFonts w:ascii="Arial Narrow" w:hAnsi="Arial Narrow"/>
        </w:rPr>
        <w:t>social</w:t>
      </w:r>
      <w:proofErr w:type="spellEnd"/>
      <w:r w:rsidRPr="00762A4F">
        <w:rPr>
          <w:rFonts w:ascii="Arial Narrow" w:hAnsi="Arial Narrow"/>
        </w:rPr>
        <w:t xml:space="preserve"> </w:t>
      </w:r>
      <w:proofErr w:type="spellStart"/>
      <w:r w:rsidRPr="00762A4F">
        <w:rPr>
          <w:rFonts w:ascii="Arial Narrow" w:hAnsi="Arial Narrow"/>
        </w:rPr>
        <w:t>media</w:t>
      </w:r>
      <w:proofErr w:type="spellEnd"/>
      <w:r w:rsidRPr="00762A4F">
        <w:rPr>
          <w:rFonts w:ascii="Arial Narrow" w:hAnsi="Arial Narrow"/>
        </w:rPr>
        <w:t xml:space="preserve">: </w:t>
      </w:r>
      <w:hyperlink r:id="rId11" w:history="1">
        <w:r w:rsidRPr="00A01695">
          <w:rPr>
            <w:rStyle w:val="-"/>
            <w:rFonts w:ascii="Arial Narrow" w:hAnsi="Arial Narrow"/>
          </w:rPr>
          <w:t>https://www.facebook.com/ESAmeAgr</w:t>
        </w:r>
      </w:hyperlink>
      <w:r>
        <w:rPr>
          <w:rFonts w:ascii="Arial Narrow" w:hAnsi="Arial Narrow"/>
        </w:rPr>
        <w:t xml:space="preserve"> </w:t>
      </w:r>
      <w:r w:rsidRPr="00762A4F">
        <w:rPr>
          <w:rFonts w:ascii="Arial Narrow" w:hAnsi="Arial Narrow"/>
        </w:rPr>
        <w:t xml:space="preserve"> κ</w:t>
      </w:r>
      <w:r>
        <w:rPr>
          <w:rFonts w:ascii="Arial Narrow" w:hAnsi="Arial Narrow"/>
        </w:rPr>
        <w:t xml:space="preserve">αι </w:t>
      </w:r>
      <w:hyperlink r:id="rId12" w:history="1">
        <w:r w:rsidRPr="00A01695">
          <w:rPr>
            <w:rStyle w:val="-"/>
            <w:rFonts w:ascii="Arial Narrow" w:hAnsi="Arial Narrow"/>
          </w:rPr>
          <w:t>https://twitter.com/ESAMEAgr</w:t>
        </w:r>
      </w:hyperlink>
      <w:r>
        <w:rPr>
          <w:rFonts w:ascii="Arial Narrow" w:hAnsi="Arial Narrow"/>
        </w:rPr>
        <w:t xml:space="preserve"> </w:t>
      </w:r>
    </w:p>
    <w:p w:rsidR="00762A4F" w:rsidRDefault="00762A4F" w:rsidP="00195C7A">
      <w:pPr>
        <w:pStyle w:val="a9"/>
        <w:rPr>
          <w:rFonts w:ascii="Arial Narrow" w:hAnsi="Arial Narrow"/>
        </w:rPr>
      </w:pPr>
    </w:p>
    <w:p w:rsidR="00195C7A" w:rsidRDefault="007E4C43" w:rsidP="00195C7A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Στις 12 το μεσημέρι ο πρόεδρος της Ε.Σ.Α.μεΑ. Ιωάννης Βαρδακαστάνης θα παραχωρήσει συνέντευξη Τύπου έξω από το Μέγαρο Μαξίμου.</w:t>
      </w:r>
    </w:p>
    <w:p w:rsidR="00195C7A" w:rsidRDefault="00195C7A" w:rsidP="00195C7A">
      <w:pPr>
        <w:pStyle w:val="a9"/>
        <w:rPr>
          <w:rFonts w:ascii="Arial Narrow" w:hAnsi="Arial Narrow"/>
          <w:bCs/>
          <w:i/>
        </w:rPr>
      </w:pPr>
    </w:p>
    <w:p w:rsidR="007810C3" w:rsidRPr="00273999" w:rsidRDefault="00273999" w:rsidP="00B747D7">
      <w:pPr>
        <w:pStyle w:val="a9"/>
        <w:rPr>
          <w:rFonts w:ascii="Arial Narrow" w:hAnsi="Arial Narrow"/>
          <w:color w:val="auto"/>
          <w:u w:val="single"/>
        </w:rPr>
      </w:pPr>
      <w:r w:rsidRPr="00273999">
        <w:rPr>
          <w:rFonts w:ascii="Arial Narrow" w:hAnsi="Arial Narrow"/>
          <w:color w:val="auto"/>
          <w:u w:val="single"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73999" w:rsidRDefault="00273999" w:rsidP="00B747D7">
      <w:pPr>
        <w:pStyle w:val="a9"/>
        <w:rPr>
          <w:rFonts w:ascii="Arial Narrow" w:hAnsi="Arial Narrow"/>
          <w:color w:val="385623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3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25" w:rsidRDefault="00015325" w:rsidP="00A5663B">
      <w:pPr>
        <w:spacing w:after="0" w:line="240" w:lineRule="auto"/>
      </w:pPr>
      <w:r>
        <w:separator/>
      </w:r>
    </w:p>
  </w:endnote>
  <w:endnote w:type="continuationSeparator" w:id="0">
    <w:p w:rsidR="00015325" w:rsidRDefault="0001532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25" w:rsidRDefault="00015325" w:rsidP="00A5663B">
      <w:pPr>
        <w:spacing w:after="0" w:line="240" w:lineRule="auto"/>
      </w:pPr>
      <w:r>
        <w:separator/>
      </w:r>
    </w:p>
  </w:footnote>
  <w:footnote w:type="continuationSeparator" w:id="0">
    <w:p w:rsidR="00015325" w:rsidRDefault="0001532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15325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95C7A"/>
    <w:rsid w:val="001A3655"/>
    <w:rsid w:val="001B3428"/>
    <w:rsid w:val="001B7CFE"/>
    <w:rsid w:val="002050B5"/>
    <w:rsid w:val="00212E1B"/>
    <w:rsid w:val="002152A7"/>
    <w:rsid w:val="00273999"/>
    <w:rsid w:val="002944DE"/>
    <w:rsid w:val="002D004E"/>
    <w:rsid w:val="002D1046"/>
    <w:rsid w:val="002F6741"/>
    <w:rsid w:val="00331C4B"/>
    <w:rsid w:val="0039752B"/>
    <w:rsid w:val="004177D2"/>
    <w:rsid w:val="00425BB7"/>
    <w:rsid w:val="00445F09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84B49"/>
    <w:rsid w:val="0069515A"/>
    <w:rsid w:val="006A4A9F"/>
    <w:rsid w:val="006C30C8"/>
    <w:rsid w:val="006D0D9B"/>
    <w:rsid w:val="00702982"/>
    <w:rsid w:val="00722EFC"/>
    <w:rsid w:val="007305A6"/>
    <w:rsid w:val="00742E5A"/>
    <w:rsid w:val="00756916"/>
    <w:rsid w:val="00762A4F"/>
    <w:rsid w:val="0077016C"/>
    <w:rsid w:val="007810C3"/>
    <w:rsid w:val="007A7C75"/>
    <w:rsid w:val="007C4506"/>
    <w:rsid w:val="007E4C43"/>
    <w:rsid w:val="00811A9B"/>
    <w:rsid w:val="00830015"/>
    <w:rsid w:val="00845D91"/>
    <w:rsid w:val="00886B82"/>
    <w:rsid w:val="008A2BCF"/>
    <w:rsid w:val="008F2132"/>
    <w:rsid w:val="008F4A49"/>
    <w:rsid w:val="00916B6C"/>
    <w:rsid w:val="00941D80"/>
    <w:rsid w:val="0097306A"/>
    <w:rsid w:val="009764AA"/>
    <w:rsid w:val="00982580"/>
    <w:rsid w:val="009A40CB"/>
    <w:rsid w:val="009B3183"/>
    <w:rsid w:val="00A556E7"/>
    <w:rsid w:val="00A5663B"/>
    <w:rsid w:val="00AB627A"/>
    <w:rsid w:val="00AC3BE3"/>
    <w:rsid w:val="00AD0E54"/>
    <w:rsid w:val="00B00DE7"/>
    <w:rsid w:val="00B01AB1"/>
    <w:rsid w:val="00B06219"/>
    <w:rsid w:val="00B67743"/>
    <w:rsid w:val="00B747D7"/>
    <w:rsid w:val="00B754EF"/>
    <w:rsid w:val="00BA150F"/>
    <w:rsid w:val="00C50D8C"/>
    <w:rsid w:val="00CB7433"/>
    <w:rsid w:val="00CF7BC2"/>
    <w:rsid w:val="00D26BD7"/>
    <w:rsid w:val="00D357F5"/>
    <w:rsid w:val="00D66C6A"/>
    <w:rsid w:val="00D712E5"/>
    <w:rsid w:val="00D713D0"/>
    <w:rsid w:val="00DA5E55"/>
    <w:rsid w:val="00DC4F51"/>
    <w:rsid w:val="00DF2B31"/>
    <w:rsid w:val="00E155A3"/>
    <w:rsid w:val="00E61B42"/>
    <w:rsid w:val="00E676BF"/>
    <w:rsid w:val="00E70687"/>
    <w:rsid w:val="00E91445"/>
    <w:rsid w:val="00EA6747"/>
    <w:rsid w:val="00EB41F6"/>
    <w:rsid w:val="00ED637A"/>
    <w:rsid w:val="00EE6171"/>
    <w:rsid w:val="00F127A2"/>
    <w:rsid w:val="00F17BDF"/>
    <w:rsid w:val="00F66104"/>
    <w:rsid w:val="00F74933"/>
    <w:rsid w:val="00F873B8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SAmeA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aea.gr/3rd-december-20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8907E9-E9D1-4EFC-AC7F-D0A2E627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7</cp:revision>
  <cp:lastPrinted>2015-12-02T07:08:00Z</cp:lastPrinted>
  <dcterms:created xsi:type="dcterms:W3CDTF">2015-12-01T09:48:00Z</dcterms:created>
  <dcterms:modified xsi:type="dcterms:W3CDTF">2015-12-02T07:48:00Z</dcterms:modified>
</cp:coreProperties>
</file>