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F27FC">
        <w:rPr>
          <w:rFonts w:ascii="Arial Narrow" w:hAnsi="Arial Narrow"/>
        </w:rPr>
        <w:t>15</w:t>
      </w:r>
      <w:r w:rsidR="003B2B48">
        <w:rPr>
          <w:rFonts w:ascii="Arial Narrow" w:hAnsi="Arial Narrow"/>
        </w:rPr>
        <w:t>.01.2016</w:t>
      </w:r>
    </w:p>
    <w:p w:rsidR="00A5663B" w:rsidRPr="00B747D7" w:rsidRDefault="004177D2" w:rsidP="00B747D7">
      <w:pPr>
        <w:pStyle w:val="a9"/>
        <w:jc w:val="right"/>
        <w:rPr>
          <w:rFonts w:ascii="Arial Narrow" w:hAnsi="Arial Narrow"/>
        </w:rPr>
      </w:pPr>
      <w:r>
        <w:rPr>
          <w:rFonts w:ascii="Arial Narrow" w:hAnsi="Arial Narrow"/>
        </w:rPr>
        <w:t>Αρ. Πρωτ.:</w:t>
      </w:r>
      <w:r w:rsidR="009B4252">
        <w:rPr>
          <w:rFonts w:ascii="Arial Narrow" w:hAnsi="Arial Narrow"/>
        </w:rPr>
        <w:t xml:space="preserve"> </w:t>
      </w:r>
      <w:r w:rsidR="008F27FC">
        <w:rPr>
          <w:rFonts w:ascii="Arial Narrow" w:hAnsi="Arial Narrow"/>
        </w:rPr>
        <w:t>49</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F27FC">
        <w:rPr>
          <w:rFonts w:ascii="Arial Narrow" w:eastAsia="Batang" w:hAnsi="Arial Narrow" w:cs="Latha"/>
          <w:b/>
          <w:bCs/>
          <w:sz w:val="28"/>
          <w:szCs w:val="28"/>
        </w:rPr>
        <w:t>Όλες οι προτάσεις για το ασφαλιστικό</w:t>
      </w:r>
    </w:p>
    <w:p w:rsidR="00EA6747" w:rsidRPr="0078512D" w:rsidRDefault="00EA6747" w:rsidP="00EA6747">
      <w:pPr>
        <w:pStyle w:val="a9"/>
        <w:jc w:val="center"/>
        <w:rPr>
          <w:rFonts w:ascii="Arial Narrow" w:hAnsi="Arial Narrow"/>
        </w:rPr>
      </w:pPr>
    </w:p>
    <w:p w:rsidR="008F27FC" w:rsidRPr="008F27FC" w:rsidRDefault="008F27FC" w:rsidP="008F27FC">
      <w:pPr>
        <w:pStyle w:val="a9"/>
        <w:rPr>
          <w:rFonts w:ascii="Arial Narrow" w:hAnsi="Arial Narrow"/>
        </w:rPr>
      </w:pPr>
      <w:r w:rsidRPr="008F27FC">
        <w:rPr>
          <w:rFonts w:ascii="Arial Narrow" w:hAnsi="Arial Narrow"/>
        </w:rPr>
        <w:t xml:space="preserve">Η Ε.Σ.Α.μεΑ. εκφράζει την βαθιά και κατηγορηματική αντίθεσή της επί του νομοσχεδίου που δόθηκε στη δημοσιότητα με τίτλο «Ενιαίο Σύστημα Κοινωνικής Ασφάλειας - Εθνικό Σύστημα Κοινωνικής Ασφάλισης» και θεωρεί ότι με το εν λόγω νομοσχέδιο περιορίζονται και καταργούνται σημαντικά δικαιώματα και παροχές στον τομέα της κοινωνικής ασφάλισης για τα άτομα με αναπηρία, με χρόνιες παθήσεις και τις οικογένειές τους. </w:t>
      </w:r>
      <w:bookmarkStart w:id="0" w:name="_GoBack"/>
      <w:bookmarkEnd w:id="0"/>
    </w:p>
    <w:p w:rsidR="008F27FC" w:rsidRPr="008F27FC" w:rsidRDefault="008F27FC" w:rsidP="008F27FC">
      <w:pPr>
        <w:pStyle w:val="a9"/>
        <w:rPr>
          <w:rFonts w:ascii="Arial Narrow" w:hAnsi="Arial Narrow"/>
        </w:rPr>
      </w:pPr>
    </w:p>
    <w:p w:rsidR="009B4252" w:rsidRDefault="008F27FC" w:rsidP="008F27FC">
      <w:pPr>
        <w:pStyle w:val="a9"/>
        <w:rPr>
          <w:rFonts w:ascii="Arial Narrow" w:hAnsi="Arial Narrow"/>
        </w:rPr>
      </w:pPr>
      <w:r>
        <w:rPr>
          <w:rFonts w:ascii="Arial Narrow" w:hAnsi="Arial Narrow"/>
        </w:rPr>
        <w:t>Δηλώνει ότι το</w:t>
      </w:r>
      <w:r w:rsidRPr="008F27FC">
        <w:rPr>
          <w:rFonts w:ascii="Arial Narrow" w:hAnsi="Arial Narrow"/>
        </w:rPr>
        <w:t xml:space="preserve"> νομοσχέδιο πρέπει να αποσυρθεί και να συγκροτηθεί ομάδα εμπειρογνωμόνων, με τη συμμετοχή της Ε.Σ.Α.μεΑ. και υπηρεσιακών παραγόντων, η οποία θα επεξεργαστεί σε βάθος και ολόπλευρα το σύνολο του νομοσχεδίου ως προς τις διατάξεις που αφορούν άμεσα ή έμμεσα στα άτομα με αναπηρία, με χρόνιες παθήσεις και τις οικογένειές τους. Με τον τρόπο αυτό θα επιτευχθεί το μέγιστο θετικό αποτέλεσμα γι’ αυτή την πολύ ευπαθή ομάδα του πληθυσμού.</w:t>
      </w:r>
    </w:p>
    <w:p w:rsidR="008F27FC" w:rsidRDefault="008F27FC" w:rsidP="008F27FC">
      <w:pPr>
        <w:pStyle w:val="a9"/>
        <w:rPr>
          <w:rFonts w:ascii="Arial Narrow" w:hAnsi="Arial Narrow"/>
        </w:rPr>
      </w:pPr>
    </w:p>
    <w:p w:rsidR="009B4252" w:rsidRDefault="003A01C3" w:rsidP="009B4252">
      <w:pPr>
        <w:pStyle w:val="a9"/>
        <w:rPr>
          <w:rFonts w:ascii="Arial Narrow" w:hAnsi="Arial Narrow"/>
          <w:b/>
        </w:rPr>
      </w:pPr>
      <w:r w:rsidRPr="003A01C3">
        <w:rPr>
          <w:rFonts w:ascii="Arial Narrow" w:hAnsi="Arial Narrow"/>
          <w:b/>
        </w:rPr>
        <w:t xml:space="preserve">Η επιστολή με τις προτάσεις αναλυτικά </w:t>
      </w:r>
      <w:hyperlink r:id="rId10" w:history="1">
        <w:r w:rsidR="008F27FC" w:rsidRPr="00D52B50">
          <w:rPr>
            <w:rStyle w:val="-"/>
            <w:rFonts w:ascii="Arial Narrow" w:hAnsi="Arial Narrow"/>
            <w:b/>
          </w:rPr>
          <w:t>http://www.esaea.gr/our-actions/yeka/2846-katathesi-protaseon-tis-e-s-a-mea-poy-aforoyn-sta-atoma-me-anapiria-me-xronies-pathiseis-kai-tis-oikogeneies-toys-sto-nomosxedio-me-titlo-eniaio-systima-koinonikis-asfaleias-ethniko-systima-koinonikis-asfalisis</w:t>
        </w:r>
      </w:hyperlink>
    </w:p>
    <w:p w:rsidR="008F27FC" w:rsidRPr="003A01C3" w:rsidRDefault="008F27FC" w:rsidP="009B4252">
      <w:pPr>
        <w:pStyle w:val="a9"/>
        <w:rPr>
          <w:rFonts w:ascii="Arial Narrow" w:hAnsi="Arial Narrow"/>
          <w:b/>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40" w:rsidRDefault="007B7C40" w:rsidP="00A5663B">
      <w:pPr>
        <w:spacing w:after="0" w:line="240" w:lineRule="auto"/>
      </w:pPr>
      <w:r>
        <w:separator/>
      </w:r>
    </w:p>
  </w:endnote>
  <w:endnote w:type="continuationSeparator" w:id="0">
    <w:p w:rsidR="007B7C40" w:rsidRDefault="007B7C4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40" w:rsidRDefault="007B7C40" w:rsidP="00A5663B">
      <w:pPr>
        <w:spacing w:after="0" w:line="240" w:lineRule="auto"/>
      </w:pPr>
      <w:r>
        <w:separator/>
      </w:r>
    </w:p>
  </w:footnote>
  <w:footnote w:type="continuationSeparator" w:id="0">
    <w:p w:rsidR="007B7C40" w:rsidRDefault="007B7C4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B7C40"/>
    <w:rsid w:val="007C4506"/>
    <w:rsid w:val="00811A9B"/>
    <w:rsid w:val="00830015"/>
    <w:rsid w:val="00841429"/>
    <w:rsid w:val="00845D91"/>
    <w:rsid w:val="00886B82"/>
    <w:rsid w:val="008A2BCF"/>
    <w:rsid w:val="008A64F7"/>
    <w:rsid w:val="008F2132"/>
    <w:rsid w:val="008F27FC"/>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A150F"/>
    <w:rsid w:val="00C50D8C"/>
    <w:rsid w:val="00CB7433"/>
    <w:rsid w:val="00CE05EB"/>
    <w:rsid w:val="00CF7BC2"/>
    <w:rsid w:val="00D1106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yeka/2846-katathesi-protaseon-tis-e-s-a-mea-poy-aforoyn-sta-atoma-me-anapiria-me-xronies-pathiseis-kai-tis-oikogeneies-toys-sto-nomosxedio-me-titlo-eniaio-systima-koinonikis-asfaleias-ethniko-systima-koinonikis-asfalis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75E219-DF73-4D17-B7A0-AC63C67E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2015-12-10T07:04:00Z</cp:lastPrinted>
  <dcterms:created xsi:type="dcterms:W3CDTF">2016-01-15T11:09:00Z</dcterms:created>
  <dcterms:modified xsi:type="dcterms:W3CDTF">2016-01-15T11:09:00Z</dcterms:modified>
</cp:coreProperties>
</file>